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6095"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095"/>
      </w:tblGrid>
      <w:tr w:rsidR="00635AA8" w:rsidRPr="000B2ECA" w14:paraId="36DD7BCC" w14:textId="77777777" w:rsidTr="00BC19CC">
        <w:tblPrEx>
          <w:tblCellMar>
            <w:top w:w="0" w:type="dxa"/>
            <w:bottom w:w="0" w:type="dxa"/>
          </w:tblCellMar>
        </w:tblPrEx>
        <w:trPr>
          <w:cantSplit/>
          <w:trHeight w:val="503"/>
          <w:jc w:val="center"/>
        </w:trPr>
        <w:tc>
          <w:tcPr>
            <w:tcW w:w="6095" w:type="dxa"/>
            <w:tcBorders>
              <w:top w:val="single" w:sz="4" w:space="0" w:color="auto"/>
              <w:left w:val="single" w:sz="4" w:space="0" w:color="auto"/>
              <w:bottom w:val="nil"/>
              <w:right w:val="single" w:sz="4" w:space="0" w:color="auto"/>
            </w:tcBorders>
          </w:tcPr>
          <w:p w14:paraId="0A1C7ADB" w14:textId="6F3207B5" w:rsidR="00635AA8" w:rsidRPr="00BC19CC" w:rsidRDefault="00635AA8" w:rsidP="00E239CC">
            <w:pPr>
              <w:spacing w:before="480"/>
              <w:ind w:firstLine="0"/>
              <w:jc w:val="center"/>
              <w:rPr>
                <w:b/>
                <w:bCs/>
                <w:sz w:val="20"/>
                <w:szCs w:val="20"/>
                <w:lang w:val="de-DE"/>
              </w:rPr>
            </w:pPr>
            <w:bookmarkStart w:id="0" w:name="_Toc48767068"/>
            <w:r w:rsidRPr="00BC19CC">
              <w:rPr>
                <w:b/>
                <w:bCs/>
                <w:sz w:val="20"/>
                <w:szCs w:val="20"/>
                <w:lang w:val="de-DE"/>
              </w:rPr>
              <w:t>HỌC VIỆN CÔNG NGHỆ BƯU CHÍNH VIỄN THÔNG</w:t>
            </w:r>
          </w:p>
          <w:p w14:paraId="01A1CA60" w14:textId="77777777" w:rsidR="00635AA8" w:rsidRPr="00BC19CC" w:rsidRDefault="00635AA8" w:rsidP="00F07B2D">
            <w:pPr>
              <w:jc w:val="center"/>
              <w:rPr>
                <w:b/>
                <w:bCs/>
                <w:sz w:val="18"/>
                <w:szCs w:val="18"/>
                <w:lang w:val="de-DE"/>
              </w:rPr>
            </w:pPr>
            <w:r w:rsidRPr="00BC19CC">
              <w:rPr>
                <w:b/>
                <w:bCs/>
                <w:sz w:val="18"/>
                <w:szCs w:val="18"/>
              </w:rPr>
              <w:t>---------------------------------------</w:t>
            </w:r>
          </w:p>
        </w:tc>
      </w:tr>
      <w:tr w:rsidR="00635AA8" w:rsidRPr="00A1209F" w14:paraId="0B2DE1F1" w14:textId="77777777" w:rsidTr="00BC19CC">
        <w:tblPrEx>
          <w:tblCellMar>
            <w:top w:w="0" w:type="dxa"/>
            <w:bottom w:w="0" w:type="dxa"/>
          </w:tblCellMar>
        </w:tblPrEx>
        <w:trPr>
          <w:cantSplit/>
          <w:jc w:val="center"/>
        </w:trPr>
        <w:tc>
          <w:tcPr>
            <w:tcW w:w="6095" w:type="dxa"/>
            <w:tcBorders>
              <w:top w:val="nil"/>
              <w:left w:val="single" w:sz="4" w:space="0" w:color="auto"/>
              <w:right w:val="single" w:sz="4" w:space="0" w:color="auto"/>
            </w:tcBorders>
          </w:tcPr>
          <w:p w14:paraId="4BDA2798" w14:textId="77777777" w:rsidR="00635AA8" w:rsidRPr="00A1209F" w:rsidRDefault="00635AA8" w:rsidP="00F07B2D">
            <w:pPr>
              <w:jc w:val="center"/>
              <w:rPr>
                <w:b/>
                <w:bCs/>
              </w:rPr>
            </w:pPr>
            <w:r>
              <w:rPr>
                <w:noProof/>
              </w:rPr>
            </w:r>
            <w:r w:rsidR="00635AA8">
              <w:rPr>
                <w:noProof/>
              </w:rPr>
              <w:object w:dxaOrig="1619" w:dyaOrig="1626" w14:anchorId="716BD8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 style="width:49.15pt;height:67.45pt;mso-width-percent:0;mso-height-percent:0;mso-width-percent:0;mso-height-percent:0" o:ole="">
                  <v:imagedata r:id="rId8" o:title=""/>
                </v:shape>
                <o:OLEObject Type="Embed" ProgID="Photoshop.Image.7" ShapeID="_x0000_i1038" DrawAspect="Content" ObjectID="_1826867132" r:id="rId9">
                  <o:FieldCodes>\s</o:FieldCodes>
                </o:OLEObject>
              </w:object>
            </w:r>
          </w:p>
        </w:tc>
      </w:tr>
      <w:tr w:rsidR="00635AA8" w:rsidRPr="00A1209F" w14:paraId="3EF29FBA" w14:textId="77777777" w:rsidTr="00BC19CC">
        <w:tblPrEx>
          <w:tblCellMar>
            <w:top w:w="0" w:type="dxa"/>
            <w:bottom w:w="0" w:type="dxa"/>
          </w:tblCellMar>
        </w:tblPrEx>
        <w:trPr>
          <w:cantSplit/>
          <w:jc w:val="center"/>
        </w:trPr>
        <w:tc>
          <w:tcPr>
            <w:tcW w:w="6095" w:type="dxa"/>
            <w:tcBorders>
              <w:top w:val="nil"/>
              <w:left w:val="single" w:sz="4" w:space="0" w:color="auto"/>
              <w:right w:val="single" w:sz="4" w:space="0" w:color="auto"/>
            </w:tcBorders>
          </w:tcPr>
          <w:p w14:paraId="7A41875B" w14:textId="77777777" w:rsidR="00635AA8" w:rsidRPr="00A1209F" w:rsidRDefault="00635AA8" w:rsidP="00F07B2D">
            <w:pPr>
              <w:jc w:val="center"/>
              <w:rPr>
                <w:b/>
                <w:bCs/>
              </w:rPr>
            </w:pPr>
          </w:p>
        </w:tc>
      </w:tr>
      <w:tr w:rsidR="00635AA8" w:rsidRPr="00A1209F" w14:paraId="6E9821BA"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79ACA08C" w14:textId="709DFC5F" w:rsidR="00635AA8" w:rsidRPr="00BC19CC" w:rsidRDefault="00C33CA0" w:rsidP="00F07B2D">
            <w:pPr>
              <w:jc w:val="center"/>
              <w:rPr>
                <w:b/>
                <w:bCs/>
                <w:sz w:val="20"/>
                <w:szCs w:val="20"/>
              </w:rPr>
            </w:pPr>
            <w:r w:rsidRPr="00BC19CC">
              <w:rPr>
                <w:b/>
                <w:bCs/>
                <w:sz w:val="20"/>
                <w:szCs w:val="20"/>
              </w:rPr>
              <w:t>Nguyễn Tuấn Hiệp</w:t>
            </w:r>
          </w:p>
        </w:tc>
      </w:tr>
      <w:tr w:rsidR="00635AA8" w:rsidRPr="00A1209F" w14:paraId="4EA76CC8"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5D52DAF9" w14:textId="77777777" w:rsidR="00597794" w:rsidRPr="00BC19CC" w:rsidRDefault="00597794" w:rsidP="00F07B2D">
            <w:pPr>
              <w:rPr>
                <w:b/>
                <w:bCs/>
                <w:sz w:val="20"/>
                <w:szCs w:val="20"/>
              </w:rPr>
            </w:pPr>
          </w:p>
        </w:tc>
      </w:tr>
      <w:tr w:rsidR="00635AA8" w:rsidRPr="005C7263" w14:paraId="1E79EDA6"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559DB6C8" w14:textId="57A76447" w:rsidR="00635AA8" w:rsidRPr="00E239CC" w:rsidRDefault="00B726D6" w:rsidP="00D8205F">
            <w:pPr>
              <w:ind w:firstLine="0"/>
              <w:jc w:val="center"/>
              <w:rPr>
                <w:b/>
                <w:bCs/>
              </w:rPr>
            </w:pPr>
            <w:r w:rsidRPr="00E239CC">
              <w:rPr>
                <w:b/>
              </w:rPr>
              <w:t>TRIỂN KHAI HỆ THỐNG PHÂN TÍCH, HỖ TRỢ KHẮC PHỤC SỰ CỐ GIÁN ĐOẠN TRONG MÔI TRƯỜNG ĐIỆN TOÁN ĐÁM MÂY</w:t>
            </w:r>
          </w:p>
        </w:tc>
      </w:tr>
      <w:tr w:rsidR="00635AA8" w:rsidRPr="00621B5F" w14:paraId="1A092EC8"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1700F023" w14:textId="77777777" w:rsidR="00635AA8" w:rsidRPr="00BC19CC" w:rsidRDefault="00635AA8" w:rsidP="00F07B2D">
            <w:pPr>
              <w:rPr>
                <w:b/>
                <w:bCs/>
                <w:sz w:val="20"/>
                <w:szCs w:val="20"/>
              </w:rPr>
            </w:pPr>
          </w:p>
        </w:tc>
      </w:tr>
      <w:tr w:rsidR="00635AA8" w:rsidRPr="00A1209F" w14:paraId="5B030FFA"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6D546DBE" w14:textId="092578FD" w:rsidR="00635AA8" w:rsidRPr="00BC19CC" w:rsidRDefault="00635AA8" w:rsidP="00F07B2D">
            <w:pPr>
              <w:jc w:val="center"/>
              <w:rPr>
                <w:b/>
                <w:sz w:val="20"/>
                <w:szCs w:val="20"/>
              </w:rPr>
            </w:pPr>
            <w:r w:rsidRPr="00BC19CC">
              <w:rPr>
                <w:b/>
                <w:sz w:val="20"/>
                <w:szCs w:val="20"/>
              </w:rPr>
              <w:t xml:space="preserve">Chuyên ngành: </w:t>
            </w:r>
            <w:r w:rsidR="00B726D6" w:rsidRPr="00BC19CC">
              <w:rPr>
                <w:b/>
                <w:sz w:val="20"/>
                <w:szCs w:val="20"/>
              </w:rPr>
              <w:t>Hệ thống thông tin</w:t>
            </w:r>
          </w:p>
        </w:tc>
      </w:tr>
      <w:tr w:rsidR="00635AA8" w:rsidRPr="00A1209F" w14:paraId="5EBB2590"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1F88D0B3" w14:textId="5C4DD6C2" w:rsidR="00635AA8" w:rsidRPr="00BC19CC" w:rsidRDefault="00635AA8" w:rsidP="00F07B2D">
            <w:pPr>
              <w:jc w:val="center"/>
              <w:rPr>
                <w:b/>
                <w:sz w:val="20"/>
                <w:szCs w:val="20"/>
              </w:rPr>
            </w:pPr>
            <w:r w:rsidRPr="00BC19CC">
              <w:rPr>
                <w:b/>
                <w:sz w:val="20"/>
                <w:szCs w:val="20"/>
              </w:rPr>
              <w:t xml:space="preserve">Mã số: </w:t>
            </w:r>
            <w:r w:rsidR="005D417A" w:rsidRPr="00BC19CC">
              <w:rPr>
                <w:b/>
                <w:sz w:val="20"/>
                <w:szCs w:val="20"/>
              </w:rPr>
              <w:t>8.48.01.04</w:t>
            </w:r>
          </w:p>
        </w:tc>
      </w:tr>
      <w:tr w:rsidR="00635AA8" w:rsidRPr="00A1209F" w14:paraId="1A08AE2F"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08A76CE1" w14:textId="77777777" w:rsidR="00635AA8" w:rsidRPr="00BC19CC" w:rsidRDefault="00635AA8" w:rsidP="00F07B2D">
            <w:pPr>
              <w:jc w:val="center"/>
              <w:rPr>
                <w:b/>
                <w:sz w:val="20"/>
                <w:szCs w:val="20"/>
              </w:rPr>
            </w:pPr>
          </w:p>
        </w:tc>
      </w:tr>
      <w:tr w:rsidR="00635AA8" w:rsidRPr="00A1209F" w14:paraId="0EB0E9E4"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5A0F0EA0" w14:textId="155D2239" w:rsidR="00635AA8" w:rsidRPr="00BC19CC" w:rsidRDefault="00635AA8" w:rsidP="00F07B2D">
            <w:pPr>
              <w:jc w:val="center"/>
              <w:rPr>
                <w:b/>
              </w:rPr>
            </w:pPr>
            <w:r w:rsidRPr="00BC19CC">
              <w:rPr>
                <w:b/>
              </w:rPr>
              <w:t>ĐỀ ÁN TỐT NGHIỆP THẠC SĨ KỸ THUẬT</w:t>
            </w:r>
          </w:p>
        </w:tc>
      </w:tr>
      <w:tr w:rsidR="00635AA8" w:rsidRPr="00A1209F" w14:paraId="6F7A30EA"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34099A88" w14:textId="77777777" w:rsidR="00635AA8" w:rsidRPr="00BC19CC" w:rsidRDefault="00635AA8" w:rsidP="00F07B2D">
            <w:pPr>
              <w:jc w:val="center"/>
              <w:rPr>
                <w:sz w:val="20"/>
                <w:szCs w:val="20"/>
              </w:rPr>
            </w:pPr>
            <w:r w:rsidRPr="00BC19CC">
              <w:rPr>
                <w:b/>
                <w:bCs/>
                <w:sz w:val="20"/>
                <w:szCs w:val="20"/>
                <w:lang w:val="de-DE"/>
              </w:rPr>
              <w:t>(</w:t>
            </w:r>
            <w:r w:rsidRPr="00BC19CC">
              <w:rPr>
                <w:b/>
                <w:bCs/>
                <w:i/>
                <w:sz w:val="20"/>
                <w:szCs w:val="20"/>
                <w:lang w:val="de-DE"/>
              </w:rPr>
              <w:t>Theo định hướng ứng dụng</w:t>
            </w:r>
            <w:r w:rsidRPr="00BC19CC">
              <w:rPr>
                <w:b/>
                <w:bCs/>
                <w:sz w:val="20"/>
                <w:szCs w:val="20"/>
                <w:lang w:val="de-DE"/>
              </w:rPr>
              <w:t>)</w:t>
            </w:r>
          </w:p>
        </w:tc>
      </w:tr>
      <w:tr w:rsidR="00635AA8" w:rsidRPr="00A1209F" w14:paraId="2DB73B1B" w14:textId="77777777" w:rsidTr="00BC19CC">
        <w:tblPrEx>
          <w:tblCellMar>
            <w:top w:w="0" w:type="dxa"/>
            <w:bottom w:w="0" w:type="dxa"/>
          </w:tblCellMar>
        </w:tblPrEx>
        <w:trPr>
          <w:jc w:val="center"/>
        </w:trPr>
        <w:tc>
          <w:tcPr>
            <w:tcW w:w="6095" w:type="dxa"/>
            <w:tcBorders>
              <w:left w:val="single" w:sz="4" w:space="0" w:color="auto"/>
              <w:right w:val="single" w:sz="4" w:space="0" w:color="auto"/>
            </w:tcBorders>
          </w:tcPr>
          <w:p w14:paraId="57748FA3" w14:textId="77777777" w:rsidR="00635AA8" w:rsidRPr="00BC19CC" w:rsidRDefault="00635AA8" w:rsidP="00F07B2D">
            <w:pPr>
              <w:jc w:val="center"/>
              <w:rPr>
                <w:sz w:val="20"/>
                <w:szCs w:val="20"/>
              </w:rPr>
            </w:pPr>
          </w:p>
        </w:tc>
      </w:tr>
      <w:tr w:rsidR="00635AA8" w:rsidRPr="00A1209F" w14:paraId="1ED94256" w14:textId="77777777" w:rsidTr="00BC19CC">
        <w:tblPrEx>
          <w:tblCellMar>
            <w:top w:w="0" w:type="dxa"/>
            <w:bottom w:w="0" w:type="dxa"/>
          </w:tblCellMar>
        </w:tblPrEx>
        <w:trPr>
          <w:jc w:val="center"/>
        </w:trPr>
        <w:tc>
          <w:tcPr>
            <w:tcW w:w="6095" w:type="dxa"/>
            <w:tcBorders>
              <w:left w:val="single" w:sz="4" w:space="0" w:color="auto"/>
              <w:right w:val="single" w:sz="4" w:space="0" w:color="auto"/>
            </w:tcBorders>
          </w:tcPr>
          <w:p w14:paraId="69633AF2" w14:textId="382C9B6A" w:rsidR="00635AA8" w:rsidRPr="00BC19CC" w:rsidRDefault="00635AA8" w:rsidP="00F07B2D">
            <w:pPr>
              <w:jc w:val="center"/>
              <w:rPr>
                <w:sz w:val="20"/>
                <w:szCs w:val="20"/>
              </w:rPr>
            </w:pPr>
            <w:r w:rsidRPr="00BC19CC">
              <w:rPr>
                <w:sz w:val="20"/>
                <w:szCs w:val="20"/>
              </w:rPr>
              <w:t>NGƯỜI HƯỚNG DẪN KHOA HỌC</w:t>
            </w:r>
            <w:r w:rsidR="005D417A" w:rsidRPr="00BC19CC">
              <w:rPr>
                <w:sz w:val="20"/>
                <w:szCs w:val="20"/>
              </w:rPr>
              <w:t>: TS. QUẢN TỌNG THẾ</w:t>
            </w:r>
            <w:r w:rsidRPr="00BC19CC">
              <w:rPr>
                <w:sz w:val="20"/>
                <w:szCs w:val="20"/>
              </w:rPr>
              <w:t xml:space="preserve"> </w:t>
            </w:r>
          </w:p>
        </w:tc>
      </w:tr>
      <w:tr w:rsidR="00635AA8" w:rsidRPr="00A1209F" w14:paraId="1144C3EE"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77624D84" w14:textId="77777777" w:rsidR="00635AA8" w:rsidRPr="00BC19CC" w:rsidRDefault="00635AA8" w:rsidP="00F07B2D">
            <w:pPr>
              <w:jc w:val="center"/>
              <w:rPr>
                <w:sz w:val="20"/>
                <w:szCs w:val="20"/>
              </w:rPr>
            </w:pPr>
          </w:p>
        </w:tc>
      </w:tr>
      <w:tr w:rsidR="00635AA8" w:rsidRPr="00A1209F" w14:paraId="7C700B3B" w14:textId="77777777" w:rsidTr="00BC19CC">
        <w:tblPrEx>
          <w:tblCellMar>
            <w:top w:w="0" w:type="dxa"/>
            <w:bottom w:w="0" w:type="dxa"/>
          </w:tblCellMar>
        </w:tblPrEx>
        <w:trPr>
          <w:cantSplit/>
          <w:jc w:val="center"/>
        </w:trPr>
        <w:tc>
          <w:tcPr>
            <w:tcW w:w="6095" w:type="dxa"/>
            <w:tcBorders>
              <w:left w:val="single" w:sz="4" w:space="0" w:color="auto"/>
              <w:right w:val="single" w:sz="4" w:space="0" w:color="auto"/>
            </w:tcBorders>
          </w:tcPr>
          <w:p w14:paraId="161D486C" w14:textId="6E149867" w:rsidR="00635AA8" w:rsidRPr="00BC19CC" w:rsidRDefault="005D417A" w:rsidP="00F07B2D">
            <w:pPr>
              <w:spacing w:after="120"/>
              <w:jc w:val="center"/>
              <w:rPr>
                <w:sz w:val="20"/>
                <w:szCs w:val="20"/>
              </w:rPr>
            </w:pPr>
            <w:r w:rsidRPr="00BC19CC">
              <w:rPr>
                <w:sz w:val="20"/>
                <w:szCs w:val="20"/>
              </w:rPr>
              <w:t>HÀ NỘI</w:t>
            </w:r>
            <w:r w:rsidR="00635AA8" w:rsidRPr="00BC19CC">
              <w:rPr>
                <w:sz w:val="20"/>
                <w:szCs w:val="20"/>
              </w:rPr>
              <w:t xml:space="preserve"> - NĂM 202</w:t>
            </w:r>
            <w:r w:rsidRPr="00BC19CC">
              <w:rPr>
                <w:sz w:val="20"/>
                <w:szCs w:val="20"/>
              </w:rPr>
              <w:t>5</w:t>
            </w:r>
          </w:p>
        </w:tc>
      </w:tr>
    </w:tbl>
    <w:p w14:paraId="2EF371BA" w14:textId="6ABA078F" w:rsidR="00597794" w:rsidRPr="00400E6A" w:rsidRDefault="00D8205F" w:rsidP="009A6D44">
      <w:pPr>
        <w:ind w:firstLine="0"/>
        <w:rPr>
          <w:lang w:val="de-DE"/>
        </w:rPr>
      </w:pPr>
      <w:r>
        <w:rPr>
          <w:noProof/>
        </w:rPr>
        <w:lastRenderedPageBreak/>
        <mc:AlternateContent>
          <mc:Choice Requires="wps">
            <w:drawing>
              <wp:anchor distT="0" distB="0" distL="114300" distR="114300" simplePos="0" relativeHeight="251659264" behindDoc="0" locked="0" layoutInCell="1" allowOverlap="1" wp14:anchorId="00A9C301" wp14:editId="355C6C52">
                <wp:simplePos x="0" y="0"/>
                <wp:positionH relativeFrom="column">
                  <wp:posOffset>39565</wp:posOffset>
                </wp:positionH>
                <wp:positionV relativeFrom="paragraph">
                  <wp:posOffset>53633</wp:posOffset>
                </wp:positionV>
                <wp:extent cx="3924887" cy="6049108"/>
                <wp:effectExtent l="0" t="0" r="12700" b="8890"/>
                <wp:wrapNone/>
                <wp:docPr id="154012001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924887" cy="6049108"/>
                        </a:xfrm>
                        <a:prstGeom prst="rect">
                          <a:avLst/>
                        </a:prstGeom>
                        <a:solidFill>
                          <a:srgbClr val="FFFFFF"/>
                        </a:solidFill>
                        <a:ln w="9525">
                          <a:solidFill>
                            <a:srgbClr val="000000"/>
                          </a:solidFill>
                          <a:miter lim="800000"/>
                          <a:headEnd/>
                          <a:tailEnd/>
                        </a:ln>
                      </wps:spPr>
                      <wps:txbx>
                        <w:txbxContent>
                          <w:p w14:paraId="7B5518C2" w14:textId="77777777" w:rsidR="00597794" w:rsidRDefault="00597794" w:rsidP="00597794">
                            <w:pPr>
                              <w:pStyle w:val="StyleTitleNotBold"/>
                              <w:widowControl w:val="0"/>
                              <w:jc w:val="both"/>
                              <w:outlineLvl w:val="0"/>
                              <w:rPr>
                                <w:b w:val="0"/>
                                <w:sz w:val="22"/>
                                <w:szCs w:val="22"/>
                              </w:rPr>
                            </w:pPr>
                          </w:p>
                          <w:p w14:paraId="0AA3C8E3" w14:textId="77777777" w:rsidR="00597794" w:rsidRPr="00B56626" w:rsidRDefault="00597794" w:rsidP="00597794">
                            <w:pPr>
                              <w:pStyle w:val="StyleTitleNotBold"/>
                              <w:widowControl w:val="0"/>
                              <w:jc w:val="both"/>
                              <w:outlineLvl w:val="0"/>
                              <w:rPr>
                                <w:b w:val="0"/>
                                <w:sz w:val="22"/>
                                <w:szCs w:val="22"/>
                              </w:rPr>
                            </w:pPr>
                          </w:p>
                          <w:p w14:paraId="485E60FD" w14:textId="77777777" w:rsidR="00597794" w:rsidRPr="000E315F" w:rsidRDefault="00597794" w:rsidP="00597794">
                            <w:pPr>
                              <w:pStyle w:val="StyleTitleNotBold"/>
                              <w:widowControl w:val="0"/>
                              <w:ind w:left="400" w:right="300"/>
                              <w:outlineLvl w:val="0"/>
                              <w:rPr>
                                <w:b w:val="0"/>
                                <w:sz w:val="20"/>
                                <w:szCs w:val="20"/>
                              </w:rPr>
                            </w:pPr>
                            <w:r w:rsidRPr="000E315F">
                              <w:rPr>
                                <w:b w:val="0"/>
                                <w:sz w:val="20"/>
                                <w:szCs w:val="20"/>
                              </w:rPr>
                              <w:t>Đề án tốt nghiệp được hoàn thành tại:</w:t>
                            </w:r>
                          </w:p>
                          <w:p w14:paraId="67BBB069" w14:textId="77777777" w:rsidR="00597794" w:rsidRPr="000E315F" w:rsidRDefault="00597794" w:rsidP="00597794">
                            <w:pPr>
                              <w:pStyle w:val="StyleTitleNotBold"/>
                              <w:widowControl w:val="0"/>
                              <w:ind w:left="400" w:right="300"/>
                              <w:outlineLvl w:val="0"/>
                              <w:rPr>
                                <w:sz w:val="20"/>
                                <w:szCs w:val="20"/>
                              </w:rPr>
                            </w:pPr>
                            <w:r w:rsidRPr="000E315F">
                              <w:rPr>
                                <w:sz w:val="20"/>
                                <w:szCs w:val="20"/>
                              </w:rPr>
                              <w:t>HỌC VIỆN CÔNG NGHỆ BƯU CHÍNH VIỄN THÔNG</w:t>
                            </w:r>
                          </w:p>
                          <w:p w14:paraId="266B9891" w14:textId="77777777" w:rsidR="00597794" w:rsidRDefault="00597794" w:rsidP="00597794">
                            <w:pPr>
                              <w:pStyle w:val="StyleTitleNotBold"/>
                              <w:widowControl w:val="0"/>
                              <w:ind w:left="400" w:right="300"/>
                              <w:jc w:val="both"/>
                              <w:outlineLvl w:val="0"/>
                              <w:rPr>
                                <w:b w:val="0"/>
                                <w:sz w:val="22"/>
                                <w:szCs w:val="22"/>
                              </w:rPr>
                            </w:pPr>
                            <w:r w:rsidRPr="00B56626">
                              <w:rPr>
                                <w:b w:val="0"/>
                                <w:sz w:val="22"/>
                                <w:szCs w:val="22"/>
                              </w:rPr>
                              <w:tab/>
                            </w:r>
                            <w:r w:rsidRPr="00B56626">
                              <w:rPr>
                                <w:b w:val="0"/>
                                <w:sz w:val="22"/>
                                <w:szCs w:val="22"/>
                              </w:rPr>
                              <w:tab/>
                            </w:r>
                          </w:p>
                          <w:p w14:paraId="08C8C626" w14:textId="77777777" w:rsidR="00597794" w:rsidRPr="00B56626" w:rsidRDefault="00597794" w:rsidP="00597794">
                            <w:pPr>
                              <w:pStyle w:val="StyleTitleNotBold"/>
                              <w:widowControl w:val="0"/>
                              <w:ind w:left="400" w:right="300"/>
                              <w:jc w:val="both"/>
                              <w:outlineLvl w:val="0"/>
                              <w:rPr>
                                <w:b w:val="0"/>
                                <w:sz w:val="22"/>
                                <w:szCs w:val="22"/>
                              </w:rPr>
                            </w:pPr>
                          </w:p>
                          <w:p w14:paraId="1966609F" w14:textId="1DFB6BF2" w:rsidR="00597794" w:rsidRDefault="00597794" w:rsidP="00597794">
                            <w:pPr>
                              <w:pStyle w:val="StyleTitleNotBold"/>
                              <w:widowControl w:val="0"/>
                              <w:ind w:left="400" w:right="300"/>
                              <w:jc w:val="both"/>
                              <w:outlineLvl w:val="0"/>
                              <w:rPr>
                                <w:b w:val="0"/>
                                <w:sz w:val="22"/>
                                <w:szCs w:val="22"/>
                              </w:rPr>
                            </w:pPr>
                            <w:r w:rsidRPr="00B56626">
                              <w:rPr>
                                <w:b w:val="0"/>
                                <w:sz w:val="22"/>
                                <w:szCs w:val="22"/>
                              </w:rPr>
                              <w:t>Người hướng dẫn khoa học:</w:t>
                            </w:r>
                            <w:r>
                              <w:rPr>
                                <w:b w:val="0"/>
                                <w:sz w:val="22"/>
                                <w:szCs w:val="22"/>
                              </w:rPr>
                              <w:t xml:space="preserve">  </w:t>
                            </w:r>
                            <w:r w:rsidR="00257DB3">
                              <w:rPr>
                                <w:b w:val="0"/>
                                <w:sz w:val="22"/>
                                <w:szCs w:val="22"/>
                              </w:rPr>
                              <w:t>TS. Quản Trọng Thế</w:t>
                            </w:r>
                          </w:p>
                          <w:p w14:paraId="07956BD0" w14:textId="77777777" w:rsidR="00597794" w:rsidRPr="00061BFC" w:rsidRDefault="00597794" w:rsidP="00597794">
                            <w:pPr>
                              <w:pStyle w:val="StyleTitleNotBold"/>
                              <w:widowControl w:val="0"/>
                              <w:ind w:left="400" w:right="300"/>
                              <w:jc w:val="both"/>
                              <w:outlineLvl w:val="0"/>
                              <w:rPr>
                                <w:b w:val="0"/>
                                <w:i/>
                                <w:sz w:val="22"/>
                                <w:szCs w:val="22"/>
                              </w:rPr>
                            </w:pPr>
                            <w:r>
                              <w:rPr>
                                <w:b w:val="0"/>
                                <w:i/>
                                <w:sz w:val="22"/>
                                <w:szCs w:val="22"/>
                              </w:rPr>
                              <w:t>(Ghi rõ học hàm, học vị)</w:t>
                            </w:r>
                          </w:p>
                          <w:p w14:paraId="0A55B8F2" w14:textId="77777777" w:rsidR="00597794" w:rsidRPr="00B56626" w:rsidRDefault="00597794" w:rsidP="00597794">
                            <w:pPr>
                              <w:pStyle w:val="StyleTitleNotBold"/>
                              <w:widowControl w:val="0"/>
                              <w:ind w:left="400" w:right="300"/>
                              <w:jc w:val="both"/>
                              <w:outlineLvl w:val="0"/>
                              <w:rPr>
                                <w:b w:val="0"/>
                                <w:sz w:val="22"/>
                                <w:szCs w:val="22"/>
                              </w:rPr>
                            </w:pPr>
                          </w:p>
                          <w:p w14:paraId="15A4E01A" w14:textId="77777777" w:rsidR="00597794" w:rsidRDefault="00597794" w:rsidP="00597794">
                            <w:pPr>
                              <w:pStyle w:val="StyleTitleNotBold"/>
                              <w:widowControl w:val="0"/>
                              <w:ind w:left="400" w:right="300"/>
                              <w:jc w:val="both"/>
                              <w:outlineLvl w:val="0"/>
                              <w:rPr>
                                <w:b w:val="0"/>
                                <w:sz w:val="22"/>
                                <w:szCs w:val="22"/>
                              </w:rPr>
                            </w:pPr>
                          </w:p>
                          <w:p w14:paraId="71360428" w14:textId="25A4486F" w:rsidR="00597794" w:rsidRPr="000E315F" w:rsidRDefault="00597794" w:rsidP="00597794">
                            <w:pPr>
                              <w:pStyle w:val="StyleTitleNotBold"/>
                              <w:widowControl w:val="0"/>
                              <w:ind w:left="400" w:right="300"/>
                              <w:jc w:val="both"/>
                              <w:outlineLvl w:val="0"/>
                              <w:rPr>
                                <w:b w:val="0"/>
                                <w:sz w:val="20"/>
                                <w:szCs w:val="20"/>
                              </w:rPr>
                            </w:pPr>
                            <w:r w:rsidRPr="000E315F">
                              <w:rPr>
                                <w:b w:val="0"/>
                                <w:sz w:val="20"/>
                                <w:szCs w:val="20"/>
                              </w:rPr>
                              <w:t>Phản biện 1:  ………………………………………</w:t>
                            </w:r>
                            <w:r w:rsidR="000E315F">
                              <w:rPr>
                                <w:b w:val="0"/>
                                <w:sz w:val="20"/>
                                <w:szCs w:val="20"/>
                              </w:rPr>
                              <w:t>……………..</w:t>
                            </w:r>
                          </w:p>
                          <w:p w14:paraId="404A7402" w14:textId="77777777" w:rsidR="00597794" w:rsidRPr="000E315F" w:rsidRDefault="00597794" w:rsidP="00597794">
                            <w:pPr>
                              <w:pStyle w:val="StyleTitleNotBold"/>
                              <w:widowControl w:val="0"/>
                              <w:ind w:left="400" w:right="300"/>
                              <w:jc w:val="both"/>
                              <w:outlineLvl w:val="0"/>
                              <w:rPr>
                                <w:b w:val="0"/>
                                <w:sz w:val="20"/>
                                <w:szCs w:val="20"/>
                              </w:rPr>
                            </w:pPr>
                          </w:p>
                          <w:p w14:paraId="035145C6" w14:textId="39D9BC4F" w:rsidR="00597794" w:rsidRPr="000E315F" w:rsidRDefault="00597794" w:rsidP="000E315F">
                            <w:pPr>
                              <w:pStyle w:val="StyleTitleNotBold"/>
                              <w:widowControl w:val="0"/>
                              <w:ind w:left="400" w:right="300"/>
                              <w:jc w:val="left"/>
                              <w:outlineLvl w:val="0"/>
                              <w:rPr>
                                <w:b w:val="0"/>
                                <w:sz w:val="20"/>
                                <w:szCs w:val="20"/>
                              </w:rPr>
                            </w:pPr>
                            <w:r w:rsidRPr="000E315F">
                              <w:rPr>
                                <w:b w:val="0"/>
                                <w:sz w:val="20"/>
                                <w:szCs w:val="20"/>
                              </w:rPr>
                              <w:t>Phản biện 2:</w:t>
                            </w:r>
                            <w:r w:rsidR="000E315F">
                              <w:rPr>
                                <w:b w:val="0"/>
                                <w:sz w:val="20"/>
                                <w:szCs w:val="20"/>
                              </w:rPr>
                              <w:t xml:space="preserve"> </w:t>
                            </w:r>
                            <w:r w:rsidRPr="000E315F">
                              <w:rPr>
                                <w:b w:val="0"/>
                                <w:sz w:val="20"/>
                                <w:szCs w:val="20"/>
                              </w:rPr>
                              <w:t>………………</w:t>
                            </w:r>
                            <w:r w:rsidR="000E315F">
                              <w:rPr>
                                <w:b w:val="0"/>
                                <w:sz w:val="20"/>
                                <w:szCs w:val="20"/>
                              </w:rPr>
                              <w:t>………...</w:t>
                            </w:r>
                            <w:r w:rsidRPr="000E315F">
                              <w:rPr>
                                <w:b w:val="0"/>
                                <w:sz w:val="20"/>
                                <w:szCs w:val="20"/>
                              </w:rPr>
                              <w:t>………………………</w:t>
                            </w:r>
                            <w:r w:rsidR="000E315F">
                              <w:rPr>
                                <w:b w:val="0"/>
                                <w:sz w:val="20"/>
                                <w:szCs w:val="20"/>
                              </w:rPr>
                              <w:t>...</w:t>
                            </w:r>
                            <w:r w:rsidRPr="000E315F">
                              <w:rPr>
                                <w:b w:val="0"/>
                                <w:sz w:val="20"/>
                                <w:szCs w:val="20"/>
                              </w:rPr>
                              <w:t>…</w:t>
                            </w:r>
                          </w:p>
                          <w:p w14:paraId="5FEE769F" w14:textId="77777777" w:rsidR="00597794" w:rsidRDefault="00597794" w:rsidP="00597794">
                            <w:pPr>
                              <w:pStyle w:val="StyleTitleNotBold"/>
                              <w:widowControl w:val="0"/>
                              <w:ind w:left="400" w:right="300"/>
                              <w:jc w:val="both"/>
                              <w:outlineLvl w:val="0"/>
                              <w:rPr>
                                <w:b w:val="0"/>
                                <w:sz w:val="22"/>
                                <w:szCs w:val="22"/>
                              </w:rPr>
                            </w:pPr>
                          </w:p>
                          <w:p w14:paraId="57740275" w14:textId="77777777" w:rsidR="00597794" w:rsidRDefault="00597794" w:rsidP="00597794">
                            <w:pPr>
                              <w:pStyle w:val="StyleTitleNotBold"/>
                              <w:widowControl w:val="0"/>
                              <w:ind w:left="400" w:right="300"/>
                              <w:jc w:val="both"/>
                              <w:outlineLvl w:val="0"/>
                              <w:rPr>
                                <w:b w:val="0"/>
                                <w:sz w:val="22"/>
                                <w:szCs w:val="22"/>
                              </w:rPr>
                            </w:pPr>
                          </w:p>
                          <w:p w14:paraId="188F26C3" w14:textId="77777777" w:rsidR="00597794" w:rsidRPr="00B56626" w:rsidRDefault="00597794" w:rsidP="00597794">
                            <w:pPr>
                              <w:pStyle w:val="StyleTitleNotBold"/>
                              <w:widowControl w:val="0"/>
                              <w:ind w:left="400" w:right="300"/>
                              <w:jc w:val="both"/>
                              <w:outlineLvl w:val="0"/>
                              <w:rPr>
                                <w:b w:val="0"/>
                                <w:sz w:val="22"/>
                                <w:szCs w:val="22"/>
                              </w:rPr>
                            </w:pPr>
                          </w:p>
                          <w:p w14:paraId="46CEBBAA" w14:textId="77777777" w:rsidR="00597794" w:rsidRPr="000E315F" w:rsidRDefault="00597794" w:rsidP="00597794">
                            <w:pPr>
                              <w:pStyle w:val="StyleTitleNotBold"/>
                              <w:widowControl w:val="0"/>
                              <w:ind w:left="400" w:right="300"/>
                              <w:jc w:val="both"/>
                              <w:outlineLvl w:val="0"/>
                              <w:rPr>
                                <w:b w:val="0"/>
                                <w:sz w:val="20"/>
                                <w:szCs w:val="20"/>
                              </w:rPr>
                            </w:pPr>
                            <w:r w:rsidRPr="000E315F">
                              <w:rPr>
                                <w:b w:val="0"/>
                                <w:sz w:val="20"/>
                                <w:szCs w:val="20"/>
                              </w:rPr>
                              <w:t>Đề án tốt nghiệp sẽ được bảo vệ trước Hội đồng chấm đề án tốt nghiệp thạc sĩ tại Học viện Công nghệ Bưu chính Viễn thông</w:t>
                            </w:r>
                          </w:p>
                          <w:p w14:paraId="040244C6" w14:textId="0EF03870" w:rsidR="00597794" w:rsidRPr="000E315F" w:rsidRDefault="00597794" w:rsidP="00597794">
                            <w:pPr>
                              <w:pStyle w:val="StyleTitleNotBold"/>
                              <w:widowControl w:val="0"/>
                              <w:ind w:left="400" w:right="300"/>
                              <w:jc w:val="both"/>
                              <w:outlineLvl w:val="0"/>
                              <w:rPr>
                                <w:b w:val="0"/>
                                <w:sz w:val="20"/>
                                <w:szCs w:val="20"/>
                              </w:rPr>
                            </w:pPr>
                            <w:r w:rsidRPr="000E315F">
                              <w:rPr>
                                <w:b w:val="0"/>
                                <w:sz w:val="20"/>
                                <w:szCs w:val="20"/>
                              </w:rPr>
                              <w:t xml:space="preserve">Vào lúc: </w:t>
                            </w:r>
                            <w:r w:rsidRPr="000E315F">
                              <w:rPr>
                                <w:b w:val="0"/>
                                <w:sz w:val="20"/>
                                <w:szCs w:val="20"/>
                              </w:rPr>
                              <w:tab/>
                              <w:t>....... giờ ....... ngày ....... tháng ....... năm ...............</w:t>
                            </w:r>
                          </w:p>
                          <w:p w14:paraId="66151580" w14:textId="77777777" w:rsidR="00597794" w:rsidRPr="000E315F" w:rsidRDefault="00597794" w:rsidP="00597794">
                            <w:pPr>
                              <w:pStyle w:val="StyleTitleNotBold"/>
                              <w:widowControl w:val="0"/>
                              <w:ind w:left="400" w:right="300"/>
                              <w:jc w:val="both"/>
                              <w:outlineLvl w:val="0"/>
                              <w:rPr>
                                <w:b w:val="0"/>
                                <w:sz w:val="20"/>
                                <w:szCs w:val="20"/>
                              </w:rPr>
                            </w:pPr>
                          </w:p>
                          <w:p w14:paraId="12061811" w14:textId="77777777" w:rsidR="000E315F" w:rsidRDefault="00597794" w:rsidP="000E315F">
                            <w:pPr>
                              <w:pStyle w:val="StyleTitleNotBold"/>
                              <w:widowControl w:val="0"/>
                              <w:ind w:left="400" w:right="300"/>
                              <w:jc w:val="both"/>
                              <w:outlineLvl w:val="0"/>
                              <w:rPr>
                                <w:b w:val="0"/>
                                <w:sz w:val="20"/>
                                <w:szCs w:val="20"/>
                              </w:rPr>
                            </w:pPr>
                            <w:r w:rsidRPr="000E315F">
                              <w:rPr>
                                <w:b w:val="0"/>
                                <w:sz w:val="20"/>
                                <w:szCs w:val="20"/>
                              </w:rPr>
                              <w:t>Có thể tìm hiểu đề án tốt nghiệp tại:</w:t>
                            </w:r>
                          </w:p>
                          <w:p w14:paraId="1E002679" w14:textId="7C242CE2" w:rsidR="00597794" w:rsidRPr="000E315F" w:rsidRDefault="00597794" w:rsidP="000E315F">
                            <w:pPr>
                              <w:pStyle w:val="StyleTitleNotBold"/>
                              <w:widowControl w:val="0"/>
                              <w:numPr>
                                <w:ilvl w:val="0"/>
                                <w:numId w:val="28"/>
                              </w:numPr>
                              <w:ind w:right="300"/>
                              <w:jc w:val="both"/>
                              <w:outlineLvl w:val="0"/>
                              <w:rPr>
                                <w:b w:val="0"/>
                                <w:bCs w:val="0"/>
                                <w:sz w:val="20"/>
                                <w:szCs w:val="20"/>
                              </w:rPr>
                            </w:pPr>
                            <w:r w:rsidRPr="000E315F">
                              <w:rPr>
                                <w:b w:val="0"/>
                                <w:bCs w:val="0"/>
                                <w:sz w:val="20"/>
                                <w:szCs w:val="20"/>
                              </w:rPr>
                              <w:t>Thư viện của Học viện Công nghệ Bưu chính</w:t>
                            </w:r>
                            <w:r w:rsidRPr="000E315F">
                              <w:rPr>
                                <w:b w:val="0"/>
                                <w:bCs w:val="0"/>
                                <w:sz w:val="22"/>
                                <w:szCs w:val="22"/>
                              </w:rPr>
                              <w:t xml:space="preserve"> Viễn thông.</w:t>
                            </w:r>
                          </w:p>
                          <w:p w14:paraId="06D0A250" w14:textId="77777777" w:rsidR="00597794" w:rsidRPr="00B56626" w:rsidRDefault="00597794" w:rsidP="00597794">
                            <w:pPr>
                              <w:ind w:left="400" w:right="300"/>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A9C301" id="_x0000_t202" coordsize="21600,21600" o:spt="202" path="m,l,21600r21600,l21600,xe">
                <v:stroke joinstyle="miter"/>
                <v:path gradientshapeok="t" o:connecttype="rect"/>
              </v:shapetype>
              <v:shape id="Text Box 43" o:spid="_x0000_s1026" type="#_x0000_t202" style="position:absolute;left:0;text-align:left;margin-left:3.1pt;margin-top:4.2pt;width:309.05pt;height:4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">
                <v:path arrowok="t"/>
                <v:textbox>
                  <w:txbxContent>
                    <w:p w14:paraId="7B5518C2" w14:textId="77777777" w:rsidR="00597794" w:rsidRDefault="00597794" w:rsidP="00597794">
                      <w:pPr>
                        <w:pStyle w:val="StyleTitleNotBold"/>
                        <w:widowControl w:val="0"/>
                        <w:jc w:val="both"/>
                        <w:outlineLvl w:val="0"/>
                        <w:rPr>
                          <w:b w:val="0"/>
                          <w:sz w:val="22"/>
                          <w:szCs w:val="22"/>
                        </w:rPr>
                      </w:pPr>
                    </w:p>
                    <w:p w14:paraId="0AA3C8E3" w14:textId="77777777" w:rsidR="00597794" w:rsidRPr="00B56626" w:rsidRDefault="00597794" w:rsidP="00597794">
                      <w:pPr>
                        <w:pStyle w:val="StyleTitleNotBold"/>
                        <w:widowControl w:val="0"/>
                        <w:jc w:val="both"/>
                        <w:outlineLvl w:val="0"/>
                        <w:rPr>
                          <w:b w:val="0"/>
                          <w:sz w:val="22"/>
                          <w:szCs w:val="22"/>
                        </w:rPr>
                      </w:pPr>
                    </w:p>
                    <w:p w14:paraId="485E60FD" w14:textId="77777777" w:rsidR="00597794" w:rsidRPr="000E315F" w:rsidRDefault="00597794" w:rsidP="00597794">
                      <w:pPr>
                        <w:pStyle w:val="StyleTitleNotBold"/>
                        <w:widowControl w:val="0"/>
                        <w:ind w:left="400" w:right="300"/>
                        <w:outlineLvl w:val="0"/>
                        <w:rPr>
                          <w:b w:val="0"/>
                          <w:sz w:val="20"/>
                          <w:szCs w:val="20"/>
                        </w:rPr>
                      </w:pPr>
                      <w:r w:rsidRPr="000E315F">
                        <w:rPr>
                          <w:b w:val="0"/>
                          <w:sz w:val="20"/>
                          <w:szCs w:val="20"/>
                        </w:rPr>
                        <w:t>Đề án tốt nghiệp được hoàn thành tại:</w:t>
                      </w:r>
                    </w:p>
                    <w:p w14:paraId="67BBB069" w14:textId="77777777" w:rsidR="00597794" w:rsidRPr="000E315F" w:rsidRDefault="00597794" w:rsidP="00597794">
                      <w:pPr>
                        <w:pStyle w:val="StyleTitleNotBold"/>
                        <w:widowControl w:val="0"/>
                        <w:ind w:left="400" w:right="300"/>
                        <w:outlineLvl w:val="0"/>
                        <w:rPr>
                          <w:sz w:val="20"/>
                          <w:szCs w:val="20"/>
                        </w:rPr>
                      </w:pPr>
                      <w:r w:rsidRPr="000E315F">
                        <w:rPr>
                          <w:sz w:val="20"/>
                          <w:szCs w:val="20"/>
                        </w:rPr>
                        <w:t>HỌC VIỆN CÔNG NGHỆ BƯU CHÍNH VIỄN THÔNG</w:t>
                      </w:r>
                    </w:p>
                    <w:p w14:paraId="266B9891" w14:textId="77777777" w:rsidR="00597794" w:rsidRDefault="00597794" w:rsidP="00597794">
                      <w:pPr>
                        <w:pStyle w:val="StyleTitleNotBold"/>
                        <w:widowControl w:val="0"/>
                        <w:ind w:left="400" w:right="300"/>
                        <w:jc w:val="both"/>
                        <w:outlineLvl w:val="0"/>
                        <w:rPr>
                          <w:b w:val="0"/>
                          <w:sz w:val="22"/>
                          <w:szCs w:val="22"/>
                        </w:rPr>
                      </w:pPr>
                      <w:r w:rsidRPr="00B56626">
                        <w:rPr>
                          <w:b w:val="0"/>
                          <w:sz w:val="22"/>
                          <w:szCs w:val="22"/>
                        </w:rPr>
                        <w:tab/>
                      </w:r>
                      <w:r w:rsidRPr="00B56626">
                        <w:rPr>
                          <w:b w:val="0"/>
                          <w:sz w:val="22"/>
                          <w:szCs w:val="22"/>
                        </w:rPr>
                        <w:tab/>
                      </w:r>
                    </w:p>
                    <w:p w14:paraId="08C8C626" w14:textId="77777777" w:rsidR="00597794" w:rsidRPr="00B56626" w:rsidRDefault="00597794" w:rsidP="00597794">
                      <w:pPr>
                        <w:pStyle w:val="StyleTitleNotBold"/>
                        <w:widowControl w:val="0"/>
                        <w:ind w:left="400" w:right="300"/>
                        <w:jc w:val="both"/>
                        <w:outlineLvl w:val="0"/>
                        <w:rPr>
                          <w:b w:val="0"/>
                          <w:sz w:val="22"/>
                          <w:szCs w:val="22"/>
                        </w:rPr>
                      </w:pPr>
                    </w:p>
                    <w:p w14:paraId="1966609F" w14:textId="1DFB6BF2" w:rsidR="00597794" w:rsidRDefault="00597794" w:rsidP="00597794">
                      <w:pPr>
                        <w:pStyle w:val="StyleTitleNotBold"/>
                        <w:widowControl w:val="0"/>
                        <w:ind w:left="400" w:right="300"/>
                        <w:jc w:val="both"/>
                        <w:outlineLvl w:val="0"/>
                        <w:rPr>
                          <w:b w:val="0"/>
                          <w:sz w:val="22"/>
                          <w:szCs w:val="22"/>
                        </w:rPr>
                      </w:pPr>
                      <w:r w:rsidRPr="00B56626">
                        <w:rPr>
                          <w:b w:val="0"/>
                          <w:sz w:val="22"/>
                          <w:szCs w:val="22"/>
                        </w:rPr>
                        <w:t>Người hướng dẫn khoa học:</w:t>
                      </w:r>
                      <w:r>
                        <w:rPr>
                          <w:b w:val="0"/>
                          <w:sz w:val="22"/>
                          <w:szCs w:val="22"/>
                        </w:rPr>
                        <w:t xml:space="preserve">  </w:t>
                      </w:r>
                      <w:r w:rsidR="00257DB3">
                        <w:rPr>
                          <w:b w:val="0"/>
                          <w:sz w:val="22"/>
                          <w:szCs w:val="22"/>
                        </w:rPr>
                        <w:t>TS. Quản Trọng Thế</w:t>
                      </w:r>
                    </w:p>
                    <w:p w14:paraId="07956BD0" w14:textId="77777777" w:rsidR="00597794" w:rsidRPr="00061BFC" w:rsidRDefault="00597794" w:rsidP="00597794">
                      <w:pPr>
                        <w:pStyle w:val="StyleTitleNotBold"/>
                        <w:widowControl w:val="0"/>
                        <w:ind w:left="400" w:right="300"/>
                        <w:jc w:val="both"/>
                        <w:outlineLvl w:val="0"/>
                        <w:rPr>
                          <w:b w:val="0"/>
                          <w:i/>
                          <w:sz w:val="22"/>
                          <w:szCs w:val="22"/>
                        </w:rPr>
                      </w:pPr>
                      <w:r>
                        <w:rPr>
                          <w:b w:val="0"/>
                          <w:i/>
                          <w:sz w:val="22"/>
                          <w:szCs w:val="22"/>
                        </w:rPr>
                        <w:t>(Ghi rõ học hàm, học vị)</w:t>
                      </w:r>
                    </w:p>
                    <w:p w14:paraId="0A55B8F2" w14:textId="77777777" w:rsidR="00597794" w:rsidRPr="00B56626" w:rsidRDefault="00597794" w:rsidP="00597794">
                      <w:pPr>
                        <w:pStyle w:val="StyleTitleNotBold"/>
                        <w:widowControl w:val="0"/>
                        <w:ind w:left="400" w:right="300"/>
                        <w:jc w:val="both"/>
                        <w:outlineLvl w:val="0"/>
                        <w:rPr>
                          <w:b w:val="0"/>
                          <w:sz w:val="22"/>
                          <w:szCs w:val="22"/>
                        </w:rPr>
                      </w:pPr>
                    </w:p>
                    <w:p w14:paraId="15A4E01A" w14:textId="77777777" w:rsidR="00597794" w:rsidRDefault="00597794" w:rsidP="00597794">
                      <w:pPr>
                        <w:pStyle w:val="StyleTitleNotBold"/>
                        <w:widowControl w:val="0"/>
                        <w:ind w:left="400" w:right="300"/>
                        <w:jc w:val="both"/>
                        <w:outlineLvl w:val="0"/>
                        <w:rPr>
                          <w:b w:val="0"/>
                          <w:sz w:val="22"/>
                          <w:szCs w:val="22"/>
                        </w:rPr>
                      </w:pPr>
                    </w:p>
                    <w:p w14:paraId="71360428" w14:textId="25A4486F" w:rsidR="00597794" w:rsidRPr="000E315F" w:rsidRDefault="00597794" w:rsidP="00597794">
                      <w:pPr>
                        <w:pStyle w:val="StyleTitleNotBold"/>
                        <w:widowControl w:val="0"/>
                        <w:ind w:left="400" w:right="300"/>
                        <w:jc w:val="both"/>
                        <w:outlineLvl w:val="0"/>
                        <w:rPr>
                          <w:b w:val="0"/>
                          <w:sz w:val="20"/>
                          <w:szCs w:val="20"/>
                        </w:rPr>
                      </w:pPr>
                      <w:r w:rsidRPr="000E315F">
                        <w:rPr>
                          <w:b w:val="0"/>
                          <w:sz w:val="20"/>
                          <w:szCs w:val="20"/>
                        </w:rPr>
                        <w:t>Phản biện 1:  ………………………………………</w:t>
                      </w:r>
                      <w:r w:rsidR="000E315F">
                        <w:rPr>
                          <w:b w:val="0"/>
                          <w:sz w:val="20"/>
                          <w:szCs w:val="20"/>
                        </w:rPr>
                        <w:t>……………..</w:t>
                      </w:r>
                    </w:p>
                    <w:p w14:paraId="404A7402" w14:textId="77777777" w:rsidR="00597794" w:rsidRPr="000E315F" w:rsidRDefault="00597794" w:rsidP="00597794">
                      <w:pPr>
                        <w:pStyle w:val="StyleTitleNotBold"/>
                        <w:widowControl w:val="0"/>
                        <w:ind w:left="400" w:right="300"/>
                        <w:jc w:val="both"/>
                        <w:outlineLvl w:val="0"/>
                        <w:rPr>
                          <w:b w:val="0"/>
                          <w:sz w:val="20"/>
                          <w:szCs w:val="20"/>
                        </w:rPr>
                      </w:pPr>
                    </w:p>
                    <w:p w14:paraId="035145C6" w14:textId="39D9BC4F" w:rsidR="00597794" w:rsidRPr="000E315F" w:rsidRDefault="00597794" w:rsidP="000E315F">
                      <w:pPr>
                        <w:pStyle w:val="StyleTitleNotBold"/>
                        <w:widowControl w:val="0"/>
                        <w:ind w:left="400" w:right="300"/>
                        <w:jc w:val="left"/>
                        <w:outlineLvl w:val="0"/>
                        <w:rPr>
                          <w:b w:val="0"/>
                          <w:sz w:val="20"/>
                          <w:szCs w:val="20"/>
                        </w:rPr>
                      </w:pPr>
                      <w:r w:rsidRPr="000E315F">
                        <w:rPr>
                          <w:b w:val="0"/>
                          <w:sz w:val="20"/>
                          <w:szCs w:val="20"/>
                        </w:rPr>
                        <w:t>Phản biện 2:</w:t>
                      </w:r>
                      <w:r w:rsidR="000E315F">
                        <w:rPr>
                          <w:b w:val="0"/>
                          <w:sz w:val="20"/>
                          <w:szCs w:val="20"/>
                        </w:rPr>
                        <w:t xml:space="preserve"> </w:t>
                      </w:r>
                      <w:r w:rsidRPr="000E315F">
                        <w:rPr>
                          <w:b w:val="0"/>
                          <w:sz w:val="20"/>
                          <w:szCs w:val="20"/>
                        </w:rPr>
                        <w:t>………………</w:t>
                      </w:r>
                      <w:r w:rsidR="000E315F">
                        <w:rPr>
                          <w:b w:val="0"/>
                          <w:sz w:val="20"/>
                          <w:szCs w:val="20"/>
                        </w:rPr>
                        <w:t>………...</w:t>
                      </w:r>
                      <w:r w:rsidRPr="000E315F">
                        <w:rPr>
                          <w:b w:val="0"/>
                          <w:sz w:val="20"/>
                          <w:szCs w:val="20"/>
                        </w:rPr>
                        <w:t>………………………</w:t>
                      </w:r>
                      <w:r w:rsidR="000E315F">
                        <w:rPr>
                          <w:b w:val="0"/>
                          <w:sz w:val="20"/>
                          <w:szCs w:val="20"/>
                        </w:rPr>
                        <w:t>...</w:t>
                      </w:r>
                      <w:r w:rsidRPr="000E315F">
                        <w:rPr>
                          <w:b w:val="0"/>
                          <w:sz w:val="20"/>
                          <w:szCs w:val="20"/>
                        </w:rPr>
                        <w:t>…</w:t>
                      </w:r>
                    </w:p>
                    <w:p w14:paraId="5FEE769F" w14:textId="77777777" w:rsidR="00597794" w:rsidRDefault="00597794" w:rsidP="00597794">
                      <w:pPr>
                        <w:pStyle w:val="StyleTitleNotBold"/>
                        <w:widowControl w:val="0"/>
                        <w:ind w:left="400" w:right="300"/>
                        <w:jc w:val="both"/>
                        <w:outlineLvl w:val="0"/>
                        <w:rPr>
                          <w:b w:val="0"/>
                          <w:sz w:val="22"/>
                          <w:szCs w:val="22"/>
                        </w:rPr>
                      </w:pPr>
                    </w:p>
                    <w:p w14:paraId="57740275" w14:textId="77777777" w:rsidR="00597794" w:rsidRDefault="00597794" w:rsidP="00597794">
                      <w:pPr>
                        <w:pStyle w:val="StyleTitleNotBold"/>
                        <w:widowControl w:val="0"/>
                        <w:ind w:left="400" w:right="300"/>
                        <w:jc w:val="both"/>
                        <w:outlineLvl w:val="0"/>
                        <w:rPr>
                          <w:b w:val="0"/>
                          <w:sz w:val="22"/>
                          <w:szCs w:val="22"/>
                        </w:rPr>
                      </w:pPr>
                    </w:p>
                    <w:p w14:paraId="188F26C3" w14:textId="77777777" w:rsidR="00597794" w:rsidRPr="00B56626" w:rsidRDefault="00597794" w:rsidP="00597794">
                      <w:pPr>
                        <w:pStyle w:val="StyleTitleNotBold"/>
                        <w:widowControl w:val="0"/>
                        <w:ind w:left="400" w:right="300"/>
                        <w:jc w:val="both"/>
                        <w:outlineLvl w:val="0"/>
                        <w:rPr>
                          <w:b w:val="0"/>
                          <w:sz w:val="22"/>
                          <w:szCs w:val="22"/>
                        </w:rPr>
                      </w:pPr>
                    </w:p>
                    <w:p w14:paraId="46CEBBAA" w14:textId="77777777" w:rsidR="00597794" w:rsidRPr="000E315F" w:rsidRDefault="00597794" w:rsidP="00597794">
                      <w:pPr>
                        <w:pStyle w:val="StyleTitleNotBold"/>
                        <w:widowControl w:val="0"/>
                        <w:ind w:left="400" w:right="300"/>
                        <w:jc w:val="both"/>
                        <w:outlineLvl w:val="0"/>
                        <w:rPr>
                          <w:b w:val="0"/>
                          <w:sz w:val="20"/>
                          <w:szCs w:val="20"/>
                        </w:rPr>
                      </w:pPr>
                      <w:r w:rsidRPr="000E315F">
                        <w:rPr>
                          <w:b w:val="0"/>
                          <w:sz w:val="20"/>
                          <w:szCs w:val="20"/>
                        </w:rPr>
                        <w:t>Đề án tốt nghiệp sẽ được bảo vệ trước Hội đồng chấm đề án tốt nghiệp thạc sĩ tại Học viện Công nghệ Bưu chính Viễn thông</w:t>
                      </w:r>
                    </w:p>
                    <w:p w14:paraId="040244C6" w14:textId="0EF03870" w:rsidR="00597794" w:rsidRPr="000E315F" w:rsidRDefault="00597794" w:rsidP="00597794">
                      <w:pPr>
                        <w:pStyle w:val="StyleTitleNotBold"/>
                        <w:widowControl w:val="0"/>
                        <w:ind w:left="400" w:right="300"/>
                        <w:jc w:val="both"/>
                        <w:outlineLvl w:val="0"/>
                        <w:rPr>
                          <w:b w:val="0"/>
                          <w:sz w:val="20"/>
                          <w:szCs w:val="20"/>
                        </w:rPr>
                      </w:pPr>
                      <w:r w:rsidRPr="000E315F">
                        <w:rPr>
                          <w:b w:val="0"/>
                          <w:sz w:val="20"/>
                          <w:szCs w:val="20"/>
                        </w:rPr>
                        <w:t xml:space="preserve">Vào lúc: </w:t>
                      </w:r>
                      <w:r w:rsidRPr="000E315F">
                        <w:rPr>
                          <w:b w:val="0"/>
                          <w:sz w:val="20"/>
                          <w:szCs w:val="20"/>
                        </w:rPr>
                        <w:tab/>
                        <w:t>....... giờ ....... ngày ....... tháng ....... năm ...............</w:t>
                      </w:r>
                    </w:p>
                    <w:p w14:paraId="66151580" w14:textId="77777777" w:rsidR="00597794" w:rsidRPr="000E315F" w:rsidRDefault="00597794" w:rsidP="00597794">
                      <w:pPr>
                        <w:pStyle w:val="StyleTitleNotBold"/>
                        <w:widowControl w:val="0"/>
                        <w:ind w:left="400" w:right="300"/>
                        <w:jc w:val="both"/>
                        <w:outlineLvl w:val="0"/>
                        <w:rPr>
                          <w:b w:val="0"/>
                          <w:sz w:val="20"/>
                          <w:szCs w:val="20"/>
                        </w:rPr>
                      </w:pPr>
                    </w:p>
                    <w:p w14:paraId="12061811" w14:textId="77777777" w:rsidR="000E315F" w:rsidRDefault="00597794" w:rsidP="000E315F">
                      <w:pPr>
                        <w:pStyle w:val="StyleTitleNotBold"/>
                        <w:widowControl w:val="0"/>
                        <w:ind w:left="400" w:right="300"/>
                        <w:jc w:val="both"/>
                        <w:outlineLvl w:val="0"/>
                        <w:rPr>
                          <w:b w:val="0"/>
                          <w:sz w:val="20"/>
                          <w:szCs w:val="20"/>
                        </w:rPr>
                      </w:pPr>
                      <w:r w:rsidRPr="000E315F">
                        <w:rPr>
                          <w:b w:val="0"/>
                          <w:sz w:val="20"/>
                          <w:szCs w:val="20"/>
                        </w:rPr>
                        <w:t>Có thể tìm hiểu đề án tốt nghiệp tại:</w:t>
                      </w:r>
                    </w:p>
                    <w:p w14:paraId="1E002679" w14:textId="7C242CE2" w:rsidR="00597794" w:rsidRPr="000E315F" w:rsidRDefault="00597794" w:rsidP="000E315F">
                      <w:pPr>
                        <w:pStyle w:val="StyleTitleNotBold"/>
                        <w:widowControl w:val="0"/>
                        <w:numPr>
                          <w:ilvl w:val="0"/>
                          <w:numId w:val="28"/>
                        </w:numPr>
                        <w:ind w:right="300"/>
                        <w:jc w:val="both"/>
                        <w:outlineLvl w:val="0"/>
                        <w:rPr>
                          <w:b w:val="0"/>
                          <w:bCs w:val="0"/>
                          <w:sz w:val="20"/>
                          <w:szCs w:val="20"/>
                        </w:rPr>
                      </w:pPr>
                      <w:r w:rsidRPr="000E315F">
                        <w:rPr>
                          <w:b w:val="0"/>
                          <w:bCs w:val="0"/>
                          <w:sz w:val="20"/>
                          <w:szCs w:val="20"/>
                        </w:rPr>
                        <w:t>Thư viện của Học viện Công nghệ Bưu chính</w:t>
                      </w:r>
                      <w:r w:rsidRPr="000E315F">
                        <w:rPr>
                          <w:b w:val="0"/>
                          <w:bCs w:val="0"/>
                          <w:sz w:val="22"/>
                          <w:szCs w:val="22"/>
                        </w:rPr>
                        <w:t xml:space="preserve"> Viễn thông.</w:t>
                      </w:r>
                    </w:p>
                    <w:p w14:paraId="06D0A250" w14:textId="77777777" w:rsidR="00597794" w:rsidRPr="00B56626" w:rsidRDefault="00597794" w:rsidP="00597794">
                      <w:pPr>
                        <w:ind w:left="400" w:right="300"/>
                        <w:rPr>
                          <w:sz w:val="22"/>
                          <w:szCs w:val="22"/>
                        </w:rPr>
                      </w:pPr>
                    </w:p>
                  </w:txbxContent>
                </v:textbox>
              </v:shape>
            </w:pict>
          </mc:Fallback>
        </mc:AlternateContent>
      </w:r>
    </w:p>
    <w:p w14:paraId="4C5EC6C9" w14:textId="77777777" w:rsidR="00597794" w:rsidRPr="00400E6A" w:rsidRDefault="00597794" w:rsidP="00597794">
      <w:pPr>
        <w:rPr>
          <w:lang w:val="de-DE"/>
        </w:rPr>
      </w:pPr>
    </w:p>
    <w:p w14:paraId="6AFCDB2B" w14:textId="77777777" w:rsidR="00597794" w:rsidRPr="00400E6A" w:rsidRDefault="00597794" w:rsidP="00597794">
      <w:pPr>
        <w:rPr>
          <w:lang w:val="de-DE"/>
        </w:rPr>
      </w:pPr>
    </w:p>
    <w:p w14:paraId="0170EBC6" w14:textId="77777777" w:rsidR="00597794" w:rsidRPr="00400E6A" w:rsidRDefault="00597794" w:rsidP="00597794">
      <w:pPr>
        <w:rPr>
          <w:lang w:val="de-DE"/>
        </w:rPr>
      </w:pPr>
    </w:p>
    <w:p w14:paraId="6411B4AA" w14:textId="77777777" w:rsidR="00597794" w:rsidRPr="00400E6A" w:rsidRDefault="00597794" w:rsidP="00597794">
      <w:pPr>
        <w:rPr>
          <w:lang w:val="de-DE"/>
        </w:rPr>
      </w:pPr>
    </w:p>
    <w:p w14:paraId="164CBE45" w14:textId="77777777" w:rsidR="00597794" w:rsidRPr="00400E6A" w:rsidRDefault="00597794" w:rsidP="00597794">
      <w:pPr>
        <w:rPr>
          <w:lang w:val="de-DE"/>
        </w:rPr>
      </w:pPr>
    </w:p>
    <w:p w14:paraId="192C1A36" w14:textId="77777777" w:rsidR="00597794" w:rsidRPr="00400E6A" w:rsidRDefault="00597794" w:rsidP="00597794">
      <w:pPr>
        <w:rPr>
          <w:lang w:val="de-DE"/>
        </w:rPr>
      </w:pPr>
    </w:p>
    <w:p w14:paraId="4BF6457C" w14:textId="77777777" w:rsidR="00597794" w:rsidRPr="00400E6A" w:rsidRDefault="00597794" w:rsidP="00597794">
      <w:pPr>
        <w:rPr>
          <w:lang w:val="de-DE"/>
        </w:rPr>
      </w:pPr>
    </w:p>
    <w:p w14:paraId="41D484E8" w14:textId="77777777" w:rsidR="00597794" w:rsidRPr="00400E6A" w:rsidRDefault="00597794" w:rsidP="00597794">
      <w:pPr>
        <w:rPr>
          <w:lang w:val="de-DE"/>
        </w:rPr>
      </w:pPr>
    </w:p>
    <w:p w14:paraId="10FB907A" w14:textId="77777777" w:rsidR="00597794" w:rsidRPr="00400E6A" w:rsidRDefault="00597794" w:rsidP="00597794">
      <w:pPr>
        <w:rPr>
          <w:lang w:val="de-DE"/>
        </w:rPr>
      </w:pPr>
    </w:p>
    <w:p w14:paraId="1DE243C8" w14:textId="77777777" w:rsidR="00597794" w:rsidRPr="00400E6A" w:rsidRDefault="00597794" w:rsidP="00597794">
      <w:pPr>
        <w:rPr>
          <w:lang w:val="de-DE"/>
        </w:rPr>
      </w:pPr>
    </w:p>
    <w:p w14:paraId="0C4F109F" w14:textId="77777777" w:rsidR="00597794" w:rsidRPr="00400E6A" w:rsidRDefault="00597794" w:rsidP="00597794">
      <w:pPr>
        <w:rPr>
          <w:lang w:val="de-DE"/>
        </w:rPr>
      </w:pPr>
    </w:p>
    <w:p w14:paraId="503D69BE" w14:textId="77777777" w:rsidR="00597794" w:rsidRPr="00400E6A" w:rsidRDefault="00597794" w:rsidP="00597794">
      <w:pPr>
        <w:rPr>
          <w:lang w:val="de-DE"/>
        </w:rPr>
      </w:pPr>
    </w:p>
    <w:p w14:paraId="5F0E90E3" w14:textId="77777777" w:rsidR="00597794" w:rsidRPr="00400E6A" w:rsidRDefault="00597794" w:rsidP="00597794">
      <w:pPr>
        <w:rPr>
          <w:lang w:val="de-DE"/>
        </w:rPr>
      </w:pPr>
    </w:p>
    <w:p w14:paraId="4CD93FC3" w14:textId="77777777" w:rsidR="00597794" w:rsidRPr="00400E6A" w:rsidRDefault="00597794" w:rsidP="00597794">
      <w:pPr>
        <w:rPr>
          <w:lang w:val="de-DE"/>
        </w:rPr>
      </w:pPr>
    </w:p>
    <w:p w14:paraId="456FF9E0" w14:textId="77777777" w:rsidR="00597794" w:rsidRPr="00400E6A" w:rsidRDefault="00597794" w:rsidP="00597794">
      <w:pPr>
        <w:rPr>
          <w:lang w:val="de-DE"/>
        </w:rPr>
      </w:pPr>
    </w:p>
    <w:p w14:paraId="73D1DEA3" w14:textId="77777777" w:rsidR="00597794" w:rsidRPr="00400E6A" w:rsidRDefault="00597794" w:rsidP="00597794">
      <w:pPr>
        <w:rPr>
          <w:lang w:val="de-DE"/>
        </w:rPr>
      </w:pPr>
    </w:p>
    <w:p w14:paraId="5557125E" w14:textId="77777777" w:rsidR="00597794" w:rsidRPr="00400E6A" w:rsidRDefault="00597794" w:rsidP="00597794">
      <w:pPr>
        <w:rPr>
          <w:lang w:val="de-DE"/>
        </w:rPr>
      </w:pPr>
    </w:p>
    <w:p w14:paraId="0868836F" w14:textId="77777777" w:rsidR="00597794" w:rsidRDefault="00597794" w:rsidP="00597794">
      <w:pPr>
        <w:rPr>
          <w:b/>
          <w:bCs/>
          <w:u w:val="single"/>
        </w:rPr>
      </w:pPr>
    </w:p>
    <w:p w14:paraId="2C86E04A" w14:textId="77777777" w:rsidR="00597794" w:rsidRDefault="00597794" w:rsidP="00597794">
      <w:pPr>
        <w:rPr>
          <w:b/>
          <w:bCs/>
          <w:u w:val="single"/>
        </w:rPr>
      </w:pPr>
    </w:p>
    <w:p w14:paraId="4D573BBE" w14:textId="77777777" w:rsidR="00597794" w:rsidRDefault="00597794" w:rsidP="00597794">
      <w:pPr>
        <w:rPr>
          <w:b/>
          <w:bCs/>
          <w:u w:val="single"/>
        </w:rPr>
      </w:pPr>
    </w:p>
    <w:p w14:paraId="2B7C5C16" w14:textId="77777777" w:rsidR="00E21C16" w:rsidRDefault="00E21C16" w:rsidP="003E2F6D">
      <w:pPr>
        <w:ind w:firstLine="0"/>
      </w:pPr>
    </w:p>
    <w:p w14:paraId="4FB56589" w14:textId="77777777" w:rsidR="00064C00" w:rsidRDefault="00064C00" w:rsidP="003E2F6D">
      <w:pPr>
        <w:ind w:firstLine="0"/>
      </w:pPr>
    </w:p>
    <w:p w14:paraId="3C50E1AF" w14:textId="77777777" w:rsidR="00064C00" w:rsidRDefault="00064C00" w:rsidP="003E2F6D">
      <w:pPr>
        <w:ind w:firstLine="0"/>
        <w:sectPr w:rsidR="00064C00" w:rsidSect="009765BD">
          <w:headerReference w:type="even" r:id="rId10"/>
          <w:headerReference w:type="first" r:id="rId11"/>
          <w:pgSz w:w="8391" w:h="11906"/>
          <w:pgMar w:top="1134" w:right="1134" w:bottom="1134" w:left="1134" w:header="708" w:footer="708" w:gutter="0"/>
          <w:pgNumType w:start="1"/>
          <w:cols w:space="708"/>
          <w:titlePg/>
          <w:docGrid w:linePitch="360"/>
        </w:sectPr>
      </w:pPr>
    </w:p>
    <w:p w14:paraId="7877B242" w14:textId="4EE4CAC6" w:rsidR="00D5085B" w:rsidRPr="006178E4" w:rsidRDefault="00D5085B" w:rsidP="00A66A3A">
      <w:pPr>
        <w:pStyle w:val="Heading1"/>
        <w:numPr>
          <w:ilvl w:val="0"/>
          <w:numId w:val="0"/>
        </w:numPr>
        <w:spacing w:before="60" w:line="360" w:lineRule="auto"/>
        <w:rPr>
          <w:rFonts w:cs="Times New Roman"/>
          <w:b w:val="0"/>
          <w:bCs/>
          <w:color w:val="000000" w:themeColor="text1"/>
          <w:sz w:val="24"/>
          <w:szCs w:val="24"/>
        </w:rPr>
      </w:pPr>
      <w:bookmarkStart w:id="1" w:name="_Toc52187899"/>
      <w:bookmarkStart w:id="2" w:name="_Toc206371110"/>
      <w:bookmarkStart w:id="3" w:name="_Toc216198281"/>
      <w:bookmarkEnd w:id="0"/>
      <w:r w:rsidRPr="006178E4">
        <w:rPr>
          <w:rFonts w:cs="Times New Roman"/>
          <w:bCs/>
          <w:color w:val="000000" w:themeColor="text1"/>
          <w:sz w:val="24"/>
          <w:szCs w:val="24"/>
        </w:rPr>
        <w:lastRenderedPageBreak/>
        <w:t>MỞ ĐẦU</w:t>
      </w:r>
      <w:bookmarkEnd w:id="2"/>
      <w:bookmarkEnd w:id="3"/>
    </w:p>
    <w:p w14:paraId="2906EBBC" w14:textId="77777777" w:rsidR="009765BD" w:rsidRPr="00FA7178" w:rsidRDefault="009765BD" w:rsidP="00FA7178">
      <w:pPr>
        <w:spacing w:line="360" w:lineRule="auto"/>
        <w:ind w:firstLine="720"/>
        <w:rPr>
          <w:sz w:val="20"/>
          <w:szCs w:val="20"/>
          <w:lang w:val="en-VN"/>
        </w:rPr>
      </w:pPr>
      <w:r w:rsidRPr="00FA7178">
        <w:rPr>
          <w:sz w:val="20"/>
          <w:szCs w:val="20"/>
          <w:lang w:val="en-VN"/>
        </w:rPr>
        <w:t>Trong bối cảnh các hệ thống dịch vụ số ngày càng vận hành trên hạ tầng đám mây với quy mô lớn và mức độ phụ thuộc phức tạp, sự cố gián đoạn – dù xuất phát chỉ từ một dịch vụ vi mô hay một nút hạ tầng – có thể gây hiệu ứng dây chuyền và tổn thất nghiêm trọng. Những sự cố quy mô lớn gần đây cho thấy quy trình xử lý thủ công không còn đáp ứng được yêu cầu về tốc độ khoanh vùng nguyên nhân và đảm bảo SLA. Từ thực tiễn đó, đề án tập trung nghiên cứu và triển khai một hệ thống hỗ trợ phân tích và đề xuất phương án khắc phục sự cố trong môi trường đám mây, dựa trên kiến trúc đa tác tử kết hợp mô hình ngôn ngữ lớn và kỹ thuật RAG. Hệ thống hướng tới khả năng tiếp nhận cảnh báo, phân tích nguyên nhân theo thời gian thực, truy xuất tri thức từ tài liệu kỹ thuật và gợi ý giải pháp tương tự chuyên gia, qua đó rút ngắn MTTR và nâng cao tính liên tục dịch vụ. Đây vừa là yêu cầu thực tiễn vừa là nền tảng khoa học để xây dựng một nguyên mẫu có khả năng vận hành trong môi trường đám mây hiện đại.</w:t>
      </w:r>
    </w:p>
    <w:p w14:paraId="1E697707" w14:textId="6E0FBA3A" w:rsidR="00E155D7" w:rsidRPr="00FA7178" w:rsidRDefault="007B7DA9" w:rsidP="00FA7178">
      <w:pPr>
        <w:spacing w:line="360" w:lineRule="auto"/>
        <w:ind w:firstLine="720"/>
        <w:rPr>
          <w:sz w:val="20"/>
          <w:szCs w:val="20"/>
          <w:lang w:val="en-VN"/>
        </w:rPr>
      </w:pPr>
      <w:r w:rsidRPr="00FA7178">
        <w:rPr>
          <w:sz w:val="20"/>
          <w:szCs w:val="20"/>
          <w:lang w:val="en-VN"/>
        </w:rPr>
        <w:t>Đề án gồm ba chương:</w:t>
      </w:r>
    </w:p>
    <w:p w14:paraId="5DEB752C" w14:textId="77777777" w:rsidR="00D5085B" w:rsidRPr="00054E56" w:rsidRDefault="00D5085B" w:rsidP="00F9261B">
      <w:pPr>
        <w:spacing w:line="360" w:lineRule="auto"/>
        <w:ind w:firstLine="720"/>
        <w:rPr>
          <w:b/>
          <w:bCs/>
          <w:sz w:val="20"/>
          <w:szCs w:val="20"/>
        </w:rPr>
      </w:pPr>
      <w:bookmarkStart w:id="4" w:name="_Toc206371117"/>
      <w:r w:rsidRPr="00054E56">
        <w:rPr>
          <w:b/>
          <w:bCs/>
          <w:sz w:val="20"/>
          <w:szCs w:val="20"/>
        </w:rPr>
        <w:t>CHƯƠNG 1:  CƠ SỞ LÝ LUẬN</w:t>
      </w:r>
      <w:bookmarkEnd w:id="4"/>
      <w:r w:rsidRPr="00054E56">
        <w:rPr>
          <w:b/>
          <w:bCs/>
          <w:sz w:val="20"/>
          <w:szCs w:val="20"/>
        </w:rPr>
        <w:t xml:space="preserve"> </w:t>
      </w:r>
    </w:p>
    <w:p w14:paraId="378EF10E" w14:textId="4E489938" w:rsidR="0065250D" w:rsidRPr="00CA5B4C" w:rsidRDefault="00CA5B4C" w:rsidP="00CA5B4C">
      <w:pPr>
        <w:spacing w:line="360" w:lineRule="auto"/>
        <w:ind w:firstLine="720"/>
        <w:rPr>
          <w:sz w:val="20"/>
          <w:szCs w:val="20"/>
          <w:lang w:val="en-VN"/>
        </w:rPr>
      </w:pPr>
      <w:bookmarkStart w:id="5" w:name="_Toc206371118"/>
      <w:r>
        <w:rPr>
          <w:sz w:val="20"/>
          <w:szCs w:val="20"/>
          <w:lang w:val="en-VN"/>
        </w:rPr>
        <w:t>X</w:t>
      </w:r>
      <w:r w:rsidRPr="00CA5B4C">
        <w:rPr>
          <w:sz w:val="20"/>
          <w:szCs w:val="20"/>
          <w:lang w:val="en-VN"/>
        </w:rPr>
        <w:t>ây dựng cơ sở lý luận cho đề án, trình bày các khái niệm nền tảng về điện toán đám mây, độ tin cậy hệ thống phân tán và đặc điểm của sự cố gián đoạn. Chương này tổng hợp các lý thuyết và công nghệ liên quan như Observability, AIOps, LLM, kiến trúc multi-Agent và RAG, đồng thời phân tích các yếu tố ảnh hưởng đến hiệu quả xử lý sự cố.</w:t>
      </w:r>
    </w:p>
    <w:p w14:paraId="7427ED8F" w14:textId="77777777" w:rsidR="00D5085B" w:rsidRPr="00054E56" w:rsidRDefault="00D5085B" w:rsidP="00F9261B">
      <w:pPr>
        <w:spacing w:line="360" w:lineRule="auto"/>
        <w:ind w:firstLine="720"/>
        <w:rPr>
          <w:b/>
          <w:bCs/>
          <w:sz w:val="20"/>
          <w:szCs w:val="20"/>
        </w:rPr>
      </w:pPr>
      <w:r w:rsidRPr="00054E56">
        <w:rPr>
          <w:b/>
          <w:bCs/>
          <w:sz w:val="20"/>
          <w:szCs w:val="20"/>
        </w:rPr>
        <w:t>CHƯƠNG 2:  THIẾT KẾ HỆ THỐNG</w:t>
      </w:r>
      <w:bookmarkEnd w:id="5"/>
      <w:r w:rsidRPr="00054E56">
        <w:rPr>
          <w:b/>
          <w:bCs/>
          <w:sz w:val="20"/>
          <w:szCs w:val="20"/>
        </w:rPr>
        <w:t xml:space="preserve"> </w:t>
      </w:r>
    </w:p>
    <w:p w14:paraId="78551657" w14:textId="538C5A5C" w:rsidR="000F303C" w:rsidRPr="000F303C" w:rsidRDefault="00E130EE" w:rsidP="00ED05E0">
      <w:pPr>
        <w:spacing w:line="360" w:lineRule="auto"/>
        <w:ind w:firstLine="720"/>
        <w:rPr>
          <w:sz w:val="20"/>
          <w:szCs w:val="20"/>
          <w:lang w:val="en-VN"/>
        </w:rPr>
      </w:pPr>
      <w:bookmarkStart w:id="6" w:name="_Toc206371119"/>
      <w:r>
        <w:rPr>
          <w:sz w:val="20"/>
          <w:szCs w:val="20"/>
          <w:lang w:val="en-VN"/>
        </w:rPr>
        <w:t>T</w:t>
      </w:r>
      <w:r w:rsidR="000F303C" w:rsidRPr="000F303C">
        <w:rPr>
          <w:sz w:val="20"/>
          <w:szCs w:val="20"/>
          <w:lang w:val="en-VN"/>
        </w:rPr>
        <w:t xml:space="preserve">rình bày định hướng và thiết kế hệ thống. Nội dung bao gồm phân tích thực trạng vận hành hệ thống đám mây và các sự cố lớn điển hình, mô hình hóa bài toán từ dữ liệu đầu vào (Alert, Log, Metrics) đến đầu ra là đề </w:t>
      </w:r>
      <w:r w:rsidR="000F303C" w:rsidRPr="000F303C">
        <w:rPr>
          <w:sz w:val="20"/>
          <w:szCs w:val="20"/>
          <w:lang w:val="en-VN"/>
        </w:rPr>
        <w:lastRenderedPageBreak/>
        <w:t>xuất xử lý. Chương này đánh giá các giải pháp hiện có, xác định yêu cầu của hệ thống và đề xuất kiến trúc tổng thể dựa trên LLM, multi-Agent và RAG. Các vai trò tác tử, luồng dữ liệu, cơ chế tích hợp với hệ thống giám sát và các sơ đồ hoạt động đều được thiết kế chi tiết.</w:t>
      </w:r>
    </w:p>
    <w:p w14:paraId="5F142C4D" w14:textId="77777777" w:rsidR="00D5085B" w:rsidRPr="00054E56" w:rsidRDefault="00D5085B" w:rsidP="00F9261B">
      <w:pPr>
        <w:spacing w:line="360" w:lineRule="auto"/>
        <w:ind w:firstLine="720"/>
        <w:rPr>
          <w:b/>
          <w:bCs/>
          <w:sz w:val="20"/>
          <w:szCs w:val="20"/>
        </w:rPr>
      </w:pPr>
      <w:r w:rsidRPr="00054E56">
        <w:rPr>
          <w:b/>
          <w:bCs/>
          <w:sz w:val="20"/>
          <w:szCs w:val="20"/>
        </w:rPr>
        <w:t>CHƯƠNG 3:  TRIỂN KHAI, THỬ NGHIỆM VÀ ĐÁNH GIÁ</w:t>
      </w:r>
      <w:bookmarkEnd w:id="6"/>
      <w:r w:rsidRPr="00054E56">
        <w:rPr>
          <w:b/>
          <w:bCs/>
          <w:sz w:val="20"/>
          <w:szCs w:val="20"/>
        </w:rPr>
        <w:t xml:space="preserve"> </w:t>
      </w:r>
    </w:p>
    <w:p w14:paraId="7F2784ED" w14:textId="3B09D5B4" w:rsidR="000F303C" w:rsidRPr="000F303C" w:rsidRDefault="000F303C" w:rsidP="000F303C">
      <w:pPr>
        <w:spacing w:line="360" w:lineRule="auto"/>
        <w:ind w:firstLine="720"/>
        <w:rPr>
          <w:sz w:val="20"/>
          <w:szCs w:val="20"/>
          <w:lang w:val="en-VN"/>
        </w:rPr>
      </w:pPr>
      <w:bookmarkStart w:id="7" w:name="_Toc52187928"/>
      <w:bookmarkEnd w:id="1"/>
      <w:r w:rsidRPr="000F303C">
        <w:rPr>
          <w:sz w:val="20"/>
          <w:szCs w:val="20"/>
          <w:lang w:val="en-VN"/>
        </w:rPr>
        <w:t>T</w:t>
      </w:r>
      <w:r w:rsidRPr="000F303C">
        <w:rPr>
          <w:sz w:val="20"/>
          <w:szCs w:val="20"/>
          <w:lang w:val="en-VN"/>
        </w:rPr>
        <w:t>ập trung vào triển khai, thử nghiệm và đánh giá hệ thống nguyên mẫu. Nội dung bao gồm thiết lập môi trường thử nghiệm, cấu hình các Agent, tích hợp LLM và module RAG, xây dựng cơ chế giao tiếp và giao diện tương tác. Hệ thống được kiểm thử với các kịch bản sự cố mô phỏng; kết quả đánh giá dựa trên các tiêu chí như MTTR, độ chính xác phân tích nguyên nhân và mức độ phù hợp của đề xuất. Chương kết thúc bằng phân tích hiệu quả hệ thống, so sánh với phương pháp thủ công và chỉ ra các điểm mạnh, hạn chế và hướng cải tiến.</w:t>
      </w:r>
    </w:p>
    <w:p w14:paraId="531234CF" w14:textId="77777777" w:rsidR="00FA7178" w:rsidRPr="00FA7178" w:rsidRDefault="00FA7178" w:rsidP="00FA7178">
      <w:pPr>
        <w:spacing w:line="360" w:lineRule="auto"/>
        <w:ind w:firstLine="720"/>
        <w:rPr>
          <w:sz w:val="20"/>
          <w:szCs w:val="20"/>
        </w:rPr>
      </w:pPr>
    </w:p>
    <w:p w14:paraId="7AFC4684" w14:textId="6F0282AD" w:rsidR="006D14F0" w:rsidRPr="006178E4" w:rsidRDefault="00A66A3A" w:rsidP="0027575A">
      <w:pPr>
        <w:pStyle w:val="Heading1"/>
        <w:rPr>
          <w:sz w:val="24"/>
          <w:szCs w:val="24"/>
        </w:rPr>
      </w:pPr>
      <w:bookmarkStart w:id="8" w:name="_Toc216198282"/>
      <w:r w:rsidRPr="006178E4">
        <w:rPr>
          <w:sz w:val="24"/>
          <w:szCs w:val="24"/>
        </w:rPr>
        <w:t>-</w:t>
      </w:r>
      <w:r w:rsidR="006D14F0" w:rsidRPr="006178E4">
        <w:rPr>
          <w:sz w:val="24"/>
          <w:szCs w:val="24"/>
        </w:rPr>
        <w:t xml:space="preserve"> </w:t>
      </w:r>
      <w:r w:rsidR="003D0D5A" w:rsidRPr="006178E4">
        <w:rPr>
          <w:sz w:val="24"/>
          <w:szCs w:val="24"/>
        </w:rPr>
        <w:t xml:space="preserve">CƠ SỞ </w:t>
      </w:r>
      <w:r w:rsidR="00BD5CAB" w:rsidRPr="006178E4">
        <w:rPr>
          <w:sz w:val="24"/>
          <w:szCs w:val="24"/>
        </w:rPr>
        <w:t>LÝ LUẬN</w:t>
      </w:r>
      <w:bookmarkEnd w:id="8"/>
    </w:p>
    <w:p w14:paraId="3B2A23B9" w14:textId="77777777" w:rsidR="006D14F0" w:rsidRDefault="006D14F0" w:rsidP="006D14F0"/>
    <w:p w14:paraId="2751F8C9" w14:textId="77777777" w:rsidR="006D14F0" w:rsidRPr="00A76F54" w:rsidRDefault="006D14F0" w:rsidP="00DC5A88">
      <w:pPr>
        <w:pStyle w:val="ListParagraph"/>
        <w:keepNext/>
        <w:keepLines/>
        <w:numPr>
          <w:ilvl w:val="0"/>
          <w:numId w:val="2"/>
        </w:numPr>
        <w:contextualSpacing w:val="0"/>
        <w:outlineLvl w:val="1"/>
        <w:rPr>
          <w:rFonts w:eastAsiaTheme="majorEastAsia" w:cstheme="majorBidi"/>
          <w:b/>
          <w:vanish/>
          <w:sz w:val="28"/>
          <w:szCs w:val="28"/>
        </w:rPr>
      </w:pPr>
      <w:bookmarkStart w:id="9" w:name="_Toc202094740"/>
      <w:bookmarkStart w:id="10" w:name="_Toc202104165"/>
      <w:bookmarkStart w:id="11" w:name="_Toc202104224"/>
      <w:bookmarkStart w:id="12" w:name="_Toc202104283"/>
      <w:bookmarkStart w:id="13" w:name="_Toc202104330"/>
      <w:bookmarkStart w:id="14" w:name="_Toc202537015"/>
      <w:bookmarkStart w:id="15" w:name="_Toc202537059"/>
      <w:bookmarkStart w:id="16" w:name="_Toc202704182"/>
      <w:bookmarkStart w:id="17" w:name="_Toc202704237"/>
      <w:bookmarkStart w:id="18" w:name="_Toc202704291"/>
      <w:bookmarkStart w:id="19" w:name="_Toc202704342"/>
      <w:bookmarkStart w:id="20" w:name="_Toc202723018"/>
      <w:bookmarkStart w:id="21" w:name="_Toc202723067"/>
      <w:bookmarkStart w:id="22" w:name="_Toc202725285"/>
      <w:bookmarkStart w:id="23" w:name="_Toc202727850"/>
      <w:bookmarkStart w:id="24" w:name="_Toc202974925"/>
      <w:bookmarkStart w:id="25" w:name="_Toc203037049"/>
      <w:bookmarkStart w:id="26" w:name="_Toc203047532"/>
      <w:bookmarkStart w:id="27" w:name="_Toc203048224"/>
      <w:bookmarkStart w:id="28" w:name="_Toc211880233"/>
      <w:bookmarkStart w:id="29" w:name="_Toc211880978"/>
      <w:bookmarkStart w:id="30" w:name="_Toc211883027"/>
      <w:bookmarkStart w:id="31" w:name="_Toc212386722"/>
      <w:bookmarkStart w:id="32" w:name="_Toc212407652"/>
      <w:bookmarkStart w:id="33" w:name="_Toc212416389"/>
      <w:bookmarkStart w:id="34" w:name="_Toc212547745"/>
      <w:bookmarkStart w:id="35" w:name="_Toc212583890"/>
      <w:bookmarkStart w:id="36" w:name="_Toc212583924"/>
      <w:bookmarkStart w:id="37" w:name="_Toc212584112"/>
      <w:bookmarkStart w:id="38" w:name="_Toc212584212"/>
      <w:bookmarkStart w:id="39" w:name="_Toc213757169"/>
      <w:bookmarkStart w:id="40" w:name="_Toc214315970"/>
      <w:bookmarkStart w:id="41" w:name="_Toc214488618"/>
      <w:bookmarkStart w:id="42" w:name="_Toc214719675"/>
      <w:bookmarkStart w:id="43" w:name="_Toc214797775"/>
      <w:bookmarkStart w:id="44" w:name="_Toc214797827"/>
      <w:bookmarkStart w:id="45" w:name="_Toc214799101"/>
      <w:bookmarkStart w:id="46" w:name="_Toc214802661"/>
      <w:bookmarkStart w:id="47" w:name="_Toc214802698"/>
      <w:bookmarkStart w:id="48" w:name="_Toc214829936"/>
      <w:bookmarkStart w:id="49" w:name="_Toc214829973"/>
      <w:bookmarkStart w:id="50" w:name="_Toc214830009"/>
      <w:bookmarkStart w:id="51" w:name="_Toc214830423"/>
      <w:bookmarkStart w:id="52" w:name="_Toc214918127"/>
      <w:bookmarkStart w:id="53" w:name="_Toc214987875"/>
      <w:bookmarkStart w:id="54" w:name="_Toc214996033"/>
      <w:bookmarkStart w:id="55" w:name="_Toc214996167"/>
      <w:bookmarkStart w:id="56" w:name="_Toc215005186"/>
      <w:bookmarkStart w:id="57" w:name="_Toc215091230"/>
      <w:bookmarkStart w:id="58" w:name="_Toc215164363"/>
      <w:bookmarkStart w:id="59" w:name="_Toc215164403"/>
      <w:bookmarkStart w:id="60" w:name="_Toc215164536"/>
      <w:bookmarkStart w:id="61" w:name="_Toc215165737"/>
      <w:bookmarkStart w:id="62" w:name="_Toc215172541"/>
      <w:bookmarkStart w:id="63" w:name="_Toc215172666"/>
      <w:bookmarkStart w:id="64" w:name="_Toc215214402"/>
      <w:bookmarkStart w:id="65" w:name="_Toc215214448"/>
      <w:bookmarkStart w:id="66" w:name="_Toc215251022"/>
      <w:bookmarkStart w:id="67" w:name="_Toc215253615"/>
      <w:bookmarkStart w:id="68" w:name="_Toc215335981"/>
      <w:bookmarkStart w:id="69" w:name="_Toc215336028"/>
      <w:bookmarkStart w:id="70" w:name="_Toc215336500"/>
      <w:bookmarkStart w:id="71" w:name="_Toc215341764"/>
      <w:bookmarkStart w:id="72" w:name="_Toc215392696"/>
      <w:bookmarkStart w:id="73" w:name="_Toc215613211"/>
      <w:bookmarkStart w:id="74" w:name="_Toc215993515"/>
      <w:bookmarkStart w:id="75" w:name="_Toc215993599"/>
      <w:bookmarkStart w:id="76" w:name="_Toc216014580"/>
      <w:bookmarkStart w:id="77" w:name="_Toc216066616"/>
      <w:bookmarkStart w:id="78" w:name="_Toc216069862"/>
      <w:bookmarkStart w:id="79" w:name="_Toc216069926"/>
      <w:bookmarkStart w:id="80" w:name="_Toc216070519"/>
      <w:bookmarkStart w:id="81" w:name="_Toc216070628"/>
      <w:bookmarkStart w:id="82" w:name="_Toc216198231"/>
      <w:bookmarkStart w:id="83" w:name="_Toc216198283"/>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63D09BB" w14:textId="09367CE8" w:rsidR="006D14F0" w:rsidRPr="00FE6C8C" w:rsidRDefault="005F4918" w:rsidP="00DC5A88">
      <w:pPr>
        <w:pStyle w:val="Heading2"/>
        <w:widowControl w:val="0"/>
        <w:numPr>
          <w:ilvl w:val="1"/>
          <w:numId w:val="5"/>
        </w:numPr>
        <w:autoSpaceDE w:val="0"/>
        <w:autoSpaceDN w:val="0"/>
        <w:spacing w:before="60" w:line="360" w:lineRule="auto"/>
        <w:rPr>
          <w:rFonts w:cs="Times New Roman"/>
          <w:sz w:val="22"/>
          <w:szCs w:val="22"/>
          <w:lang w:val="vi-VN"/>
        </w:rPr>
      </w:pPr>
      <w:bookmarkStart w:id="84" w:name="_Toc216198284"/>
      <w:r w:rsidRPr="00FE6C8C">
        <w:rPr>
          <w:rFonts w:cs="Times New Roman"/>
          <w:sz w:val="22"/>
          <w:szCs w:val="22"/>
        </w:rPr>
        <w:t>Tổng quan về đ</w:t>
      </w:r>
      <w:r w:rsidR="0007340E" w:rsidRPr="00FE6C8C">
        <w:rPr>
          <w:rFonts w:cs="Times New Roman"/>
          <w:sz w:val="22"/>
          <w:szCs w:val="22"/>
        </w:rPr>
        <w:t>iện toán đám mây</w:t>
      </w:r>
      <w:bookmarkEnd w:id="84"/>
    </w:p>
    <w:p w14:paraId="5AFD6F16" w14:textId="77777777" w:rsidR="00315369" w:rsidRPr="00315369" w:rsidRDefault="00315369" w:rsidP="00315369">
      <w:pPr>
        <w:spacing w:line="360" w:lineRule="auto"/>
        <w:ind w:firstLine="720"/>
        <w:rPr>
          <w:sz w:val="20"/>
          <w:szCs w:val="20"/>
          <w:lang w:val="en-VN"/>
        </w:rPr>
      </w:pPr>
      <w:r w:rsidRPr="00315369">
        <w:rPr>
          <w:sz w:val="20"/>
          <w:szCs w:val="20"/>
          <w:lang w:val="en-VN"/>
        </w:rPr>
        <w:t xml:space="preserve">Trong bối cảnh chuyển đổi số, điện toán đám mây đã trở thành hạ tầng cốt lõi cho các hệ thống và dịch vụ số hiện đại. Theo NIST, đám mây được đặc trưng bởi năm thuộc tính chính: tự phục vụ theo nhu cầu, truy cập rộng qua mạng, gộp tài nguyên linh hoạt, khả năng mở rộng nhanh và dịch vụ được đo lường. Các mô hình dịch vụ phổ biến gồm IaaS, PaaS và SaaS, cùng ba mô hình triển khai: Public, Private và Hybrid Cloud.Sự linh hoạt, khả năng mở rộng và tối ưu chi phí giúp đám mây thúc đẩy mạnh mẽ hoạt động </w:t>
      </w:r>
      <w:r w:rsidRPr="00315369">
        <w:rPr>
          <w:sz w:val="20"/>
          <w:szCs w:val="20"/>
          <w:lang w:val="en-VN"/>
        </w:rPr>
        <w:lastRenderedPageBreak/>
        <w:t>kinh doanh, nhưng đồng thời làm tăng mức độ phức tạp và phân tán của hệ thống, đặt ra thách thức lớn về đảm bảo độ tin cậy và khả năng xử lý sự cố. Với bản chất là một hệ thống phân tán quy mô lớn, nền tảng đám mây đòi hỏi các cơ chế quan sát và vận hành hiệu quả để duy trì tính ổn định.</w:t>
      </w:r>
    </w:p>
    <w:p w14:paraId="7142B138" w14:textId="479B7ADB" w:rsidR="00D43F01" w:rsidRPr="00315369" w:rsidRDefault="00315369" w:rsidP="00315369">
      <w:pPr>
        <w:spacing w:line="360" w:lineRule="auto"/>
        <w:ind w:firstLine="720"/>
        <w:rPr>
          <w:sz w:val="20"/>
          <w:szCs w:val="20"/>
          <w:lang w:val="en-VN"/>
        </w:rPr>
      </w:pPr>
      <w:r w:rsidRPr="00315369">
        <w:rPr>
          <w:sz w:val="20"/>
          <w:szCs w:val="20"/>
          <w:lang w:val="en-VN"/>
        </w:rPr>
        <w:t>Theo mô hình SRE, độ tin cậy được đánh giá qua các chỉ số như khả năng sẵn sàng, độ trễ, tính bền vững và khả năng mở rộng, vốn gắn với SLA giữa nhà cung cấp và người dùng. Tuy nhiên, do đặc tính bất định của môi trường đám mây, việc đảm bảo độ tin cậy tuyệt đối là không thể; thay vào đó, hệ thống cần được thiết kế hướng tới khả năng chịu lỗi và tự phục hồi. Đây là nền tảng lý luận quan trọng cho các giải pháp phân tích và xử lý sự cố được trình bày trong các chương tiếp theo.</w:t>
      </w:r>
    </w:p>
    <w:p w14:paraId="21B2A925" w14:textId="326B5B06" w:rsidR="00340656" w:rsidRPr="003B08B0" w:rsidRDefault="0099701F" w:rsidP="00DC5A88">
      <w:pPr>
        <w:pStyle w:val="Heading2"/>
        <w:widowControl w:val="0"/>
        <w:numPr>
          <w:ilvl w:val="1"/>
          <w:numId w:val="5"/>
        </w:numPr>
        <w:autoSpaceDE w:val="0"/>
        <w:autoSpaceDN w:val="0"/>
        <w:spacing w:before="60" w:line="360" w:lineRule="auto"/>
        <w:rPr>
          <w:rFonts w:cs="Times New Roman"/>
          <w:sz w:val="22"/>
          <w:szCs w:val="22"/>
          <w:lang w:val="vi-VN"/>
        </w:rPr>
      </w:pPr>
      <w:bookmarkStart w:id="85" w:name="_Toc216198285"/>
      <w:r w:rsidRPr="003B08B0">
        <w:rPr>
          <w:rFonts w:cs="Times New Roman"/>
          <w:sz w:val="22"/>
          <w:szCs w:val="22"/>
        </w:rPr>
        <w:t>Tổng quan về sự cố</w:t>
      </w:r>
      <w:r w:rsidR="00512D64" w:rsidRPr="003B08B0">
        <w:rPr>
          <w:rFonts w:cs="Times New Roman"/>
          <w:sz w:val="22"/>
          <w:szCs w:val="22"/>
        </w:rPr>
        <w:t xml:space="preserve"> </w:t>
      </w:r>
      <w:r w:rsidR="002D2D10" w:rsidRPr="003B08B0">
        <w:rPr>
          <w:rFonts w:cs="Times New Roman"/>
          <w:sz w:val="22"/>
          <w:szCs w:val="22"/>
        </w:rPr>
        <w:t>gián đoạn</w:t>
      </w:r>
      <w:bookmarkEnd w:id="85"/>
    </w:p>
    <w:p w14:paraId="76A8456C" w14:textId="7BBFC3A7" w:rsidR="005A30D4" w:rsidRPr="005A30D4" w:rsidRDefault="005A30D4" w:rsidP="005A30D4">
      <w:pPr>
        <w:spacing w:line="360" w:lineRule="auto"/>
        <w:ind w:firstLine="720"/>
        <w:rPr>
          <w:sz w:val="20"/>
          <w:szCs w:val="20"/>
          <w:lang w:val="en-VN"/>
        </w:rPr>
      </w:pPr>
      <w:r w:rsidRPr="005A30D4">
        <w:rPr>
          <w:sz w:val="20"/>
          <w:szCs w:val="20"/>
          <w:lang w:val="en-VN"/>
        </w:rPr>
        <w:t>Trong các hệ thống đám mây, kiến trúc phân tán, khả năng mở rộng linh hoạt và sự phụ thuộc lẫn nhau giữa các dịch vụ giúp tăng độ sẵn sàng nhưng cũng làm phức tạp vận hành. Chỉ một sai lệch nhỏ ở tầng hạ tầng, nền tảng hoặc ứng dụng cũng có thể lan truyền và gây bất ổn toàn hệ thống. Vì vậy, sự cố gián đoạn được xem là nhóm sự cố nghiêm trọng nhất, ảnh hưởng trực tiếp đến người dùng và hoạt động kinh doanh.</w:t>
      </w:r>
    </w:p>
    <w:p w14:paraId="263D39C5" w14:textId="22F3D024" w:rsidR="005A30D4" w:rsidRPr="005A30D4" w:rsidRDefault="005A30D4" w:rsidP="005A30D4">
      <w:pPr>
        <w:spacing w:line="360" w:lineRule="auto"/>
        <w:ind w:firstLine="720"/>
        <w:rPr>
          <w:sz w:val="20"/>
          <w:szCs w:val="20"/>
          <w:lang w:val="en-VN"/>
        </w:rPr>
      </w:pPr>
      <w:r w:rsidRPr="005A30D4">
        <w:rPr>
          <w:sz w:val="20"/>
          <w:szCs w:val="20"/>
          <w:lang w:val="en-VN"/>
        </w:rPr>
        <w:t>Các sự cố gián đoạn thường mang tính “đa tầng” và “đa nhân tố”, như các báo cáo từ Google SRE, AWS và CNCF chỉ ra. Lỗi có thể phát sinh từ tầng vật lý nhưng chỉ biểu hiện rõ khi tác động đến bộ điều phối container, cân bằng tải hoặc chuỗi dịch vụ phụ thuộc, khiến việc phát hiện nguyên nhân gốc trở nên khó khăn do hệ thống quan sát chỉ ghi nhận triệu chứng bề mặt.</w:t>
      </w:r>
    </w:p>
    <w:p w14:paraId="7F1E80DC" w14:textId="673891CF" w:rsidR="005A30D4" w:rsidRPr="005A30D4" w:rsidRDefault="005A30D4" w:rsidP="005A30D4">
      <w:pPr>
        <w:spacing w:line="360" w:lineRule="auto"/>
        <w:ind w:firstLine="720"/>
        <w:rPr>
          <w:sz w:val="20"/>
          <w:szCs w:val="20"/>
          <w:lang w:val="en-VN"/>
        </w:rPr>
      </w:pPr>
      <w:r w:rsidRPr="005A30D4">
        <w:rPr>
          <w:sz w:val="20"/>
          <w:szCs w:val="20"/>
          <w:lang w:val="en-VN"/>
        </w:rPr>
        <w:t>Đặc trưng quan trọng của nhóm sự cố này là khả năng gây lan truyền: khi một thành phần cốt lõi mất đáp ứng, các dịch vụ phía trên nhanh chóng quá tải hoặc lỗi logic, tạo hiệu ứng dây chuyền (cascading failure) và làm gián đoạn diện rộng. Tác động của sự cố không chỉ dừng ở kỹ thuật mà còn ảnh hưởng đến SLA, chi phí vận hành và uy tín doanh nghiệp.</w:t>
      </w:r>
    </w:p>
    <w:p w14:paraId="47A20D16" w14:textId="7D8C15AA" w:rsidR="007C6942" w:rsidRPr="005A30D4" w:rsidRDefault="005A30D4" w:rsidP="005A30D4">
      <w:pPr>
        <w:spacing w:line="360" w:lineRule="auto"/>
        <w:ind w:firstLine="720"/>
        <w:rPr>
          <w:sz w:val="20"/>
          <w:szCs w:val="20"/>
          <w:lang w:val="en-VN"/>
        </w:rPr>
      </w:pPr>
      <w:r w:rsidRPr="005A30D4">
        <w:rPr>
          <w:sz w:val="20"/>
          <w:szCs w:val="20"/>
          <w:lang w:val="en-VN"/>
        </w:rPr>
        <w:t>Để đảm bảo phạm vi nghiên cứu tập trung, đề án xem xét ba nhóm sự cố gián đoạn phổ biến và có mức ảnh hưởng lớn nhất trong môi trường đám mây: (i) sự cố máy chủ ngừng hoạt động; (ii) sự cố thiếu hụt tài nguyên; (iii) sự cố từ chuỗi dịch vụ phụ thuộc. Đây là ba dạng nguyên nhân chính dẫn tới gián đoạn quy mô lớn trong thực tế vận hành.</w:t>
      </w:r>
    </w:p>
    <w:p w14:paraId="70EC4F6F" w14:textId="5BD9B41D" w:rsidR="00D33A01" w:rsidRPr="000358CA" w:rsidRDefault="008D7693" w:rsidP="00D33A01">
      <w:pPr>
        <w:pStyle w:val="Heading3"/>
        <w:numPr>
          <w:ilvl w:val="2"/>
          <w:numId w:val="5"/>
        </w:numPr>
        <w:spacing w:before="60" w:beforeAutospacing="0" w:after="60" w:afterAutospacing="0" w:line="360" w:lineRule="auto"/>
        <w:rPr>
          <w:rFonts w:eastAsiaTheme="majorEastAsia"/>
          <w:i/>
          <w:iCs/>
          <w:sz w:val="22"/>
          <w:szCs w:val="22"/>
        </w:rPr>
      </w:pPr>
      <w:bookmarkStart w:id="86" w:name="_Toc216198286"/>
      <w:r w:rsidRPr="000358CA">
        <w:rPr>
          <w:rFonts w:eastAsiaTheme="majorEastAsia"/>
          <w:i/>
          <w:iCs/>
          <w:sz w:val="22"/>
          <w:szCs w:val="22"/>
        </w:rPr>
        <w:t xml:space="preserve">Sự cố </w:t>
      </w:r>
      <w:r w:rsidR="003C133C" w:rsidRPr="000358CA">
        <w:rPr>
          <w:rFonts w:eastAsiaTheme="majorEastAsia"/>
          <w:i/>
          <w:iCs/>
          <w:sz w:val="22"/>
          <w:szCs w:val="22"/>
        </w:rPr>
        <w:t>máy chủ ngừng hoạt động</w:t>
      </w:r>
      <w:bookmarkEnd w:id="86"/>
    </w:p>
    <w:p w14:paraId="665714B8" w14:textId="77777777" w:rsidR="00946156" w:rsidRPr="004074FA" w:rsidRDefault="00946156" w:rsidP="004074FA">
      <w:pPr>
        <w:spacing w:line="360" w:lineRule="auto"/>
        <w:ind w:firstLine="720"/>
        <w:rPr>
          <w:sz w:val="20"/>
          <w:szCs w:val="20"/>
          <w:lang w:val="en-VN"/>
        </w:rPr>
      </w:pPr>
      <w:bookmarkStart w:id="87" w:name="_Toc216198287"/>
      <w:r w:rsidRPr="004074FA">
        <w:rPr>
          <w:sz w:val="20"/>
          <w:szCs w:val="20"/>
          <w:lang w:val="en-VN"/>
        </w:rPr>
        <w:t>Server Down mô tả tình trạng máy chủ, node, container hoặc pod mất khả năng xử lý và không phản hồi. Triệu chứng gồm timeout, mất tín hiệu giám sát, hoặc dừng tác vụ. Nguyên nhân trải rộng từ lỗi phần cứng, hệ điều hành, ứng dụng, cho đến lỗi triển khai.</w:t>
      </w:r>
    </w:p>
    <w:p w14:paraId="35C2CF68" w14:textId="77777777" w:rsidR="00946156" w:rsidRPr="004074FA" w:rsidRDefault="00946156" w:rsidP="004074FA">
      <w:pPr>
        <w:spacing w:line="360" w:lineRule="auto"/>
        <w:ind w:firstLine="720"/>
        <w:rPr>
          <w:sz w:val="20"/>
          <w:szCs w:val="20"/>
          <w:lang w:val="en-VN"/>
        </w:rPr>
      </w:pPr>
      <w:r w:rsidRPr="004074FA">
        <w:rPr>
          <w:sz w:val="20"/>
          <w:szCs w:val="20"/>
          <w:lang w:val="en-VN"/>
        </w:rPr>
        <w:t>Trong Kubernetes, sự cố thường thể hiện qua CrashLoopBackOff, OOMKilled, Node NotReady hoặc thiếu replica. Nếu không có cơ chế chịu lỗi phù hợp, sự cố dễ gây gián đoạn diện rộng và lan truyền qua các dịch vụ phụ thuộc, làm tăng tải và gây hiệu ứng domino.</w:t>
      </w:r>
    </w:p>
    <w:p w14:paraId="0D9B863A" w14:textId="77777777" w:rsidR="00946156" w:rsidRPr="004074FA" w:rsidRDefault="00946156" w:rsidP="004074FA">
      <w:pPr>
        <w:spacing w:line="360" w:lineRule="auto"/>
        <w:ind w:firstLine="720"/>
        <w:rPr>
          <w:sz w:val="20"/>
          <w:szCs w:val="20"/>
          <w:lang w:val="en-VN"/>
        </w:rPr>
      </w:pPr>
      <w:r w:rsidRPr="004074FA">
        <w:rPr>
          <w:sz w:val="20"/>
          <w:szCs w:val="20"/>
          <w:lang w:val="en-VN"/>
        </w:rPr>
        <w:t>Server Down là nhóm sự cố tiêu biểu để đánh giá khả năng phân tích – suy luận của hệ thống tự động vì tính phổ biến và mức độ tác động lớn.</w:t>
      </w:r>
    </w:p>
    <w:p w14:paraId="3574E35D" w14:textId="5D857D08" w:rsidR="00D33A01" w:rsidRPr="000358CA" w:rsidRDefault="003C133C" w:rsidP="00D33A01">
      <w:pPr>
        <w:pStyle w:val="Heading3"/>
        <w:numPr>
          <w:ilvl w:val="2"/>
          <w:numId w:val="5"/>
        </w:numPr>
        <w:spacing w:before="60" w:beforeAutospacing="0" w:after="60" w:afterAutospacing="0" w:line="360" w:lineRule="auto"/>
        <w:rPr>
          <w:rFonts w:eastAsiaTheme="majorEastAsia"/>
          <w:i/>
          <w:iCs/>
          <w:sz w:val="22"/>
          <w:szCs w:val="22"/>
        </w:rPr>
      </w:pPr>
      <w:r w:rsidRPr="000358CA">
        <w:rPr>
          <w:rFonts w:eastAsiaTheme="majorEastAsia"/>
          <w:i/>
          <w:iCs/>
          <w:sz w:val="22"/>
          <w:szCs w:val="22"/>
        </w:rPr>
        <w:t>Sự cố thiếu hụt tài nguyên hệ thống</w:t>
      </w:r>
      <w:bookmarkEnd w:id="87"/>
    </w:p>
    <w:p w14:paraId="133F5EAF" w14:textId="77777777" w:rsidR="00BC7159" w:rsidRPr="004074FA" w:rsidRDefault="00BC7159" w:rsidP="004074FA">
      <w:pPr>
        <w:spacing w:line="360" w:lineRule="auto"/>
        <w:ind w:firstLine="720"/>
        <w:rPr>
          <w:sz w:val="20"/>
          <w:szCs w:val="20"/>
          <w:lang w:val="en-VN"/>
        </w:rPr>
      </w:pPr>
      <w:r w:rsidRPr="004074FA">
        <w:rPr>
          <w:sz w:val="20"/>
          <w:szCs w:val="20"/>
          <w:lang w:val="en-VN"/>
        </w:rPr>
        <w:lastRenderedPageBreak/>
        <w:t>Nhóm sự cố này xảy ra khi CPU, bộ nhớ hoặc tài nguyên mạng không đủ hoặc bị cấu hình sai, dẫn đến suy giảm hiệu năng rồi mất khả năng phục vụ. Trong Kubernetes, sai lệch requests/limits dễ gây quá tải, OOMKill hoặc nghẽn mạng.</w:t>
      </w:r>
    </w:p>
    <w:p w14:paraId="012027F6" w14:textId="77777777" w:rsidR="00BC7159" w:rsidRPr="004074FA" w:rsidRDefault="00BC7159" w:rsidP="004074FA">
      <w:pPr>
        <w:spacing w:line="360" w:lineRule="auto"/>
        <w:ind w:firstLine="720"/>
        <w:rPr>
          <w:sz w:val="20"/>
          <w:szCs w:val="20"/>
          <w:lang w:val="en-VN"/>
        </w:rPr>
      </w:pPr>
      <w:r w:rsidRPr="004074FA">
        <w:rPr>
          <w:sz w:val="20"/>
          <w:szCs w:val="20"/>
          <w:lang w:val="en-VN"/>
        </w:rPr>
        <w:t>Dấu hiệu ban đầu thường mờ nhạt như độ trễ tăng nhẹ, mức sử dụng tài nguyên leo thang theo chu kỳ nên khó phát hiện sớm. Trong kiến trúc microservices, hiệu năng suy giảm dễ lan truyền, tạo vòng lặp retry và khiến nhiều dịch vụ rơi vào quá tải.</w:t>
      </w:r>
    </w:p>
    <w:p w14:paraId="1628800D" w14:textId="3068FB94" w:rsidR="00D33A01" w:rsidRPr="004074FA" w:rsidRDefault="00BC7159" w:rsidP="004074FA">
      <w:pPr>
        <w:spacing w:line="360" w:lineRule="auto"/>
        <w:ind w:firstLine="720"/>
        <w:rPr>
          <w:sz w:val="20"/>
          <w:szCs w:val="20"/>
          <w:lang w:val="en-VN"/>
        </w:rPr>
      </w:pPr>
      <w:r w:rsidRPr="004074FA">
        <w:rPr>
          <w:sz w:val="20"/>
          <w:szCs w:val="20"/>
          <w:lang w:val="en-VN"/>
        </w:rPr>
        <w:t>Do dấu hiệu âm thầm và dữ liệu phân tán, việc chẩn đoán đòi hỏi phân tích logs–metrics–traces theo ngữ cảnh. Đây là một trong những nguyên nhân gây MTTR cao và là trường hợp điển hình cho các hệ thống phát hiện, dự báo và suy luận tự động.</w:t>
      </w:r>
    </w:p>
    <w:p w14:paraId="4ED6041F" w14:textId="07FB5B0A" w:rsidR="00D33A01" w:rsidRPr="000358CA" w:rsidRDefault="003C133C" w:rsidP="00D33A01">
      <w:pPr>
        <w:pStyle w:val="Heading3"/>
        <w:numPr>
          <w:ilvl w:val="2"/>
          <w:numId w:val="5"/>
        </w:numPr>
        <w:spacing w:before="60" w:beforeAutospacing="0" w:after="60" w:afterAutospacing="0" w:line="360" w:lineRule="auto"/>
        <w:rPr>
          <w:rFonts w:eastAsiaTheme="majorEastAsia"/>
          <w:i/>
          <w:iCs/>
          <w:sz w:val="22"/>
          <w:szCs w:val="22"/>
        </w:rPr>
      </w:pPr>
      <w:bookmarkStart w:id="88" w:name="_Toc216198288"/>
      <w:r w:rsidRPr="000358CA">
        <w:rPr>
          <w:rFonts w:eastAsiaTheme="majorEastAsia"/>
          <w:i/>
          <w:iCs/>
          <w:sz w:val="22"/>
          <w:szCs w:val="22"/>
        </w:rPr>
        <w:t>Sự cố phát sinh từ lỗi trong chuỗi dịch vụ phụ thuộc</w:t>
      </w:r>
      <w:bookmarkEnd w:id="88"/>
    </w:p>
    <w:p w14:paraId="69A7FBE4" w14:textId="77777777" w:rsidR="004074FA" w:rsidRPr="004074FA" w:rsidRDefault="004074FA" w:rsidP="004074FA">
      <w:pPr>
        <w:spacing w:line="360" w:lineRule="auto"/>
        <w:ind w:firstLine="720"/>
        <w:rPr>
          <w:sz w:val="20"/>
          <w:szCs w:val="20"/>
          <w:lang w:val="en-VN"/>
        </w:rPr>
      </w:pPr>
      <w:r w:rsidRPr="004074FA">
        <w:rPr>
          <w:sz w:val="20"/>
          <w:szCs w:val="20"/>
          <w:lang w:val="en-VN"/>
        </w:rPr>
        <w:t>Trong microservices, một dịch vụ thường phụ thuộc nhiều thành phần như API, database, message broker hoặc hạ tầng mạng. Vì vậy, lỗi không nhất thiết xảy ra tại dịch vụ gặp triệu chứng mà nằm ở dịch vụ trung gian hoặc phụ trợ.</w:t>
      </w:r>
    </w:p>
    <w:p w14:paraId="6C7747E5" w14:textId="77777777" w:rsidR="004074FA" w:rsidRPr="004074FA" w:rsidRDefault="004074FA" w:rsidP="004074FA">
      <w:pPr>
        <w:spacing w:line="360" w:lineRule="auto"/>
        <w:ind w:firstLine="720"/>
        <w:rPr>
          <w:sz w:val="20"/>
          <w:szCs w:val="20"/>
          <w:lang w:val="en-VN"/>
        </w:rPr>
      </w:pPr>
      <w:r w:rsidRPr="004074FA">
        <w:rPr>
          <w:sz w:val="20"/>
          <w:szCs w:val="20"/>
          <w:lang w:val="en-VN"/>
        </w:rPr>
        <w:t>Các thành phần trọng yếu như auth-service, DB, message broker hay DNS gặp sự cố có thể khiến toàn bộ chuỗi xử lý bị đình trệ. Khi dịch vụ phụ thuộc chậm hoặc lỗi, retry liên tục dễ tạo “retry storm”, gây quá tải và lan truyền sự cố.</w:t>
      </w:r>
    </w:p>
    <w:p w14:paraId="370E15E0" w14:textId="77777777" w:rsidR="004074FA" w:rsidRPr="004074FA" w:rsidRDefault="004074FA" w:rsidP="004074FA">
      <w:pPr>
        <w:spacing w:line="360" w:lineRule="auto"/>
        <w:ind w:firstLine="720"/>
        <w:rPr>
          <w:sz w:val="20"/>
          <w:szCs w:val="20"/>
          <w:lang w:val="en-VN"/>
        </w:rPr>
      </w:pPr>
      <w:r w:rsidRPr="004074FA">
        <w:rPr>
          <w:sz w:val="20"/>
          <w:szCs w:val="20"/>
          <w:lang w:val="en-VN"/>
        </w:rPr>
        <w:t>Đặc trưng của nhóm này là nguyên nhân “ẩn”, chỉ biểu hiện qua độ trễ tăng, timeout hoặc lưu lượng bất thường. Việc xác định cần phân tích logs phân tán, traces liên dịch vụ và đồ thị phụ thuộc.</w:t>
      </w:r>
    </w:p>
    <w:p w14:paraId="1C58F482" w14:textId="118F1EEE" w:rsidR="00D33A01" w:rsidRPr="00E14D9C" w:rsidRDefault="004074FA" w:rsidP="004074FA">
      <w:pPr>
        <w:spacing w:line="360" w:lineRule="auto"/>
        <w:ind w:firstLine="720"/>
        <w:rPr>
          <w:sz w:val="20"/>
          <w:szCs w:val="20"/>
          <w:lang w:val="en-VN"/>
        </w:rPr>
      </w:pPr>
      <w:r w:rsidRPr="004074FA">
        <w:rPr>
          <w:sz w:val="20"/>
          <w:szCs w:val="20"/>
          <w:lang w:val="en-VN"/>
        </w:rPr>
        <w:t>Ba nhóm sự cố — server down, thiếu tài nguyên và lỗi chuỗi phụ thuộc — đại diện cho ba cơ chế gián đoạn chính và là nền tảng quan trọng cho việc thiết kế hệ thống phân tích – suy luận – đề xuất khắc phục dựa trên kiến trúc đa tác tử trong đề án.</w:t>
      </w:r>
    </w:p>
    <w:p w14:paraId="1144F5B1" w14:textId="6136ED9C" w:rsidR="00F21B4A" w:rsidRPr="002E342D" w:rsidRDefault="005C47C4" w:rsidP="00DC5A88">
      <w:pPr>
        <w:pStyle w:val="Heading2"/>
        <w:widowControl w:val="0"/>
        <w:numPr>
          <w:ilvl w:val="1"/>
          <w:numId w:val="5"/>
        </w:numPr>
        <w:autoSpaceDE w:val="0"/>
        <w:autoSpaceDN w:val="0"/>
        <w:spacing w:before="60" w:line="360" w:lineRule="auto"/>
        <w:rPr>
          <w:rFonts w:cs="Times New Roman"/>
          <w:sz w:val="22"/>
          <w:szCs w:val="22"/>
          <w:lang w:val="vi-VN"/>
        </w:rPr>
      </w:pPr>
      <w:bookmarkStart w:id="89" w:name="_Toc216198289"/>
      <w:r w:rsidRPr="002E342D">
        <w:rPr>
          <w:rFonts w:cs="Times New Roman"/>
          <w:sz w:val="22"/>
          <w:szCs w:val="22"/>
        </w:rPr>
        <w:t>Tổng quan về các công nghệ</w:t>
      </w:r>
      <w:bookmarkEnd w:id="89"/>
    </w:p>
    <w:p w14:paraId="653DF232" w14:textId="3E7F2A18" w:rsidR="00C97EB5" w:rsidRPr="002E342D" w:rsidRDefault="00B26B90" w:rsidP="00B26B90">
      <w:pPr>
        <w:ind w:firstLine="0"/>
        <w:rPr>
          <w:rFonts w:eastAsiaTheme="majorEastAsia"/>
          <w:b/>
          <w:bCs/>
          <w:i/>
          <w:iCs/>
          <w:sz w:val="20"/>
          <w:szCs w:val="20"/>
        </w:rPr>
      </w:pPr>
      <w:r w:rsidRPr="002E342D">
        <w:rPr>
          <w:rFonts w:eastAsiaTheme="majorEastAsia"/>
          <w:b/>
          <w:bCs/>
          <w:i/>
          <w:iCs/>
          <w:sz w:val="20"/>
          <w:szCs w:val="20"/>
        </w:rPr>
        <w:tab/>
        <w:t>(1) Hệ thống g</w:t>
      </w:r>
      <w:r w:rsidR="00C97EB5" w:rsidRPr="002E342D">
        <w:rPr>
          <w:rFonts w:eastAsiaTheme="majorEastAsia"/>
          <w:b/>
          <w:bCs/>
          <w:i/>
          <w:iCs/>
          <w:sz w:val="20"/>
          <w:szCs w:val="20"/>
        </w:rPr>
        <w:t>iám sát và tự động hoá vận hành</w:t>
      </w:r>
    </w:p>
    <w:p w14:paraId="4BB57C5D" w14:textId="77777777" w:rsidR="0073566F" w:rsidRPr="0073566F" w:rsidRDefault="0073566F" w:rsidP="0070638C">
      <w:pPr>
        <w:spacing w:line="360" w:lineRule="auto"/>
        <w:ind w:firstLine="720"/>
        <w:rPr>
          <w:sz w:val="20"/>
          <w:szCs w:val="20"/>
          <w:lang w:val="en-VN"/>
        </w:rPr>
      </w:pPr>
      <w:r w:rsidRPr="0073566F">
        <w:rPr>
          <w:sz w:val="20"/>
          <w:szCs w:val="20"/>
          <w:lang w:val="en-VN"/>
        </w:rPr>
        <w:t>Giám sát hệ thống giúp theo dõi trạng thái, hiệu năng và phát hiện bất thường thông qua log, metric và trace – ba trụ cột quan sát theo SRE. Tự động hoá vận hành (IaC, CI/CD, auto-remediation) giảm thao tác thủ công và rủi ro con người. Sự kết hợp hai lĩnh vực này dẫn tới AIOps, nơi AI/ML và NLP được dùng để phân tích log, dự đoán và đề xuất xử lý sự cố.</w:t>
      </w:r>
    </w:p>
    <w:p w14:paraId="29509415" w14:textId="2B394CEE" w:rsidR="00BD43DC" w:rsidRPr="002E342D" w:rsidRDefault="00B26B90" w:rsidP="00B26B90">
      <w:pPr>
        <w:pStyle w:val="ListParagraph"/>
        <w:ind w:left="360" w:firstLine="0"/>
        <w:rPr>
          <w:rFonts w:eastAsiaTheme="majorEastAsia"/>
          <w:b/>
          <w:bCs/>
          <w:i/>
          <w:iCs/>
          <w:sz w:val="20"/>
          <w:szCs w:val="20"/>
        </w:rPr>
      </w:pPr>
      <w:r w:rsidRPr="002E342D">
        <w:rPr>
          <w:rFonts w:eastAsiaTheme="majorEastAsia"/>
          <w:b/>
          <w:bCs/>
          <w:i/>
          <w:iCs/>
          <w:sz w:val="20"/>
          <w:szCs w:val="20"/>
        </w:rPr>
        <w:tab/>
        <w:t xml:space="preserve">(2) </w:t>
      </w:r>
      <w:r w:rsidR="00974FEE" w:rsidRPr="002E342D">
        <w:rPr>
          <w:rFonts w:eastAsiaTheme="majorEastAsia"/>
          <w:b/>
          <w:bCs/>
          <w:i/>
          <w:iCs/>
          <w:sz w:val="20"/>
          <w:szCs w:val="20"/>
        </w:rPr>
        <w:t>H</w:t>
      </w:r>
      <w:r w:rsidR="00BD43DC" w:rsidRPr="002E342D">
        <w:rPr>
          <w:rFonts w:eastAsiaTheme="majorEastAsia"/>
          <w:b/>
          <w:bCs/>
          <w:i/>
          <w:iCs/>
          <w:sz w:val="20"/>
          <w:szCs w:val="20"/>
        </w:rPr>
        <w:t xml:space="preserve">ệ thống </w:t>
      </w:r>
      <w:r w:rsidR="001236DF" w:rsidRPr="002E342D">
        <w:rPr>
          <w:rFonts w:eastAsiaTheme="majorEastAsia"/>
          <w:b/>
          <w:bCs/>
          <w:i/>
          <w:iCs/>
          <w:sz w:val="20"/>
          <w:szCs w:val="20"/>
        </w:rPr>
        <w:t>đ</w:t>
      </w:r>
      <w:r w:rsidR="00BD43DC" w:rsidRPr="002E342D">
        <w:rPr>
          <w:rFonts w:eastAsiaTheme="majorEastAsia"/>
          <w:b/>
          <w:bCs/>
          <w:i/>
          <w:iCs/>
          <w:sz w:val="20"/>
          <w:szCs w:val="20"/>
        </w:rPr>
        <w:t>a tác tử</w:t>
      </w:r>
    </w:p>
    <w:p w14:paraId="12BFB59E" w14:textId="1CCF2A48" w:rsidR="00B26B90" w:rsidRPr="0070638C" w:rsidRDefault="00394D83" w:rsidP="0070638C">
      <w:pPr>
        <w:spacing w:line="360" w:lineRule="auto"/>
        <w:ind w:firstLine="720"/>
        <w:rPr>
          <w:sz w:val="20"/>
          <w:szCs w:val="20"/>
          <w:lang w:val="en-VN"/>
        </w:rPr>
      </w:pPr>
      <w:r w:rsidRPr="00394D83">
        <w:rPr>
          <w:sz w:val="20"/>
          <w:szCs w:val="20"/>
          <w:lang w:val="en-VN"/>
        </w:rPr>
        <w:t>Tác tử là thực thể phần mềm tự chủ có khả năng quan sát, suy nghĩ và hành động theo mục tiêu. Hệ thống đa tác tử (MAS) gồm nhiều tác tử phối hợp để giải quyết các vấn đề phức tạp nhờ tính tự chủ, khả năng tương tác, phản ứng theo thời gian thực và tính chủ động. Các yêu cầu hiện đại như xử lý song song, phân tán và thích nghi khiến MAS phù hợp với hạ tầng đám mây quy mô lớn.</w:t>
      </w:r>
    </w:p>
    <w:p w14:paraId="17B9160F" w14:textId="394FF3CB" w:rsidR="006E750D" w:rsidRPr="002E342D" w:rsidRDefault="00B26B90" w:rsidP="00B26B90">
      <w:pPr>
        <w:spacing w:line="360" w:lineRule="auto"/>
        <w:ind w:firstLine="720"/>
        <w:rPr>
          <w:rFonts w:eastAsiaTheme="majorEastAsia"/>
          <w:bCs/>
          <w:sz w:val="20"/>
          <w:szCs w:val="20"/>
        </w:rPr>
      </w:pPr>
      <w:r w:rsidRPr="002E342D">
        <w:rPr>
          <w:rFonts w:eastAsiaTheme="majorEastAsia"/>
          <w:b/>
          <w:i/>
          <w:iCs/>
          <w:sz w:val="20"/>
          <w:szCs w:val="20"/>
        </w:rPr>
        <w:t xml:space="preserve">(3) </w:t>
      </w:r>
      <w:r w:rsidR="006E750D" w:rsidRPr="002E342D">
        <w:rPr>
          <w:rFonts w:eastAsiaTheme="majorEastAsia"/>
          <w:b/>
          <w:bCs/>
          <w:i/>
          <w:iCs/>
          <w:sz w:val="20"/>
          <w:szCs w:val="20"/>
        </w:rPr>
        <w:t xml:space="preserve">Mô hình </w:t>
      </w:r>
      <w:r w:rsidR="001236DF" w:rsidRPr="002E342D">
        <w:rPr>
          <w:rFonts w:eastAsiaTheme="majorEastAsia"/>
          <w:b/>
          <w:bCs/>
          <w:i/>
          <w:iCs/>
          <w:sz w:val="20"/>
          <w:szCs w:val="20"/>
        </w:rPr>
        <w:t>n</w:t>
      </w:r>
      <w:r w:rsidR="006E750D" w:rsidRPr="002E342D">
        <w:rPr>
          <w:rFonts w:eastAsiaTheme="majorEastAsia"/>
          <w:b/>
          <w:bCs/>
          <w:i/>
          <w:iCs/>
          <w:sz w:val="20"/>
          <w:szCs w:val="20"/>
        </w:rPr>
        <w:t>gôn ngữ lớn</w:t>
      </w:r>
    </w:p>
    <w:p w14:paraId="6346C62B" w14:textId="022C3451" w:rsidR="000438CE" w:rsidRPr="003A2AF2" w:rsidRDefault="00394D83" w:rsidP="003A2AF2">
      <w:pPr>
        <w:spacing w:line="360" w:lineRule="auto"/>
        <w:ind w:firstLine="720"/>
        <w:rPr>
          <w:sz w:val="20"/>
          <w:szCs w:val="20"/>
          <w:lang w:val="en-VN"/>
        </w:rPr>
      </w:pPr>
      <w:r w:rsidRPr="00394D83">
        <w:rPr>
          <w:sz w:val="20"/>
          <w:szCs w:val="20"/>
          <w:lang w:val="en-VN"/>
        </w:rPr>
        <w:t>LLM như GPT, Gemini hay Claude học từ lượng dữ liệu lớn để hiểu và sinh ngôn ngữ tự nhiên, hỗ trợ tốt các tác vụ phân tích log, xử lý cảnh báo và đề xuất kỹ thuật. Kiến trúc Transformer với cơ chế attention giúp mô hình nắm bắt ngữ cảnh dài, nhưng nhược điểm là không truy xuất thời gian thực và có thể “ảo giác”, do đó cần kết hợp truy xuất tri thức.</w:t>
      </w:r>
    </w:p>
    <w:p w14:paraId="07D7F2AD" w14:textId="6D4456E8" w:rsidR="006E750D" w:rsidRPr="002E342D" w:rsidRDefault="00B26B90" w:rsidP="00B26B90">
      <w:pPr>
        <w:ind w:firstLine="0"/>
        <w:rPr>
          <w:rFonts w:eastAsiaTheme="majorEastAsia"/>
          <w:b/>
          <w:bCs/>
          <w:i/>
          <w:iCs/>
          <w:sz w:val="20"/>
          <w:szCs w:val="20"/>
        </w:rPr>
      </w:pPr>
      <w:r w:rsidRPr="002E342D">
        <w:rPr>
          <w:rFonts w:eastAsiaTheme="majorEastAsia"/>
          <w:b/>
          <w:bCs/>
          <w:i/>
          <w:iCs/>
          <w:sz w:val="20"/>
          <w:szCs w:val="20"/>
        </w:rPr>
        <w:tab/>
        <w:t xml:space="preserve">(4) </w:t>
      </w:r>
      <w:r w:rsidR="006E750D" w:rsidRPr="002E342D">
        <w:rPr>
          <w:rFonts w:eastAsiaTheme="majorEastAsia"/>
          <w:b/>
          <w:bCs/>
          <w:i/>
          <w:iCs/>
          <w:sz w:val="20"/>
          <w:szCs w:val="20"/>
        </w:rPr>
        <w:t>Tạo sinh tăng cường truy xuất</w:t>
      </w:r>
    </w:p>
    <w:p w14:paraId="4069E042" w14:textId="6FBD3DE3" w:rsidR="00BD43DC" w:rsidRPr="0070638C" w:rsidRDefault="003A2AF2" w:rsidP="0070638C">
      <w:pPr>
        <w:spacing w:line="360" w:lineRule="auto"/>
        <w:ind w:firstLine="720"/>
        <w:rPr>
          <w:sz w:val="20"/>
          <w:szCs w:val="20"/>
          <w:lang w:val="en-VN"/>
        </w:rPr>
      </w:pPr>
      <w:r w:rsidRPr="003A2AF2">
        <w:rPr>
          <w:sz w:val="20"/>
          <w:szCs w:val="20"/>
          <w:lang w:val="en-VN"/>
        </w:rPr>
        <w:t xml:space="preserve">RAG kết hợp mô hình truy xuất và mô hình sinh, cho phép LLM trả lời dựa trên tri thức mới nhất từ tài liệu nội bộ, playbook hay lịch sử sự cố. Trong AIOps, RAG đảm bảo độ chính xác và giảm sai lệch của LLM. Các </w:t>
      </w:r>
      <w:r w:rsidRPr="003A2AF2">
        <w:rPr>
          <w:sz w:val="20"/>
          <w:szCs w:val="20"/>
          <w:lang w:val="en-VN"/>
        </w:rPr>
        <w:lastRenderedPageBreak/>
        <w:t>framework như LangChain, LlamaIndex và MCP đang chuẩn hoá cách tích hợp RAG trong hệ thống AI đa tác tử.</w:t>
      </w:r>
    </w:p>
    <w:p w14:paraId="442DBC8B" w14:textId="4DCFD3F3" w:rsidR="008E5E74" w:rsidRPr="002E342D" w:rsidRDefault="0019587D" w:rsidP="00DC5A88">
      <w:pPr>
        <w:pStyle w:val="Heading2"/>
        <w:widowControl w:val="0"/>
        <w:numPr>
          <w:ilvl w:val="1"/>
          <w:numId w:val="5"/>
        </w:numPr>
        <w:autoSpaceDE w:val="0"/>
        <w:autoSpaceDN w:val="0"/>
        <w:spacing w:before="60"/>
        <w:rPr>
          <w:rFonts w:cs="Times New Roman"/>
          <w:sz w:val="22"/>
          <w:szCs w:val="22"/>
          <w:lang w:val="vi-VN"/>
        </w:rPr>
      </w:pPr>
      <w:bookmarkStart w:id="90" w:name="_Toc216198290"/>
      <w:r w:rsidRPr="002E342D">
        <w:rPr>
          <w:rFonts w:cs="Times New Roman"/>
          <w:sz w:val="22"/>
          <w:szCs w:val="22"/>
        </w:rPr>
        <w:t>Các yếu tố ảnh hưởng tới kết quả</w:t>
      </w:r>
      <w:r w:rsidR="00D67DCF" w:rsidRPr="002E342D">
        <w:rPr>
          <w:rFonts w:cs="Times New Roman"/>
          <w:sz w:val="22"/>
          <w:szCs w:val="22"/>
        </w:rPr>
        <w:t xml:space="preserve"> </w:t>
      </w:r>
      <w:r w:rsidR="002C0B2D" w:rsidRPr="002E342D">
        <w:rPr>
          <w:rFonts w:cs="Times New Roman"/>
          <w:sz w:val="22"/>
          <w:szCs w:val="22"/>
        </w:rPr>
        <w:t>của hệ thống</w:t>
      </w:r>
      <w:bookmarkEnd w:id="90"/>
    </w:p>
    <w:p w14:paraId="1EDCD095" w14:textId="587BC9B2" w:rsidR="003A2AF2" w:rsidRPr="003A2AF2" w:rsidRDefault="003A2AF2" w:rsidP="0070638C">
      <w:pPr>
        <w:spacing w:line="360" w:lineRule="auto"/>
        <w:ind w:firstLine="720"/>
        <w:rPr>
          <w:sz w:val="20"/>
          <w:szCs w:val="20"/>
          <w:lang w:val="en-VN"/>
        </w:rPr>
      </w:pPr>
      <w:r w:rsidRPr="003A2AF2">
        <w:rPr>
          <w:sz w:val="20"/>
          <w:szCs w:val="20"/>
          <w:lang w:val="en-VN"/>
        </w:rPr>
        <w:t>Hiệu quả của hệ thống phụ thuộc vào dữ liệu quan sát, nền tảng kỹ thuật, cấu trúc tri thức, cơ chế phối hợp giữa các tác tử và mức độ can thiệp của con người.</w:t>
      </w:r>
      <w:r w:rsidR="0070638C">
        <w:rPr>
          <w:sz w:val="20"/>
          <w:szCs w:val="20"/>
          <w:lang w:val="en-VN"/>
        </w:rPr>
        <w:t xml:space="preserve"> </w:t>
      </w:r>
      <w:r w:rsidRPr="003A2AF2">
        <w:rPr>
          <w:sz w:val="20"/>
          <w:szCs w:val="20"/>
          <w:lang w:val="en-VN"/>
        </w:rPr>
        <w:t>Hạ tầng đám mây phân tán tạo ra khối lượng dữ liệu lớn và độ trễ cao, yêu cầu cơ chế xử lý phân tán và chuẩn hoá dữ liệu để giảm nhiễu và đảm bảo tính nhất quán. Tri thức hệ thống và khả năng truy xuất theo ngữ cảnh (đặc biệt trong LLM + RAG) ảnh hưởng trực tiếp đến độ chính xác. Trong MAS, hiệu quả đến từ sự phối hợp giữa các tác tử, do đó cơ chế điều phối và giao thức truyền thông phải được thiết kế chặt chẽ. LLM vẫn có rủi ro trả lời sai nên cần kết hợp kiểm chứng dựa trên dữ liệu thực tế. Con người vẫn đóng vai trò kiểm soát, đảm bảo tính minh bạch và khả năng giải thích.</w:t>
      </w:r>
    </w:p>
    <w:p w14:paraId="183A97C2" w14:textId="77777777" w:rsidR="003A2AF2" w:rsidRPr="003A2AF2" w:rsidRDefault="003A2AF2" w:rsidP="00DF2732">
      <w:pPr>
        <w:spacing w:line="360" w:lineRule="auto"/>
        <w:ind w:firstLine="720"/>
        <w:rPr>
          <w:sz w:val="20"/>
          <w:szCs w:val="20"/>
          <w:lang w:val="en-VN"/>
        </w:rPr>
      </w:pPr>
      <w:r w:rsidRPr="003A2AF2">
        <w:rPr>
          <w:sz w:val="20"/>
          <w:szCs w:val="20"/>
          <w:lang w:val="en-VN"/>
        </w:rPr>
        <w:t>Tóm lại, chất lượng dữ liệu, mô hình, tri thức, khả năng phối hợp tác tử và vai trò con người quyết định độ tin cậy của hệ thống phân tích và hỗ trợ khắc phục sự cố trong môi trường đám mây.</w:t>
      </w:r>
    </w:p>
    <w:p w14:paraId="1DA40E40" w14:textId="77777777" w:rsidR="00621298" w:rsidRPr="002E342D" w:rsidRDefault="00621298" w:rsidP="00405364">
      <w:pPr>
        <w:spacing w:line="360" w:lineRule="auto"/>
        <w:ind w:firstLine="720"/>
        <w:rPr>
          <w:sz w:val="20"/>
          <w:szCs w:val="20"/>
        </w:rPr>
      </w:pPr>
    </w:p>
    <w:p w14:paraId="6A10A238" w14:textId="02F41785" w:rsidR="006D14F0" w:rsidRPr="00FB6694" w:rsidRDefault="00A66A3A" w:rsidP="006D14F0">
      <w:pPr>
        <w:pStyle w:val="Heading1"/>
        <w:rPr>
          <w:sz w:val="24"/>
          <w:szCs w:val="24"/>
        </w:rPr>
      </w:pPr>
      <w:bookmarkStart w:id="91" w:name="_Toc216198291"/>
      <w:r w:rsidRPr="00FB6694">
        <w:rPr>
          <w:sz w:val="24"/>
          <w:szCs w:val="24"/>
        </w:rPr>
        <w:t xml:space="preserve">- </w:t>
      </w:r>
      <w:r w:rsidR="003D0D5A" w:rsidRPr="00FB6694">
        <w:rPr>
          <w:sz w:val="24"/>
          <w:szCs w:val="24"/>
        </w:rPr>
        <w:t>THIẾT KẾ HỆ THỐNG</w:t>
      </w:r>
      <w:bookmarkEnd w:id="91"/>
    </w:p>
    <w:p w14:paraId="78576248" w14:textId="77777777" w:rsidR="00E00396" w:rsidRDefault="00E00396" w:rsidP="00E00396">
      <w:pPr>
        <w:pStyle w:val="Heading2"/>
        <w:widowControl w:val="0"/>
        <w:autoSpaceDE w:val="0"/>
        <w:autoSpaceDN w:val="0"/>
        <w:spacing w:before="60"/>
        <w:rPr>
          <w:rFonts w:cs="Times New Roman"/>
          <w:szCs w:val="28"/>
        </w:rPr>
      </w:pPr>
    </w:p>
    <w:p w14:paraId="53FE356B" w14:textId="0D8B4BD1" w:rsidR="009C4698" w:rsidRPr="002E342D" w:rsidRDefault="006C0D6E" w:rsidP="009540A6">
      <w:pPr>
        <w:pStyle w:val="Heading2"/>
        <w:widowControl w:val="0"/>
        <w:numPr>
          <w:ilvl w:val="1"/>
          <w:numId w:val="12"/>
        </w:numPr>
        <w:autoSpaceDE w:val="0"/>
        <w:autoSpaceDN w:val="0"/>
        <w:spacing w:before="60" w:line="360" w:lineRule="auto"/>
        <w:rPr>
          <w:rFonts w:cs="Times New Roman"/>
          <w:sz w:val="22"/>
          <w:szCs w:val="22"/>
        </w:rPr>
      </w:pPr>
      <w:bookmarkStart w:id="92" w:name="_Toc216198292"/>
      <w:r w:rsidRPr="002E342D">
        <w:rPr>
          <w:rFonts w:cs="Times New Roman"/>
          <w:sz w:val="22"/>
          <w:szCs w:val="22"/>
        </w:rPr>
        <w:t>Mô hình hoá bài toán nghiên cứu</w:t>
      </w:r>
      <w:bookmarkEnd w:id="92"/>
    </w:p>
    <w:p w14:paraId="68B3F09D" w14:textId="00A3F922" w:rsidR="002237A5" w:rsidRPr="002237A5" w:rsidRDefault="002237A5" w:rsidP="002237A5">
      <w:pPr>
        <w:spacing w:line="360" w:lineRule="auto"/>
        <w:ind w:firstLine="720"/>
        <w:rPr>
          <w:sz w:val="20"/>
          <w:szCs w:val="20"/>
          <w:lang w:val="en-VN"/>
        </w:rPr>
      </w:pPr>
      <w:r w:rsidRPr="002237A5">
        <w:rPr>
          <w:sz w:val="20"/>
          <w:szCs w:val="20"/>
          <w:lang w:val="en-VN"/>
        </w:rPr>
        <w:t>Sự phát triển của kiến trúc Cloud-Native cùng container và nền tảng điều phối giúp hệ thống linh hoạt và mở rộng tốt hơn, nhưng đồng thời làm tăng mạnh độ phức tạp vận hành. Trong các môi trường đám mây lớn, lượng dữ liệu quan sát từ logs, metrics và alerts vượt quá khả năng xử lý thủ công của kỹ sư, khiến việc phát hiện và khắc phục sự cố vẫn chậm và phụ thuộc kinh nghiệm.</w:t>
      </w:r>
    </w:p>
    <w:p w14:paraId="7EA34A6F" w14:textId="45184095" w:rsidR="002237A5" w:rsidRPr="002237A5" w:rsidRDefault="002237A5" w:rsidP="002237A5">
      <w:pPr>
        <w:spacing w:line="360" w:lineRule="auto"/>
        <w:ind w:firstLine="720"/>
        <w:rPr>
          <w:sz w:val="20"/>
          <w:szCs w:val="20"/>
          <w:lang w:val="en-VN"/>
        </w:rPr>
      </w:pPr>
      <w:r w:rsidRPr="002237A5">
        <w:rPr>
          <w:sz w:val="20"/>
          <w:szCs w:val="20"/>
          <w:lang w:val="en-VN"/>
        </w:rPr>
        <w:t>Các hệ thống giám sát hiện nay (Prometheus, ELK, Datadog…) chủ yếu thu thập và hiển thị dữ liệu, thiếu khả năng suy luận ngữ nghĩa và liên kết đa nguồn. Mô hình rule-based không phù hợp với kiến trúc biến động, trong khi các nền tảng AIOps hiện có mới chỉ tự động hoá cục bộ, chưa tích hợp phân tích, tri thức và suy luận thống nhất.</w:t>
      </w:r>
    </w:p>
    <w:p w14:paraId="596B8E6A" w14:textId="77777777" w:rsidR="002237A5" w:rsidRPr="002237A5" w:rsidRDefault="002237A5" w:rsidP="002237A5">
      <w:pPr>
        <w:spacing w:line="360" w:lineRule="auto"/>
        <w:ind w:firstLine="720"/>
        <w:rPr>
          <w:sz w:val="20"/>
          <w:szCs w:val="20"/>
          <w:lang w:val="en-VN"/>
        </w:rPr>
      </w:pPr>
      <w:r w:rsidRPr="002237A5">
        <w:rPr>
          <w:sz w:val="20"/>
          <w:szCs w:val="20"/>
          <w:lang w:val="en-VN"/>
        </w:rPr>
        <w:t xml:space="preserve">Từ khoảng trống đó, bài toán nghiên cứu được xác định như một hệ thống nhận đầu vào từ Alerts, Metrics, Logs và kho tri thức, thực hiện phân tích ngữ nghĩa – suy luận quan hệ – khai thác tri thức quá khứ để tạo ra </w:t>
      </w:r>
      <w:r w:rsidRPr="002237A5">
        <w:rPr>
          <w:b/>
          <w:bCs/>
          <w:sz w:val="20"/>
          <w:szCs w:val="20"/>
          <w:lang w:val="en-VN"/>
        </w:rPr>
        <w:t>(i) báo cáo nguyên nhân gốc</w:t>
      </w:r>
      <w:r w:rsidRPr="002237A5">
        <w:rPr>
          <w:sz w:val="20"/>
          <w:szCs w:val="20"/>
          <w:lang w:val="en-VN"/>
        </w:rPr>
        <w:t xml:space="preserve"> và </w:t>
      </w:r>
      <w:r w:rsidRPr="002237A5">
        <w:rPr>
          <w:b/>
          <w:bCs/>
          <w:sz w:val="20"/>
          <w:szCs w:val="20"/>
          <w:lang w:val="en-VN"/>
        </w:rPr>
        <w:t>(ii) đề xuất khắc phục</w:t>
      </w:r>
      <w:r w:rsidRPr="002237A5">
        <w:rPr>
          <w:sz w:val="20"/>
          <w:szCs w:val="20"/>
          <w:lang w:val="en-VN"/>
        </w:rPr>
        <w:t>:</w:t>
      </w:r>
    </w:p>
    <w:p w14:paraId="1DD558FA" w14:textId="0E9F57B1" w:rsidR="00C60D73" w:rsidRPr="004074FA" w:rsidRDefault="002237A5" w:rsidP="004074FA">
      <w:pPr>
        <w:spacing w:line="360" w:lineRule="auto"/>
        <w:ind w:firstLine="720"/>
        <w:rPr>
          <w:lang w:val="en-VN"/>
        </w:rPr>
      </w:pPr>
      <w:r w:rsidRPr="002237A5">
        <w:rPr>
          <w:sz w:val="20"/>
          <w:szCs w:val="20"/>
          <w:lang w:val="en-VN"/>
        </w:rPr>
        <w:t>Tóm lại, mục tiêu nghiên cứu là xây dựng một hệ thống phân tích và hỗ trợ khắc phục sự cố tự động trong môi trường đám mây, có khả năng hiểu ngữ cảnh, học từ kinh nghiệm và phối hợp giữa các tác tử thông minh—tạo nền tảng cho vận hành chủ động và các hệ thống tự trị trong tương</w:t>
      </w:r>
      <w:r w:rsidRPr="002237A5">
        <w:rPr>
          <w:lang w:val="en-VN"/>
        </w:rPr>
        <w:t xml:space="preserve"> lai.</w:t>
      </w:r>
    </w:p>
    <w:p w14:paraId="34EF152B" w14:textId="4E4EB0FE" w:rsidR="00406D0A" w:rsidRPr="00621298" w:rsidRDefault="00E8742A" w:rsidP="009540A6">
      <w:pPr>
        <w:pStyle w:val="Heading2"/>
        <w:widowControl w:val="0"/>
        <w:numPr>
          <w:ilvl w:val="1"/>
          <w:numId w:val="12"/>
        </w:numPr>
        <w:autoSpaceDE w:val="0"/>
        <w:autoSpaceDN w:val="0"/>
        <w:spacing w:before="60" w:line="360" w:lineRule="auto"/>
        <w:rPr>
          <w:rFonts w:cs="Times New Roman"/>
          <w:sz w:val="22"/>
          <w:szCs w:val="22"/>
        </w:rPr>
      </w:pPr>
      <w:bookmarkStart w:id="93" w:name="_Toc216198293"/>
      <w:r w:rsidRPr="00621298">
        <w:rPr>
          <w:rFonts w:cs="Times New Roman"/>
          <w:sz w:val="22"/>
          <w:szCs w:val="22"/>
        </w:rPr>
        <w:t>Đặc tả hệ thống</w:t>
      </w:r>
      <w:bookmarkEnd w:id="93"/>
    </w:p>
    <w:p w14:paraId="66FC1943" w14:textId="5462CE70" w:rsidR="00353B83" w:rsidRPr="00621298" w:rsidRDefault="00EC7773" w:rsidP="009540A6">
      <w:pPr>
        <w:pStyle w:val="Heading3"/>
        <w:numPr>
          <w:ilvl w:val="2"/>
          <w:numId w:val="12"/>
        </w:numPr>
        <w:spacing w:before="60" w:beforeAutospacing="0" w:after="60" w:afterAutospacing="0" w:line="360" w:lineRule="auto"/>
        <w:rPr>
          <w:rFonts w:eastAsiaTheme="majorEastAsia"/>
          <w:i/>
          <w:iCs/>
          <w:sz w:val="22"/>
          <w:szCs w:val="22"/>
        </w:rPr>
      </w:pPr>
      <w:bookmarkStart w:id="94" w:name="_Toc216198294"/>
      <w:r w:rsidRPr="00621298">
        <w:rPr>
          <w:rFonts w:eastAsiaTheme="majorEastAsia"/>
          <w:i/>
          <w:iCs/>
          <w:sz w:val="22"/>
          <w:szCs w:val="22"/>
        </w:rPr>
        <w:t>Đặc tả</w:t>
      </w:r>
      <w:r w:rsidR="00B26951" w:rsidRPr="00621298">
        <w:rPr>
          <w:rFonts w:eastAsiaTheme="majorEastAsia"/>
          <w:i/>
          <w:iCs/>
          <w:sz w:val="22"/>
          <w:szCs w:val="22"/>
        </w:rPr>
        <w:t xml:space="preserve"> yêu cầu</w:t>
      </w:r>
      <w:r w:rsidRPr="00621298">
        <w:rPr>
          <w:rFonts w:eastAsiaTheme="majorEastAsia"/>
          <w:i/>
          <w:iCs/>
          <w:sz w:val="22"/>
          <w:szCs w:val="22"/>
        </w:rPr>
        <w:t xml:space="preserve"> chức năng</w:t>
      </w:r>
      <w:bookmarkEnd w:id="94"/>
    </w:p>
    <w:p w14:paraId="1F1D5471" w14:textId="289CABD3" w:rsidR="00BB54D8" w:rsidRPr="009917D8" w:rsidRDefault="009917D8" w:rsidP="009917D8">
      <w:pPr>
        <w:spacing w:line="360" w:lineRule="auto"/>
        <w:ind w:firstLine="720"/>
        <w:rPr>
          <w:sz w:val="20"/>
          <w:szCs w:val="20"/>
          <w:lang w:val="en-VN"/>
        </w:rPr>
      </w:pPr>
      <w:r w:rsidRPr="009917D8">
        <w:rPr>
          <w:sz w:val="20"/>
          <w:szCs w:val="20"/>
          <w:lang w:val="en-VN"/>
        </w:rPr>
        <w:t>Hệ thống cần:</w:t>
      </w:r>
      <w:r>
        <w:rPr>
          <w:sz w:val="20"/>
          <w:szCs w:val="20"/>
          <w:lang w:val="en-VN"/>
        </w:rPr>
        <w:t xml:space="preserve"> </w:t>
      </w:r>
      <w:r w:rsidRPr="009917D8">
        <w:rPr>
          <w:sz w:val="20"/>
          <w:szCs w:val="20"/>
          <w:lang w:val="en-VN"/>
        </w:rPr>
        <w:t>(</w:t>
      </w:r>
      <w:r>
        <w:rPr>
          <w:sz w:val="20"/>
          <w:szCs w:val="20"/>
          <w:lang w:val="en-VN"/>
        </w:rPr>
        <w:t>i</w:t>
      </w:r>
      <w:r w:rsidRPr="009917D8">
        <w:rPr>
          <w:sz w:val="20"/>
          <w:szCs w:val="20"/>
          <w:lang w:val="en-VN"/>
        </w:rPr>
        <w:t>) Thu thập và chuẩn hóa dữ liệu từ logs, metrics và alert theo một cấu trúc thống nhất</w:t>
      </w:r>
      <w:r>
        <w:rPr>
          <w:sz w:val="20"/>
          <w:szCs w:val="20"/>
          <w:lang w:val="en-VN"/>
        </w:rPr>
        <w:t xml:space="preserve">; </w:t>
      </w:r>
      <w:r w:rsidRPr="009917D8">
        <w:rPr>
          <w:sz w:val="20"/>
          <w:szCs w:val="20"/>
          <w:lang w:val="en-VN"/>
        </w:rPr>
        <w:t>(</w:t>
      </w:r>
      <w:r>
        <w:rPr>
          <w:sz w:val="20"/>
          <w:szCs w:val="20"/>
          <w:lang w:val="en-VN"/>
        </w:rPr>
        <w:t>ii</w:t>
      </w:r>
      <w:r w:rsidRPr="009917D8">
        <w:rPr>
          <w:sz w:val="20"/>
          <w:szCs w:val="20"/>
          <w:lang w:val="en-VN"/>
        </w:rPr>
        <w:t>) Phân tích và tổng hợp ngữ cảnh khi có cảnh báo, bằng cách đối chiếu dữ liệu cùng thời gian để xác định các tương quan và phạm vi ảnh hưởng</w:t>
      </w:r>
      <w:r>
        <w:rPr>
          <w:sz w:val="20"/>
          <w:szCs w:val="20"/>
          <w:lang w:val="en-VN"/>
        </w:rPr>
        <w:t xml:space="preserve">; </w:t>
      </w:r>
      <w:r w:rsidRPr="009917D8">
        <w:rPr>
          <w:sz w:val="20"/>
          <w:szCs w:val="20"/>
          <w:lang w:val="en-VN"/>
        </w:rPr>
        <w:t>(</w:t>
      </w:r>
      <w:r>
        <w:rPr>
          <w:sz w:val="20"/>
          <w:szCs w:val="20"/>
          <w:lang w:val="en-VN"/>
        </w:rPr>
        <w:t>iii</w:t>
      </w:r>
      <w:r w:rsidRPr="009917D8">
        <w:rPr>
          <w:sz w:val="20"/>
          <w:szCs w:val="20"/>
          <w:lang w:val="en-VN"/>
        </w:rPr>
        <w:t>) Suy luận nguyên nhân và đề xuất khắc phục, kết hợp truy xuất tri thức từ tài liệu kỹ thuật nội bộ</w:t>
      </w:r>
      <w:r>
        <w:rPr>
          <w:sz w:val="20"/>
          <w:szCs w:val="20"/>
          <w:lang w:val="en-VN"/>
        </w:rPr>
        <w:t xml:space="preserve">; </w:t>
      </w:r>
      <w:r w:rsidRPr="009917D8">
        <w:rPr>
          <w:sz w:val="20"/>
          <w:szCs w:val="20"/>
          <w:lang w:val="en-VN"/>
        </w:rPr>
        <w:t>(</w:t>
      </w:r>
      <w:r>
        <w:rPr>
          <w:sz w:val="20"/>
          <w:szCs w:val="20"/>
          <w:lang w:val="en-VN"/>
        </w:rPr>
        <w:t>iv</w:t>
      </w:r>
      <w:r w:rsidRPr="009917D8">
        <w:rPr>
          <w:sz w:val="20"/>
          <w:szCs w:val="20"/>
          <w:lang w:val="en-VN"/>
        </w:rPr>
        <w:t>) Hỗ trợ tương tác qua các nền tảng giao tiếp, tự động gửi báo cáo và đề xuất xử lý cho kỹ sư vận hành.</w:t>
      </w:r>
    </w:p>
    <w:p w14:paraId="5DE7EFE1" w14:textId="516DEF57" w:rsidR="00B26951" w:rsidRPr="00621298" w:rsidRDefault="00B26951" w:rsidP="009540A6">
      <w:pPr>
        <w:pStyle w:val="Heading3"/>
        <w:numPr>
          <w:ilvl w:val="2"/>
          <w:numId w:val="12"/>
        </w:numPr>
        <w:spacing w:before="60" w:beforeAutospacing="0" w:after="60" w:afterAutospacing="0" w:line="360" w:lineRule="auto"/>
        <w:rPr>
          <w:rFonts w:eastAsiaTheme="majorEastAsia"/>
          <w:i/>
          <w:iCs/>
          <w:sz w:val="22"/>
          <w:szCs w:val="22"/>
        </w:rPr>
      </w:pPr>
      <w:bookmarkStart w:id="95" w:name="_Toc216198295"/>
      <w:r w:rsidRPr="00621298">
        <w:rPr>
          <w:rFonts w:eastAsiaTheme="majorEastAsia"/>
          <w:i/>
          <w:iCs/>
          <w:sz w:val="22"/>
          <w:szCs w:val="22"/>
        </w:rPr>
        <w:t xml:space="preserve">Đặc tả yêu cầu </w:t>
      </w:r>
      <w:r w:rsidR="005E5636" w:rsidRPr="00621298">
        <w:rPr>
          <w:rFonts w:eastAsiaTheme="majorEastAsia"/>
          <w:i/>
          <w:iCs/>
          <w:sz w:val="22"/>
          <w:szCs w:val="22"/>
        </w:rPr>
        <w:t>phi chức năng</w:t>
      </w:r>
      <w:bookmarkEnd w:id="95"/>
    </w:p>
    <w:p w14:paraId="5DCE7349" w14:textId="2C6CC93C" w:rsidR="0062263E" w:rsidRPr="00023F36" w:rsidRDefault="00023F36" w:rsidP="00023F36">
      <w:pPr>
        <w:spacing w:line="360" w:lineRule="auto"/>
        <w:ind w:firstLine="720"/>
        <w:rPr>
          <w:sz w:val="20"/>
          <w:szCs w:val="20"/>
          <w:lang w:val="en-VN"/>
        </w:rPr>
      </w:pPr>
      <w:r w:rsidRPr="00023F36">
        <w:rPr>
          <w:sz w:val="20"/>
          <w:szCs w:val="20"/>
          <w:lang w:val="en-VN"/>
        </w:rPr>
        <w:t>Hệ thống phải đảm bảo</w:t>
      </w:r>
      <w:r>
        <w:rPr>
          <w:sz w:val="20"/>
          <w:szCs w:val="20"/>
          <w:lang w:val="en-VN"/>
        </w:rPr>
        <w:t xml:space="preserve">: </w:t>
      </w:r>
      <w:r w:rsidRPr="00023F36">
        <w:rPr>
          <w:sz w:val="20"/>
          <w:szCs w:val="20"/>
          <w:lang w:val="en-VN"/>
        </w:rPr>
        <w:t>(</w:t>
      </w:r>
      <w:r>
        <w:rPr>
          <w:sz w:val="20"/>
          <w:szCs w:val="20"/>
          <w:lang w:val="en-VN"/>
        </w:rPr>
        <w:t>i</w:t>
      </w:r>
      <w:r w:rsidRPr="00023F36">
        <w:rPr>
          <w:sz w:val="20"/>
          <w:szCs w:val="20"/>
          <w:lang w:val="en-VN"/>
        </w:rPr>
        <w:t>) Độ tin cậy và tính sẵn sàng cao, có khả năng tự phục hồi khi thành phần lỗi</w:t>
      </w:r>
      <w:r>
        <w:rPr>
          <w:sz w:val="20"/>
          <w:szCs w:val="20"/>
          <w:lang w:val="en-VN"/>
        </w:rPr>
        <w:t xml:space="preserve">; </w:t>
      </w:r>
      <w:r w:rsidRPr="00023F36">
        <w:rPr>
          <w:sz w:val="20"/>
          <w:szCs w:val="20"/>
          <w:lang w:val="en-VN"/>
        </w:rPr>
        <w:t>(</w:t>
      </w:r>
      <w:r>
        <w:rPr>
          <w:sz w:val="20"/>
          <w:szCs w:val="20"/>
          <w:lang w:val="en-VN"/>
        </w:rPr>
        <w:t>ii</w:t>
      </w:r>
      <w:r w:rsidRPr="00023F36">
        <w:rPr>
          <w:sz w:val="20"/>
          <w:szCs w:val="20"/>
          <w:lang w:val="en-VN"/>
        </w:rPr>
        <w:t>) Hiệu năng và khả năng mở rộng, xử lý dữ liệu thời gian thực với độ trễ thấp và hỗ trợ mở rộng ngang</w:t>
      </w:r>
      <w:r>
        <w:rPr>
          <w:sz w:val="20"/>
          <w:szCs w:val="20"/>
          <w:lang w:val="en-VN"/>
        </w:rPr>
        <w:t xml:space="preserve">; </w:t>
      </w:r>
      <w:r w:rsidRPr="00023F36">
        <w:rPr>
          <w:sz w:val="20"/>
          <w:szCs w:val="20"/>
          <w:lang w:val="en-VN"/>
        </w:rPr>
        <w:t>(</w:t>
      </w:r>
      <w:r>
        <w:rPr>
          <w:sz w:val="20"/>
          <w:szCs w:val="20"/>
          <w:lang w:val="en-VN"/>
        </w:rPr>
        <w:t>iii</w:t>
      </w:r>
      <w:r w:rsidRPr="00023F36">
        <w:rPr>
          <w:sz w:val="20"/>
          <w:szCs w:val="20"/>
          <w:lang w:val="en-VN"/>
        </w:rPr>
        <w:t>) Bảo mật, đảm bảo mã hóa kênh truyền và xác thực chặt chẽ khi tương tác với LLM</w:t>
      </w:r>
      <w:r>
        <w:rPr>
          <w:sz w:val="20"/>
          <w:szCs w:val="20"/>
          <w:lang w:val="en-VN"/>
        </w:rPr>
        <w:t xml:space="preserve">; </w:t>
      </w:r>
      <w:r w:rsidRPr="00023F36">
        <w:rPr>
          <w:sz w:val="20"/>
          <w:szCs w:val="20"/>
          <w:lang w:val="en-VN"/>
        </w:rPr>
        <w:t>(</w:t>
      </w:r>
      <w:r>
        <w:rPr>
          <w:sz w:val="20"/>
          <w:szCs w:val="20"/>
          <w:lang w:val="en-VN"/>
        </w:rPr>
        <w:t>iv</w:t>
      </w:r>
      <w:r w:rsidRPr="00023F36">
        <w:rPr>
          <w:sz w:val="20"/>
          <w:szCs w:val="20"/>
          <w:lang w:val="en-VN"/>
        </w:rPr>
        <w:t>) Tính dễ sử dụng, trình bày kết quả trực quan và hỗ trợ ra quyết định nhanh.</w:t>
      </w:r>
    </w:p>
    <w:p w14:paraId="7AC51FC5" w14:textId="45EC47FE" w:rsidR="009C4698" w:rsidRPr="00621298" w:rsidRDefault="00D917D1" w:rsidP="009540A6">
      <w:pPr>
        <w:pStyle w:val="Heading2"/>
        <w:widowControl w:val="0"/>
        <w:numPr>
          <w:ilvl w:val="1"/>
          <w:numId w:val="12"/>
        </w:numPr>
        <w:autoSpaceDE w:val="0"/>
        <w:autoSpaceDN w:val="0"/>
        <w:spacing w:before="60"/>
        <w:rPr>
          <w:rFonts w:cs="Times New Roman"/>
          <w:sz w:val="22"/>
          <w:szCs w:val="22"/>
        </w:rPr>
      </w:pPr>
      <w:bookmarkStart w:id="96" w:name="_Toc216198296"/>
      <w:r w:rsidRPr="00621298">
        <w:rPr>
          <w:rFonts w:cs="Times New Roman"/>
          <w:sz w:val="22"/>
          <w:szCs w:val="22"/>
        </w:rPr>
        <w:t>Thiết kế</w:t>
      </w:r>
      <w:r w:rsidR="00C505D5" w:rsidRPr="00621298">
        <w:rPr>
          <w:rFonts w:cs="Times New Roman"/>
          <w:sz w:val="22"/>
          <w:szCs w:val="22"/>
        </w:rPr>
        <w:t xml:space="preserve"> hệ thống</w:t>
      </w:r>
      <w:bookmarkEnd w:id="96"/>
    </w:p>
    <w:p w14:paraId="63276E73" w14:textId="73012ECA" w:rsidR="009C4698" w:rsidRPr="00621298" w:rsidRDefault="005E5636" w:rsidP="009540A6">
      <w:pPr>
        <w:pStyle w:val="Heading3"/>
        <w:numPr>
          <w:ilvl w:val="2"/>
          <w:numId w:val="12"/>
        </w:numPr>
        <w:spacing w:before="60" w:beforeAutospacing="0" w:after="60" w:afterAutospacing="0" w:line="360" w:lineRule="auto"/>
        <w:rPr>
          <w:rFonts w:eastAsiaTheme="majorEastAsia"/>
          <w:i/>
          <w:iCs/>
          <w:sz w:val="22"/>
          <w:szCs w:val="22"/>
        </w:rPr>
      </w:pPr>
      <w:bookmarkStart w:id="97" w:name="_Toc216198297"/>
      <w:r w:rsidRPr="00621298">
        <w:rPr>
          <w:rFonts w:eastAsiaTheme="majorEastAsia"/>
          <w:i/>
          <w:iCs/>
          <w:sz w:val="22"/>
          <w:szCs w:val="22"/>
        </w:rPr>
        <w:t>Kiến trúc tổng quan</w:t>
      </w:r>
      <w:bookmarkEnd w:id="97"/>
    </w:p>
    <w:p w14:paraId="78D4015B" w14:textId="4A9C8F47" w:rsidR="005E5636" w:rsidRPr="00621298" w:rsidRDefault="00962795" w:rsidP="003C55BF">
      <w:pPr>
        <w:ind w:firstLine="720"/>
        <w:rPr>
          <w:sz w:val="20"/>
          <w:szCs w:val="20"/>
        </w:rPr>
      </w:pPr>
      <w:r w:rsidRPr="00621298">
        <w:rPr>
          <w:sz w:val="20"/>
          <w:szCs w:val="20"/>
        </w:rPr>
        <w:lastRenderedPageBreak/>
        <w:t xml:space="preserve">Kiến trúc tổng quan </w:t>
      </w:r>
      <w:r w:rsidR="00E44A99" w:rsidRPr="00621298">
        <w:rPr>
          <w:sz w:val="20"/>
          <w:szCs w:val="20"/>
        </w:rPr>
        <w:t xml:space="preserve">của hệ thống được triển khai nhằm hỗ </w:t>
      </w:r>
      <w:r w:rsidR="007725AA" w:rsidRPr="00621298">
        <w:rPr>
          <w:sz w:val="20"/>
          <w:szCs w:val="20"/>
        </w:rPr>
        <w:t xml:space="preserve">trợ phân tích và khắc phục </w:t>
      </w:r>
      <w:r w:rsidR="000A455A" w:rsidRPr="00621298">
        <w:rPr>
          <w:sz w:val="20"/>
          <w:szCs w:val="20"/>
        </w:rPr>
        <w:t>sự cố gián đoạn trong môi trường điện toán đám mây được minh hoạ trong hình dưới đây</w:t>
      </w:r>
      <w:r w:rsidR="005E5636" w:rsidRPr="00621298">
        <w:rPr>
          <w:sz w:val="20"/>
          <w:szCs w:val="20"/>
        </w:rPr>
        <w:t xml:space="preserve">. </w:t>
      </w:r>
    </w:p>
    <w:p w14:paraId="4633C617" w14:textId="77777777" w:rsidR="00626E70" w:rsidRDefault="00C8411C" w:rsidP="00626E70">
      <w:pPr>
        <w:keepNext/>
      </w:pPr>
      <w:r w:rsidRPr="00C8411C">
        <w:rPr>
          <w:noProof/>
        </w:rPr>
        <w:drawing>
          <wp:inline distT="0" distB="0" distL="0" distR="0" wp14:anchorId="601A5A9F" wp14:editId="4ACEDC8A">
            <wp:extent cx="3626110" cy="2163838"/>
            <wp:effectExtent l="0" t="0" r="0" b="0"/>
            <wp:docPr id="615744899"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44899" name="Picture 1" descr="A diagram of a software system&#10;&#10;AI-generated content may be incorrect."/>
                    <pic:cNvPicPr/>
                  </pic:nvPicPr>
                  <pic:blipFill rotWithShape="1">
                    <a:blip r:embed="rId12"/>
                    <a:srcRect b="9768"/>
                    <a:stretch>
                      <a:fillRect/>
                    </a:stretch>
                  </pic:blipFill>
                  <pic:spPr bwMode="auto">
                    <a:xfrm flipV="1">
                      <a:off x="0" y="0"/>
                      <a:ext cx="3671661" cy="2191020"/>
                    </a:xfrm>
                    <a:prstGeom prst="rect">
                      <a:avLst/>
                    </a:prstGeom>
                    <a:ln>
                      <a:noFill/>
                    </a:ln>
                    <a:extLst>
                      <a:ext uri="{53640926-AAD7-44D8-BBD7-CCE9431645EC}">
                        <a14:shadowObscured xmlns:a14="http://schemas.microsoft.com/office/drawing/2010/main"/>
                      </a:ext>
                    </a:extLst>
                  </pic:spPr>
                </pic:pic>
              </a:graphicData>
            </a:graphic>
          </wp:inline>
        </w:drawing>
      </w:r>
    </w:p>
    <w:p w14:paraId="64BEEDD5" w14:textId="41F1D6C8" w:rsidR="00CA33F3" w:rsidRPr="003825B2" w:rsidRDefault="00621298" w:rsidP="00621298">
      <w:pPr>
        <w:pStyle w:val="Caption"/>
      </w:pPr>
      <w:bookmarkStart w:id="98" w:name="_Toc216198263"/>
      <w:r>
        <w:t xml:space="preserve">                         </w:t>
      </w:r>
      <w:r w:rsidR="00626E70">
        <w:t xml:space="preserve">Hình </w:t>
      </w:r>
      <w:r w:rsidR="00891798">
        <w:fldChar w:fldCharType="begin"/>
      </w:r>
      <w:r w:rsidR="00891798">
        <w:instrText xml:space="preserve"> STYLEREF 1 \s </w:instrText>
      </w:r>
      <w:r w:rsidR="00891798">
        <w:fldChar w:fldCharType="separate"/>
      </w:r>
      <w:r w:rsidR="00891798">
        <w:rPr>
          <w:noProof/>
        </w:rPr>
        <w:t>2</w:t>
      </w:r>
      <w:r w:rsidR="00891798">
        <w:rPr>
          <w:noProof/>
        </w:rPr>
        <w:fldChar w:fldCharType="end"/>
      </w:r>
      <w:r w:rsidR="00891798">
        <w:t>.</w:t>
      </w:r>
      <w:r w:rsidR="00891798">
        <w:fldChar w:fldCharType="begin"/>
      </w:r>
      <w:r w:rsidR="00891798">
        <w:instrText xml:space="preserve"> SEQ Hình \* ARABIC \s 1 </w:instrText>
      </w:r>
      <w:r w:rsidR="00891798">
        <w:fldChar w:fldCharType="separate"/>
      </w:r>
      <w:r w:rsidR="00891798">
        <w:rPr>
          <w:noProof/>
        </w:rPr>
        <w:t>1</w:t>
      </w:r>
      <w:r w:rsidR="00891798">
        <w:rPr>
          <w:noProof/>
        </w:rPr>
        <w:fldChar w:fldCharType="end"/>
      </w:r>
      <w:r w:rsidR="00626E70">
        <w:t xml:space="preserve"> Kiến trúc tổng quan của hệ thống</w:t>
      </w:r>
      <w:bookmarkEnd w:id="98"/>
    </w:p>
    <w:p w14:paraId="5E7024AF" w14:textId="13542BC6" w:rsidR="003D2E4E" w:rsidRPr="003D2E4E" w:rsidRDefault="003D2E4E" w:rsidP="003D2E4E">
      <w:pPr>
        <w:spacing w:line="360" w:lineRule="auto"/>
        <w:ind w:firstLine="720"/>
        <w:rPr>
          <w:sz w:val="20"/>
          <w:szCs w:val="20"/>
          <w:lang w:val="en-VN"/>
        </w:rPr>
      </w:pPr>
      <w:r w:rsidRPr="003D2E4E">
        <w:rPr>
          <w:sz w:val="20"/>
          <w:szCs w:val="20"/>
          <w:lang w:val="en-VN"/>
        </w:rPr>
        <w:t>Kiến trúc được tổ chức theo mô hình nhiều tầng, kết nối dữ liệu giám sát, các tác tử xử lý thông minh và hệ thống vận hành bên ngoài để hình thành chu trình phân tích – suy luận – phản hồi tự động.</w:t>
      </w:r>
    </w:p>
    <w:p w14:paraId="5D2A5BB1" w14:textId="2613DAA7" w:rsidR="001E1DF0" w:rsidRPr="007547A2" w:rsidRDefault="006503C0" w:rsidP="009540A6">
      <w:pPr>
        <w:pStyle w:val="Heading3"/>
        <w:numPr>
          <w:ilvl w:val="2"/>
          <w:numId w:val="12"/>
        </w:numPr>
        <w:spacing w:before="60" w:beforeAutospacing="0" w:after="60" w:afterAutospacing="0" w:line="360" w:lineRule="auto"/>
        <w:rPr>
          <w:rFonts w:eastAsiaTheme="majorEastAsia"/>
          <w:i/>
          <w:iCs/>
          <w:sz w:val="22"/>
          <w:szCs w:val="22"/>
        </w:rPr>
      </w:pPr>
      <w:bookmarkStart w:id="99" w:name="_Toc216198298"/>
      <w:r w:rsidRPr="007547A2">
        <w:rPr>
          <w:rFonts w:eastAsiaTheme="majorEastAsia"/>
          <w:i/>
          <w:iCs/>
          <w:sz w:val="22"/>
          <w:szCs w:val="22"/>
        </w:rPr>
        <w:t>Thiết kế</w:t>
      </w:r>
      <w:r w:rsidR="00E40A95" w:rsidRPr="007547A2">
        <w:rPr>
          <w:rFonts w:eastAsiaTheme="majorEastAsia"/>
          <w:i/>
          <w:iCs/>
          <w:sz w:val="22"/>
          <w:szCs w:val="22"/>
        </w:rPr>
        <w:t xml:space="preserve"> hệ thống đa tác tử</w:t>
      </w:r>
      <w:bookmarkEnd w:id="99"/>
    </w:p>
    <w:p w14:paraId="4566B38D" w14:textId="42375151" w:rsidR="00CC3ACB" w:rsidRPr="007547A2" w:rsidRDefault="005A5499" w:rsidP="00B339DF">
      <w:pPr>
        <w:spacing w:line="360" w:lineRule="auto"/>
        <w:ind w:firstLine="720"/>
        <w:rPr>
          <w:sz w:val="20"/>
          <w:szCs w:val="20"/>
        </w:rPr>
      </w:pPr>
      <w:r w:rsidRPr="007547A2">
        <w:rPr>
          <w:sz w:val="20"/>
          <w:szCs w:val="20"/>
        </w:rPr>
        <w:t>Thiết kế kiến trúc đa tác tử là phần trọng tâm của hệ thống, quyết định khả năng tiếp nhận tín hiệu cảnh báo, mở rộng ngữ cảnh bằng tri thức bổ sung và thực hiện phân tích để rút ra nguyên nhân gốc cũng như đề xuất giải pháp khắc phục.</w:t>
      </w:r>
      <w:r w:rsidR="00B339DF">
        <w:rPr>
          <w:sz w:val="20"/>
          <w:szCs w:val="20"/>
        </w:rPr>
        <w:t xml:space="preserve"> </w:t>
      </w:r>
      <w:r w:rsidR="0044234A" w:rsidRPr="007547A2">
        <w:rPr>
          <w:sz w:val="20"/>
          <w:szCs w:val="20"/>
        </w:rPr>
        <w:t>Trong khuôn khổ của đề án tốt nghiệp, các giới hạn và ràng buộc đã đề cập ở trên,</w:t>
      </w:r>
      <w:r w:rsidR="0047253C" w:rsidRPr="007547A2">
        <w:rPr>
          <w:sz w:val="20"/>
          <w:szCs w:val="20"/>
        </w:rPr>
        <w:t xml:space="preserve"> kiến trúc đa tác tử được thiết kế tối giản nhưng vẫn đảm bảo bao phủ </w:t>
      </w:r>
      <w:r w:rsidR="000E662F" w:rsidRPr="007547A2">
        <w:rPr>
          <w:sz w:val="20"/>
          <w:szCs w:val="20"/>
        </w:rPr>
        <w:t>đầy đủ chuỗi xử lý sự cố từ đầu vào đến đầu ra.</w:t>
      </w:r>
    </w:p>
    <w:p w14:paraId="6DF54A38" w14:textId="0435AB7A" w:rsidR="00704DB3" w:rsidRPr="007547A2" w:rsidRDefault="00B22C51" w:rsidP="00B22C51">
      <w:pPr>
        <w:spacing w:line="360" w:lineRule="auto"/>
        <w:ind w:firstLine="720"/>
        <w:rPr>
          <w:b/>
          <w:bCs/>
          <w:i/>
          <w:iCs/>
          <w:sz w:val="20"/>
          <w:szCs w:val="20"/>
        </w:rPr>
      </w:pPr>
      <w:r w:rsidRPr="007547A2">
        <w:rPr>
          <w:b/>
          <w:bCs/>
          <w:i/>
          <w:iCs/>
          <w:sz w:val="20"/>
          <w:szCs w:val="20"/>
        </w:rPr>
        <w:t xml:space="preserve">a. </w:t>
      </w:r>
      <w:r w:rsidR="00704DB3" w:rsidRPr="007547A2">
        <w:rPr>
          <w:b/>
          <w:bCs/>
          <w:i/>
          <w:iCs/>
          <w:sz w:val="20"/>
          <w:szCs w:val="20"/>
        </w:rPr>
        <w:t xml:space="preserve">Tác tử tiếp nhận và chuẩn hoá </w:t>
      </w:r>
      <w:r w:rsidR="004A4736" w:rsidRPr="007547A2">
        <w:rPr>
          <w:b/>
          <w:bCs/>
          <w:i/>
          <w:iCs/>
          <w:sz w:val="20"/>
          <w:szCs w:val="20"/>
        </w:rPr>
        <w:t>cảnh báo – Alert Ingestion &amp; Context Agent (AICA)</w:t>
      </w:r>
    </w:p>
    <w:p w14:paraId="491F3EB1" w14:textId="77777777" w:rsidR="00C04C9E" w:rsidRPr="00C04C9E" w:rsidRDefault="00C04C9E" w:rsidP="00A04CF7">
      <w:pPr>
        <w:spacing w:line="360" w:lineRule="auto"/>
        <w:ind w:firstLine="720"/>
        <w:rPr>
          <w:sz w:val="20"/>
          <w:szCs w:val="20"/>
          <w:lang w:val="en-VN"/>
        </w:rPr>
      </w:pPr>
      <w:r w:rsidRPr="00C04C9E">
        <w:rPr>
          <w:sz w:val="20"/>
          <w:szCs w:val="20"/>
          <w:lang w:val="en-VN"/>
        </w:rPr>
        <w:t>AICA là điểm bắt đầu của pipeline phân tích, tiếp nhận và chuẩn hoá cảnh báo, đồng thời khởi tạo suy luận ban đầu. Thay vì chỉ nhận tín hiệu thụ động, AICA chủ động đánh giá các giả thuyết nguyên nhân và gọi thêm công cụ như log/metric khi dữ liệu chưa đủ.</w:t>
      </w:r>
    </w:p>
    <w:p w14:paraId="328EE78A" w14:textId="41185A03" w:rsidR="00276F53" w:rsidRPr="00A04CF7" w:rsidRDefault="00C04C9E" w:rsidP="00A04CF7">
      <w:pPr>
        <w:spacing w:line="360" w:lineRule="auto"/>
        <w:ind w:firstLine="720"/>
        <w:rPr>
          <w:sz w:val="20"/>
          <w:szCs w:val="20"/>
          <w:lang w:val="en-VN"/>
        </w:rPr>
      </w:pPr>
      <w:r w:rsidRPr="00C04C9E">
        <w:rPr>
          <w:sz w:val="20"/>
          <w:szCs w:val="20"/>
          <w:lang w:val="en-VN"/>
        </w:rPr>
        <w:t>Hệ thống hoạt động qua bốn bước: chuẩn hoá tín hiệu → phân rã giả thuyết → thu thập bằng chứng bổ sung → tổng hợp thành gói ngữ cảnh sơ cấp chứa dữ liệu chuẩn hoá, bằng chứng mở rộng và cấu trúc suy luận ban đầu.</w:t>
      </w:r>
    </w:p>
    <w:p w14:paraId="2BC4741D" w14:textId="7B8BF389" w:rsidR="004A6328" w:rsidRPr="007547A2" w:rsidRDefault="00B2410A" w:rsidP="00B2410A">
      <w:pPr>
        <w:spacing w:line="360" w:lineRule="auto"/>
        <w:ind w:firstLine="720"/>
        <w:rPr>
          <w:b/>
          <w:bCs/>
          <w:i/>
          <w:iCs/>
          <w:sz w:val="20"/>
          <w:szCs w:val="20"/>
        </w:rPr>
      </w:pPr>
      <w:r w:rsidRPr="007547A2">
        <w:rPr>
          <w:b/>
          <w:bCs/>
          <w:i/>
          <w:iCs/>
          <w:sz w:val="20"/>
          <w:szCs w:val="20"/>
        </w:rPr>
        <w:t xml:space="preserve">b. </w:t>
      </w:r>
      <w:r w:rsidR="004A6328" w:rsidRPr="007547A2">
        <w:rPr>
          <w:b/>
          <w:bCs/>
          <w:i/>
          <w:iCs/>
          <w:sz w:val="20"/>
          <w:szCs w:val="20"/>
        </w:rPr>
        <w:t xml:space="preserve">Tác tử </w:t>
      </w:r>
      <w:r w:rsidR="009A11D4" w:rsidRPr="007547A2">
        <w:rPr>
          <w:b/>
          <w:bCs/>
          <w:i/>
          <w:iCs/>
          <w:sz w:val="20"/>
          <w:szCs w:val="20"/>
        </w:rPr>
        <w:t xml:space="preserve">truy </w:t>
      </w:r>
      <w:r w:rsidR="008B3139" w:rsidRPr="007547A2">
        <w:rPr>
          <w:b/>
          <w:bCs/>
          <w:i/>
          <w:iCs/>
          <w:sz w:val="20"/>
          <w:szCs w:val="20"/>
        </w:rPr>
        <w:t>xuất tri thức và tăng cường ngữ cảnh phân tích</w:t>
      </w:r>
      <w:r w:rsidR="00A14A5B" w:rsidRPr="007547A2">
        <w:rPr>
          <w:b/>
          <w:bCs/>
          <w:i/>
          <w:iCs/>
          <w:sz w:val="20"/>
          <w:szCs w:val="20"/>
        </w:rPr>
        <w:t xml:space="preserve"> </w:t>
      </w:r>
      <w:r w:rsidR="004A6328" w:rsidRPr="007547A2">
        <w:rPr>
          <w:b/>
          <w:bCs/>
          <w:i/>
          <w:iCs/>
          <w:sz w:val="20"/>
          <w:szCs w:val="20"/>
        </w:rPr>
        <w:t xml:space="preserve">– </w:t>
      </w:r>
      <w:r w:rsidR="002D058E" w:rsidRPr="007547A2">
        <w:rPr>
          <w:b/>
          <w:bCs/>
          <w:i/>
          <w:iCs/>
          <w:sz w:val="20"/>
          <w:szCs w:val="20"/>
        </w:rPr>
        <w:t>Knowledge Retrieval &amp; Enrichment Agent (KREA)</w:t>
      </w:r>
    </w:p>
    <w:p w14:paraId="0CECD826" w14:textId="77777777" w:rsidR="00A04CF7" w:rsidRPr="00A04CF7" w:rsidRDefault="00A04CF7" w:rsidP="00A04CF7">
      <w:pPr>
        <w:spacing w:line="360" w:lineRule="auto"/>
        <w:ind w:firstLine="720"/>
        <w:rPr>
          <w:sz w:val="20"/>
          <w:szCs w:val="20"/>
          <w:lang w:val="en-VN"/>
        </w:rPr>
      </w:pPr>
      <w:r w:rsidRPr="00A04CF7">
        <w:rPr>
          <w:sz w:val="20"/>
          <w:szCs w:val="20"/>
          <w:lang w:val="en-VN"/>
        </w:rPr>
        <w:t>KREA nhận gói ngữ cảnh sơ cấp và mở rộng tri thức bằng cách truy xuất runbook, tài liệu kỹ thuật, lịch sử sự cố… thông qua RAG. Tác tử phân tích mức tương đồng ngữ nghĩa và kết hợp tri thức này với bằng chứng thời gian thực để tạo lớp suy luận giàu thông tin.</w:t>
      </w:r>
    </w:p>
    <w:p w14:paraId="5BD15D67" w14:textId="68E750F0" w:rsidR="00276F53" w:rsidRPr="00A04CF7" w:rsidRDefault="00A04CF7" w:rsidP="00A04CF7">
      <w:pPr>
        <w:spacing w:line="360" w:lineRule="auto"/>
        <w:ind w:firstLine="720"/>
        <w:rPr>
          <w:sz w:val="20"/>
          <w:szCs w:val="20"/>
          <w:lang w:val="en-VN"/>
        </w:rPr>
      </w:pPr>
      <w:r w:rsidRPr="00A04CF7">
        <w:rPr>
          <w:sz w:val="20"/>
          <w:szCs w:val="20"/>
          <w:lang w:val="en-VN"/>
        </w:rPr>
        <w:t>Đầu ra là gói ngữ cảnh tăng cường, làm nền tảng cho phân tích nguyên nhân chuyên sâu</w:t>
      </w:r>
      <w:r w:rsidRPr="00A04CF7">
        <w:rPr>
          <w:sz w:val="20"/>
          <w:szCs w:val="20"/>
          <w:lang w:val="en-VN"/>
        </w:rPr>
        <w:t>.</w:t>
      </w:r>
    </w:p>
    <w:p w14:paraId="046C591B" w14:textId="02C8F22C" w:rsidR="004A6328" w:rsidRPr="007547A2" w:rsidRDefault="006B1F6F" w:rsidP="006B1F6F">
      <w:pPr>
        <w:spacing w:line="360" w:lineRule="auto"/>
        <w:ind w:firstLine="720"/>
        <w:rPr>
          <w:b/>
          <w:bCs/>
          <w:i/>
          <w:iCs/>
          <w:sz w:val="20"/>
          <w:szCs w:val="20"/>
        </w:rPr>
      </w:pPr>
      <w:r w:rsidRPr="007547A2">
        <w:rPr>
          <w:b/>
          <w:bCs/>
          <w:i/>
          <w:iCs/>
          <w:sz w:val="20"/>
          <w:szCs w:val="20"/>
        </w:rPr>
        <w:t xml:space="preserve">c. </w:t>
      </w:r>
      <w:r w:rsidR="004A6328" w:rsidRPr="007547A2">
        <w:rPr>
          <w:b/>
          <w:bCs/>
          <w:i/>
          <w:iCs/>
          <w:sz w:val="20"/>
          <w:szCs w:val="20"/>
        </w:rPr>
        <w:t xml:space="preserve">Tác tử tiếp nhận và chuẩn hoá cảnh báo – </w:t>
      </w:r>
      <w:r w:rsidR="002A7572" w:rsidRPr="007547A2">
        <w:rPr>
          <w:b/>
          <w:bCs/>
          <w:i/>
          <w:iCs/>
          <w:sz w:val="20"/>
          <w:szCs w:val="20"/>
        </w:rPr>
        <w:t>Root Cause Analysis &amp; Remediation</w:t>
      </w:r>
      <w:r w:rsidR="00A6505F" w:rsidRPr="007547A2">
        <w:rPr>
          <w:b/>
          <w:bCs/>
          <w:i/>
          <w:iCs/>
          <w:sz w:val="20"/>
          <w:szCs w:val="20"/>
        </w:rPr>
        <w:t xml:space="preserve"> Agent </w:t>
      </w:r>
      <w:r w:rsidR="004A6328" w:rsidRPr="007547A2">
        <w:rPr>
          <w:b/>
          <w:bCs/>
          <w:i/>
          <w:iCs/>
          <w:sz w:val="20"/>
          <w:szCs w:val="20"/>
        </w:rPr>
        <w:t>(</w:t>
      </w:r>
      <w:r w:rsidR="00A6505F" w:rsidRPr="007547A2">
        <w:rPr>
          <w:b/>
          <w:bCs/>
          <w:i/>
          <w:iCs/>
          <w:sz w:val="20"/>
          <w:szCs w:val="20"/>
        </w:rPr>
        <w:t>RCARA</w:t>
      </w:r>
      <w:r w:rsidR="004A6328" w:rsidRPr="007547A2">
        <w:rPr>
          <w:b/>
          <w:bCs/>
          <w:i/>
          <w:iCs/>
          <w:sz w:val="20"/>
          <w:szCs w:val="20"/>
        </w:rPr>
        <w:t>)</w:t>
      </w:r>
    </w:p>
    <w:p w14:paraId="1651960E" w14:textId="77777777" w:rsidR="00A04CF7" w:rsidRPr="00A04CF7" w:rsidRDefault="00A04CF7" w:rsidP="00A04CF7">
      <w:pPr>
        <w:spacing w:line="360" w:lineRule="auto"/>
        <w:ind w:firstLine="720"/>
        <w:rPr>
          <w:sz w:val="20"/>
          <w:szCs w:val="20"/>
          <w:lang w:val="en-VN"/>
        </w:rPr>
      </w:pPr>
      <w:r w:rsidRPr="00A04CF7">
        <w:rPr>
          <w:sz w:val="20"/>
          <w:szCs w:val="20"/>
          <w:lang w:val="en-VN"/>
        </w:rPr>
        <w:t>RCARA thực hiện phân tích sâu nhất, kết hợp bằng chứng vận hành và tri thức từ KREA để đánh giá chuỗi nhân–quả, đối chiếu mẫu lỗi và xác định nguyên nhân gốc. Quá trình suy luận được lưu dưới dạng reasoning trace để hỗ trợ giải thích.</w:t>
      </w:r>
    </w:p>
    <w:p w14:paraId="7280B4A2" w14:textId="14C52D8B" w:rsidR="000F23FA" w:rsidRPr="00A04CF7" w:rsidRDefault="00A04CF7" w:rsidP="00A04CF7">
      <w:pPr>
        <w:spacing w:line="360" w:lineRule="auto"/>
        <w:ind w:firstLine="720"/>
        <w:rPr>
          <w:sz w:val="20"/>
          <w:szCs w:val="20"/>
          <w:lang w:val="en-VN"/>
        </w:rPr>
      </w:pPr>
      <w:r w:rsidRPr="00A04CF7">
        <w:rPr>
          <w:sz w:val="20"/>
          <w:szCs w:val="20"/>
          <w:lang w:val="en-VN"/>
        </w:rPr>
        <w:t>Kết quả là báo cáo RCA đầy đủ gồm mô tả sự cố, nguyên nhân gốc và giải pháp khắc phục kèm khuyến nghị phòng ngừa</w:t>
      </w:r>
      <w:r w:rsidR="00066CCA" w:rsidRPr="00066CCA">
        <w:rPr>
          <w:sz w:val="20"/>
          <w:szCs w:val="20"/>
          <w:lang w:val="en-VN"/>
        </w:rPr>
        <w:t>.</w:t>
      </w:r>
    </w:p>
    <w:p w14:paraId="0F317D60" w14:textId="67B22667" w:rsidR="00701667" w:rsidRPr="004E413F" w:rsidRDefault="0094089D" w:rsidP="004E413F">
      <w:pPr>
        <w:pStyle w:val="Heading3"/>
        <w:numPr>
          <w:ilvl w:val="2"/>
          <w:numId w:val="12"/>
        </w:numPr>
        <w:spacing w:before="60" w:beforeAutospacing="0" w:after="60" w:afterAutospacing="0" w:line="360" w:lineRule="auto"/>
        <w:rPr>
          <w:rFonts w:eastAsiaTheme="majorEastAsia"/>
          <w:i/>
          <w:iCs/>
          <w:sz w:val="22"/>
          <w:szCs w:val="22"/>
        </w:rPr>
      </w:pPr>
      <w:bookmarkStart w:id="100" w:name="_Toc216198299"/>
      <w:r w:rsidRPr="007547A2">
        <w:rPr>
          <w:rFonts w:eastAsiaTheme="majorEastAsia"/>
          <w:i/>
          <w:iCs/>
          <w:sz w:val="22"/>
          <w:szCs w:val="22"/>
        </w:rPr>
        <w:t>Luồng dữ liệu</w:t>
      </w:r>
      <w:bookmarkEnd w:id="100"/>
    </w:p>
    <w:p w14:paraId="5AB43C3C" w14:textId="77777777" w:rsidR="00587E0F" w:rsidRPr="00587E0F" w:rsidRDefault="00587E0F" w:rsidP="00587E0F">
      <w:pPr>
        <w:spacing w:line="360" w:lineRule="auto"/>
        <w:ind w:firstLine="720"/>
        <w:rPr>
          <w:sz w:val="20"/>
          <w:szCs w:val="20"/>
          <w:lang w:val="en-VN"/>
        </w:rPr>
      </w:pPr>
      <w:r w:rsidRPr="00587E0F">
        <w:rPr>
          <w:sz w:val="20"/>
          <w:szCs w:val="20"/>
          <w:lang w:val="en-VN"/>
        </w:rPr>
        <w:t>Luồng tổng thể mô tả vòng đời của dữ liệu từ lúc cảnh báo được sinh ra đến khi kết quả phân tích quay lại người vận hành. Tín hiệu cảnh báo xuất phát từ hệ thống giám sát và được gửi qua API/webhook đến AICA. Tại đây, dữ liệu được chuẩn hoá, loại nhiễu và trích xuất đặc trưng để tạo thành gói ngữ cảnh sơ cấp.</w:t>
      </w:r>
    </w:p>
    <w:p w14:paraId="296904C6" w14:textId="3F4A5573" w:rsidR="00587E0F" w:rsidRPr="00587E0F" w:rsidRDefault="00587E0F" w:rsidP="00587E0F">
      <w:pPr>
        <w:spacing w:line="360" w:lineRule="auto"/>
        <w:ind w:firstLine="720"/>
        <w:rPr>
          <w:sz w:val="20"/>
          <w:szCs w:val="20"/>
          <w:lang w:val="en-VN"/>
        </w:rPr>
      </w:pPr>
      <w:r w:rsidRPr="00587E0F">
        <w:rPr>
          <w:sz w:val="20"/>
          <w:szCs w:val="20"/>
          <w:lang w:val="en-VN"/>
        </w:rPr>
        <w:t xml:space="preserve">Luồng giữa các tác tử tuân theo mô hình </w:t>
      </w:r>
      <w:r w:rsidRPr="00587E0F">
        <w:rPr>
          <w:i/>
          <w:iCs/>
          <w:sz w:val="20"/>
          <w:szCs w:val="20"/>
          <w:lang w:val="en-VN"/>
        </w:rPr>
        <w:t>Context Accumulation Pipeline</w:t>
      </w:r>
      <w:r w:rsidRPr="00587E0F">
        <w:rPr>
          <w:sz w:val="20"/>
          <w:szCs w:val="20"/>
          <w:lang w:val="en-VN"/>
        </w:rPr>
        <w:t>, trong đó mỗi tác tử tiếp nhận dữ liệu từ giai đoạn trước và làm giàu tri thức trước khi chuyển tiếp.</w:t>
      </w:r>
      <w:r w:rsidRPr="00587E0F">
        <w:rPr>
          <w:sz w:val="20"/>
          <w:szCs w:val="20"/>
          <w:lang w:val="en-VN"/>
        </w:rPr>
        <w:t xml:space="preserve"> </w:t>
      </w:r>
      <w:r w:rsidRPr="00587E0F">
        <w:rPr>
          <w:b/>
          <w:bCs/>
          <w:sz w:val="20"/>
          <w:szCs w:val="20"/>
          <w:lang w:val="en-VN"/>
        </w:rPr>
        <w:t>AICA</w:t>
      </w:r>
      <w:r w:rsidRPr="00587E0F">
        <w:rPr>
          <w:sz w:val="20"/>
          <w:szCs w:val="20"/>
          <w:lang w:val="en-VN"/>
        </w:rPr>
        <w:t xml:space="preserve"> nhận cảnh báo dạng JSON, chuẩn hoá chúng thành gói ngữ cảnh sơ cấp chứa các đặc trưng vận hành trừu tượng hoá (như anomaly score, temporal pattern).</w:t>
      </w:r>
      <w:r w:rsidRPr="00587E0F">
        <w:rPr>
          <w:sz w:val="20"/>
          <w:szCs w:val="20"/>
          <w:lang w:val="en-VN"/>
        </w:rPr>
        <w:t xml:space="preserve"> </w:t>
      </w:r>
      <w:r w:rsidRPr="00587E0F">
        <w:rPr>
          <w:b/>
          <w:bCs/>
          <w:sz w:val="20"/>
          <w:szCs w:val="20"/>
          <w:lang w:val="en-VN"/>
        </w:rPr>
        <w:t>KREA</w:t>
      </w:r>
      <w:r w:rsidRPr="00587E0F">
        <w:rPr>
          <w:sz w:val="20"/>
          <w:szCs w:val="20"/>
          <w:lang w:val="en-VN"/>
        </w:rPr>
        <w:t xml:space="preserve"> tiếp nhận gói này và tăng cường bằng tri thức từ runbook, tài liệu kỹ thuật và lịch sử sự cố, tạo gói ngữ cảnh tăng cường.</w:t>
      </w:r>
      <w:r w:rsidRPr="00587E0F">
        <w:rPr>
          <w:sz w:val="20"/>
          <w:szCs w:val="20"/>
          <w:lang w:val="en-VN"/>
        </w:rPr>
        <w:t xml:space="preserve"> </w:t>
      </w:r>
      <w:r w:rsidRPr="00587E0F">
        <w:rPr>
          <w:b/>
          <w:bCs/>
          <w:sz w:val="20"/>
          <w:szCs w:val="20"/>
          <w:lang w:val="en-VN"/>
        </w:rPr>
        <w:t>RCARA</w:t>
      </w:r>
      <w:r w:rsidRPr="00587E0F">
        <w:rPr>
          <w:sz w:val="20"/>
          <w:szCs w:val="20"/>
          <w:lang w:val="en-VN"/>
        </w:rPr>
        <w:t xml:space="preserve"> sử dụng gói tăng cường để thực hiện phân tích nhân–quả, sinh reasoning chain và tạo báo cáo nguyên nhân gốc kèm giải pháp khắc phục.</w:t>
      </w:r>
    </w:p>
    <w:p w14:paraId="595AB120" w14:textId="0644E670" w:rsidR="007F3852" w:rsidRPr="00587E0F" w:rsidRDefault="00587E0F" w:rsidP="00587E0F">
      <w:pPr>
        <w:spacing w:line="360" w:lineRule="auto"/>
        <w:ind w:firstLine="720"/>
        <w:rPr>
          <w:sz w:val="20"/>
          <w:szCs w:val="20"/>
          <w:lang w:val="en-VN"/>
        </w:rPr>
      </w:pPr>
      <w:r w:rsidRPr="00587E0F">
        <w:rPr>
          <w:sz w:val="20"/>
          <w:szCs w:val="20"/>
          <w:lang w:val="en-VN"/>
        </w:rPr>
        <w:t>Luồng giữa các tác tử phản ánh quá trình tiến hoá từ dữ liệu thô</w:t>
      </w:r>
      <w:r w:rsidRPr="00587E0F">
        <w:rPr>
          <w:sz w:val="20"/>
          <w:szCs w:val="20"/>
          <w:lang w:val="en-VN"/>
        </w:rPr>
        <w:t xml:space="preserve">, tới </w:t>
      </w:r>
      <w:r w:rsidRPr="00587E0F">
        <w:rPr>
          <w:sz w:val="20"/>
          <w:szCs w:val="20"/>
          <w:lang w:val="en-VN"/>
        </w:rPr>
        <w:t>ngữ cảnh</w:t>
      </w:r>
      <w:r w:rsidRPr="00587E0F">
        <w:rPr>
          <w:sz w:val="20"/>
          <w:szCs w:val="20"/>
          <w:lang w:val="en-VN"/>
        </w:rPr>
        <w:t xml:space="preserve">, đến </w:t>
      </w:r>
      <w:r w:rsidRPr="00587E0F">
        <w:rPr>
          <w:sz w:val="20"/>
          <w:szCs w:val="20"/>
          <w:lang w:val="en-VN"/>
        </w:rPr>
        <w:t xml:space="preserve">tri thức </w:t>
      </w:r>
      <w:r w:rsidRPr="00587E0F">
        <w:rPr>
          <w:sz w:val="20"/>
          <w:szCs w:val="20"/>
          <w:lang w:val="en-VN"/>
        </w:rPr>
        <w:t>và cuối cùng là</w:t>
      </w:r>
      <w:r w:rsidRPr="00587E0F">
        <w:rPr>
          <w:sz w:val="20"/>
          <w:szCs w:val="20"/>
          <w:lang w:val="en-VN"/>
        </w:rPr>
        <w:t xml:space="preserve"> suy luận giải thích được — đặc trưng của hệ thống đa tác tử định hướng tri thức cho phân tích sự cố.</w:t>
      </w:r>
    </w:p>
    <w:p w14:paraId="4BD4D3A7" w14:textId="59F8EF24" w:rsidR="0094089D" w:rsidRPr="00587E0F" w:rsidRDefault="0094089D" w:rsidP="009540A6">
      <w:pPr>
        <w:pStyle w:val="Heading3"/>
        <w:numPr>
          <w:ilvl w:val="2"/>
          <w:numId w:val="12"/>
        </w:numPr>
        <w:spacing w:before="60" w:beforeAutospacing="0" w:after="60" w:afterAutospacing="0" w:line="360" w:lineRule="auto"/>
        <w:rPr>
          <w:rFonts w:eastAsiaTheme="majorEastAsia"/>
          <w:i/>
          <w:iCs/>
          <w:sz w:val="22"/>
          <w:szCs w:val="22"/>
        </w:rPr>
      </w:pPr>
      <w:bookmarkStart w:id="101" w:name="_Toc216198300"/>
      <w:r w:rsidRPr="00587E0F">
        <w:rPr>
          <w:rFonts w:eastAsiaTheme="majorEastAsia"/>
          <w:i/>
          <w:iCs/>
          <w:sz w:val="22"/>
          <w:szCs w:val="22"/>
        </w:rPr>
        <w:t>Luồng tích hợp LLM và RAG</w:t>
      </w:r>
      <w:bookmarkEnd w:id="101"/>
    </w:p>
    <w:p w14:paraId="2ADA6B3D" w14:textId="69A92FC8" w:rsidR="00167272" w:rsidRPr="00587E0F" w:rsidRDefault="001B016D" w:rsidP="001B016D">
      <w:pPr>
        <w:pStyle w:val="ListParagraph"/>
        <w:spacing w:line="360" w:lineRule="auto"/>
        <w:ind w:left="360" w:firstLine="0"/>
        <w:rPr>
          <w:b/>
          <w:bCs/>
          <w:i/>
          <w:iCs/>
          <w:sz w:val="22"/>
          <w:szCs w:val="22"/>
        </w:rPr>
      </w:pPr>
      <w:r w:rsidRPr="00587E0F">
        <w:rPr>
          <w:b/>
          <w:bCs/>
          <w:i/>
          <w:iCs/>
          <w:sz w:val="22"/>
          <w:szCs w:val="22"/>
        </w:rPr>
        <w:tab/>
        <w:t xml:space="preserve">a. </w:t>
      </w:r>
      <w:r w:rsidR="00167272" w:rsidRPr="00587E0F">
        <w:rPr>
          <w:b/>
          <w:bCs/>
          <w:i/>
          <w:iCs/>
          <w:sz w:val="22"/>
          <w:szCs w:val="22"/>
        </w:rPr>
        <w:t>Luồng tích hợp giữa hệ thống đa tác tử và mô hình ngôn ngữ lớn</w:t>
      </w:r>
    </w:p>
    <w:p w14:paraId="5EDF4B31" w14:textId="611B91FB" w:rsidR="006D7F2D" w:rsidRPr="006D7F2D" w:rsidRDefault="006D7F2D" w:rsidP="00912BBD">
      <w:pPr>
        <w:spacing w:line="360" w:lineRule="auto"/>
        <w:ind w:firstLine="720"/>
        <w:rPr>
          <w:sz w:val="20"/>
          <w:szCs w:val="20"/>
          <w:lang w:val="en-VN"/>
        </w:rPr>
      </w:pPr>
      <w:r w:rsidRPr="006D7F2D">
        <w:rPr>
          <w:sz w:val="20"/>
          <w:szCs w:val="20"/>
          <w:lang w:val="en-VN"/>
        </w:rPr>
        <w:t>Trong kiến trúc đa tác tử</w:t>
      </w:r>
      <w:r w:rsidRPr="00912BBD">
        <w:rPr>
          <w:sz w:val="20"/>
          <w:szCs w:val="20"/>
          <w:lang w:val="en-VN"/>
        </w:rPr>
        <w:t xml:space="preserve"> đề xuất</w:t>
      </w:r>
      <w:r w:rsidRPr="006D7F2D">
        <w:rPr>
          <w:sz w:val="20"/>
          <w:szCs w:val="20"/>
          <w:lang w:val="en-VN"/>
        </w:rPr>
        <w:t>, LLM hoạt động như bộ xử lý tri thức trung tâm, nhưng mỗi tác tử tương tác theo cách riêng tùy mục tiêu.</w:t>
      </w:r>
    </w:p>
    <w:p w14:paraId="3CF95AAF" w14:textId="31D6B1EB" w:rsidR="006D7F2D" w:rsidRPr="006D7F2D" w:rsidRDefault="006D7F2D" w:rsidP="00912BBD">
      <w:pPr>
        <w:spacing w:line="360" w:lineRule="auto"/>
        <w:ind w:firstLine="720"/>
        <w:rPr>
          <w:sz w:val="20"/>
          <w:szCs w:val="20"/>
          <w:lang w:val="en-VN"/>
        </w:rPr>
      </w:pPr>
      <w:r w:rsidRPr="006D7F2D">
        <w:rPr>
          <w:sz w:val="20"/>
          <w:szCs w:val="20"/>
          <w:lang w:val="en-VN"/>
        </w:rPr>
        <w:t>AICA dùng LLM để phân tích phần mô tả của cảnh báo, trích xuất thực thể quan trọng và bổ sung đặc trưng ngữ nghĩa cho metrics/log, giúp hoàn thiện gói ngữ cảnh sơ cấp.</w:t>
      </w:r>
    </w:p>
    <w:p w14:paraId="5F7A6649" w14:textId="06602A1F" w:rsidR="006D7F2D" w:rsidRPr="006D7F2D" w:rsidRDefault="006D7F2D" w:rsidP="00912BBD">
      <w:pPr>
        <w:spacing w:line="360" w:lineRule="auto"/>
        <w:ind w:firstLine="720"/>
        <w:rPr>
          <w:sz w:val="20"/>
          <w:szCs w:val="20"/>
          <w:lang w:val="en-VN"/>
        </w:rPr>
      </w:pPr>
      <w:r w:rsidRPr="006D7F2D">
        <w:rPr>
          <w:sz w:val="20"/>
          <w:szCs w:val="20"/>
          <w:lang w:val="en-VN"/>
        </w:rPr>
        <w:t>KREA sử dụng LLM để diễn giải tri thức từ runbook/tài liệu được RAG truy xuất, đánh giá mức phù hợp với sự cố và trừu tượng hóa thành các đặc trưng tri thức. Kết quả hình thành gói ngữ cảnh tăng cường.</w:t>
      </w:r>
    </w:p>
    <w:p w14:paraId="75B2EB16" w14:textId="77777777" w:rsidR="006D7F2D" w:rsidRPr="006D7F2D" w:rsidRDefault="006D7F2D" w:rsidP="00912BBD">
      <w:pPr>
        <w:spacing w:line="360" w:lineRule="auto"/>
        <w:ind w:firstLine="720"/>
        <w:rPr>
          <w:sz w:val="20"/>
          <w:szCs w:val="20"/>
          <w:lang w:val="en-VN"/>
        </w:rPr>
      </w:pPr>
      <w:r w:rsidRPr="006D7F2D">
        <w:rPr>
          <w:sz w:val="20"/>
          <w:szCs w:val="20"/>
          <w:lang w:val="en-VN"/>
        </w:rPr>
        <w:t>RCARA dùng LLM ở mức sâu nhất: tổng hợp toàn bộ bối cảnh, xây dựng giả thuyết nguyên nhân gốc, tạo reasoning chain, đánh giá độ tin cậy và đề xuất biện pháp khắc phục. Đầu ra là báo cáo RCA gửi đến kỹ sư vận hành.</w:t>
      </w:r>
    </w:p>
    <w:p w14:paraId="160BB241" w14:textId="7EC72BCF" w:rsidR="00167272" w:rsidRPr="00587E0F" w:rsidRDefault="007D3938" w:rsidP="007D3938">
      <w:pPr>
        <w:pStyle w:val="ListParagraph"/>
        <w:spacing w:line="360" w:lineRule="auto"/>
        <w:ind w:left="360" w:firstLine="0"/>
        <w:rPr>
          <w:b/>
          <w:bCs/>
          <w:i/>
          <w:iCs/>
          <w:sz w:val="22"/>
          <w:szCs w:val="22"/>
        </w:rPr>
      </w:pPr>
      <w:r w:rsidRPr="00587E0F">
        <w:rPr>
          <w:b/>
          <w:bCs/>
          <w:i/>
          <w:iCs/>
          <w:sz w:val="22"/>
          <w:szCs w:val="22"/>
        </w:rPr>
        <w:tab/>
        <w:t xml:space="preserve">b. </w:t>
      </w:r>
      <w:r w:rsidR="00167272" w:rsidRPr="00587E0F">
        <w:rPr>
          <w:b/>
          <w:bCs/>
          <w:i/>
          <w:iCs/>
          <w:sz w:val="22"/>
          <w:szCs w:val="22"/>
        </w:rPr>
        <w:t>Luồng tích hợp giữa hệ thống đa tác tử và RAG</w:t>
      </w:r>
    </w:p>
    <w:p w14:paraId="25FEC070" w14:textId="709B512E" w:rsidR="00912BBD" w:rsidRPr="00912BBD" w:rsidRDefault="00912BBD" w:rsidP="00912BBD">
      <w:pPr>
        <w:spacing w:line="360" w:lineRule="auto"/>
        <w:ind w:firstLine="720"/>
        <w:rPr>
          <w:sz w:val="20"/>
          <w:szCs w:val="20"/>
          <w:lang w:val="en-VN"/>
        </w:rPr>
      </w:pPr>
      <w:r w:rsidRPr="00912BBD">
        <w:rPr>
          <w:sz w:val="20"/>
          <w:szCs w:val="20"/>
          <w:lang w:val="en-VN"/>
        </w:rPr>
        <w:t>RAG đóng vai trò cung cấp tri thức tĩnh cho tác tử KREA. Khi nhận gói ngữ cảnh sơ cấp từ AICA, KREA trích xuất các tín hiệu quan trọng (service name, anomaly type, temporal pattern, anomaly score) để tạo truy vấn ngữ nghĩa gửi đến RAG.</w:t>
      </w:r>
    </w:p>
    <w:p w14:paraId="00AAA9C4" w14:textId="687AD3F5" w:rsidR="00912BBD" w:rsidRPr="00912BBD" w:rsidRDefault="00912BBD" w:rsidP="00912BBD">
      <w:pPr>
        <w:spacing w:line="360" w:lineRule="auto"/>
        <w:ind w:firstLine="720"/>
        <w:rPr>
          <w:sz w:val="20"/>
          <w:szCs w:val="20"/>
          <w:lang w:val="en-VN"/>
        </w:rPr>
      </w:pPr>
      <w:r w:rsidRPr="00912BBD">
        <w:rPr>
          <w:sz w:val="20"/>
          <w:szCs w:val="20"/>
          <w:lang w:val="en-VN"/>
        </w:rPr>
        <w:t>RAG thực hiện tìm kiếm lân cận trong vector database và trả về các đoạn runbook, tài liệu kỹ thuật hoặc mẫu sự cố liên quan nhất.</w:t>
      </w:r>
    </w:p>
    <w:p w14:paraId="650841EB" w14:textId="5D53DC44" w:rsidR="006D2586" w:rsidRPr="00912BBD" w:rsidRDefault="00912BBD" w:rsidP="00912BBD">
      <w:pPr>
        <w:spacing w:line="360" w:lineRule="auto"/>
        <w:ind w:firstLine="720"/>
        <w:rPr>
          <w:sz w:val="20"/>
          <w:szCs w:val="20"/>
          <w:lang w:val="en-VN"/>
        </w:rPr>
      </w:pPr>
      <w:r w:rsidRPr="00912BBD">
        <w:rPr>
          <w:sz w:val="20"/>
          <w:szCs w:val="20"/>
          <w:lang w:val="en-VN"/>
        </w:rPr>
        <w:t>KREA hợp nhất các đoạn tri thức này vào ngữ cảnh, đánh giá mức phù hợp với dữ liệu thực và tạo gói ngữ cảnh tăng cường. Đây là đầu vào giúp RCARA suy luận nguyên nhân gốc một cách chính xác và theo bối cảnh hệ thống.</w:t>
      </w:r>
    </w:p>
    <w:p w14:paraId="19F223F0" w14:textId="62507787" w:rsidR="007E38ED" w:rsidRPr="00463236" w:rsidRDefault="00A66A3A" w:rsidP="007E38ED">
      <w:pPr>
        <w:pStyle w:val="Heading1"/>
        <w:rPr>
          <w:sz w:val="24"/>
          <w:szCs w:val="24"/>
        </w:rPr>
      </w:pPr>
      <w:bookmarkStart w:id="102" w:name="_Toc216198301"/>
      <w:r w:rsidRPr="00463236">
        <w:rPr>
          <w:sz w:val="24"/>
          <w:szCs w:val="24"/>
        </w:rPr>
        <w:t xml:space="preserve">- </w:t>
      </w:r>
      <w:r w:rsidR="00B02546" w:rsidRPr="00463236">
        <w:rPr>
          <w:sz w:val="24"/>
          <w:szCs w:val="24"/>
        </w:rPr>
        <w:t>TRIỂN KHAI</w:t>
      </w:r>
      <w:r w:rsidR="00794604" w:rsidRPr="00463236">
        <w:rPr>
          <w:sz w:val="24"/>
          <w:szCs w:val="24"/>
        </w:rPr>
        <w:t xml:space="preserve">, </w:t>
      </w:r>
      <w:r w:rsidR="007E38ED" w:rsidRPr="00463236">
        <w:rPr>
          <w:sz w:val="24"/>
          <w:szCs w:val="24"/>
        </w:rPr>
        <w:t xml:space="preserve">THỬ NGHIỆM VÀ </w:t>
      </w:r>
      <w:r w:rsidR="00587E0F">
        <w:rPr>
          <w:sz w:val="24"/>
          <w:szCs w:val="24"/>
        </w:rPr>
        <w:t xml:space="preserve">          </w:t>
      </w:r>
      <w:r w:rsidR="007E38ED" w:rsidRPr="00463236">
        <w:rPr>
          <w:sz w:val="24"/>
          <w:szCs w:val="24"/>
        </w:rPr>
        <w:t>ĐÁNH GIÁ</w:t>
      </w:r>
      <w:bookmarkEnd w:id="102"/>
    </w:p>
    <w:p w14:paraId="79597A63" w14:textId="77777777" w:rsidR="007E38ED" w:rsidRPr="003825B2" w:rsidRDefault="007E38ED" w:rsidP="007E38ED"/>
    <w:p w14:paraId="79E4AC1D" w14:textId="75412634" w:rsidR="00502742" w:rsidRPr="00463236" w:rsidRDefault="00502742" w:rsidP="00502742">
      <w:pPr>
        <w:pStyle w:val="Heading2"/>
        <w:widowControl w:val="0"/>
        <w:numPr>
          <w:ilvl w:val="1"/>
          <w:numId w:val="4"/>
        </w:numPr>
        <w:autoSpaceDE w:val="0"/>
        <w:autoSpaceDN w:val="0"/>
        <w:spacing w:before="60"/>
        <w:rPr>
          <w:rFonts w:cs="Times New Roman"/>
          <w:sz w:val="22"/>
          <w:szCs w:val="22"/>
        </w:rPr>
      </w:pPr>
      <w:bookmarkStart w:id="103" w:name="_Toc216198302"/>
      <w:r w:rsidRPr="00463236">
        <w:rPr>
          <w:rFonts w:cs="Times New Roman"/>
          <w:sz w:val="22"/>
          <w:szCs w:val="22"/>
        </w:rPr>
        <w:t>Môi trường và điều kiện triển khai hệ thống</w:t>
      </w:r>
      <w:bookmarkEnd w:id="103"/>
    </w:p>
    <w:p w14:paraId="49679A76" w14:textId="75F77223" w:rsidR="0075675F" w:rsidRPr="00463236" w:rsidRDefault="00C05796" w:rsidP="00C05796">
      <w:pPr>
        <w:pStyle w:val="Heading3"/>
        <w:numPr>
          <w:ilvl w:val="2"/>
          <w:numId w:val="4"/>
        </w:numPr>
        <w:spacing w:before="60" w:beforeAutospacing="0" w:after="60" w:afterAutospacing="0" w:line="360" w:lineRule="auto"/>
        <w:rPr>
          <w:i/>
          <w:iCs/>
          <w:sz w:val="22"/>
          <w:szCs w:val="22"/>
        </w:rPr>
      </w:pPr>
      <w:bookmarkStart w:id="104" w:name="_Toc216198303"/>
      <w:r w:rsidRPr="00463236">
        <w:rPr>
          <w:i/>
          <w:iCs/>
          <w:sz w:val="22"/>
          <w:szCs w:val="22"/>
        </w:rPr>
        <w:t>Môi trường thử nghiệm</w:t>
      </w:r>
      <w:bookmarkEnd w:id="104"/>
    </w:p>
    <w:p w14:paraId="6791F7A9" w14:textId="5A118C0B" w:rsidR="00C60527" w:rsidRPr="00463236" w:rsidRDefault="00EC3C3C" w:rsidP="005E30C6">
      <w:pPr>
        <w:spacing w:line="360" w:lineRule="auto"/>
        <w:ind w:firstLine="720"/>
        <w:rPr>
          <w:sz w:val="20"/>
          <w:szCs w:val="20"/>
        </w:rPr>
      </w:pPr>
      <w:r w:rsidRPr="00463236">
        <w:rPr>
          <w:sz w:val="20"/>
          <w:szCs w:val="20"/>
        </w:rPr>
        <w:t xml:space="preserve">Kiến trúc triển khai thử nghiệm của hệ thống được </w:t>
      </w:r>
      <w:r w:rsidR="00783163" w:rsidRPr="00463236">
        <w:rPr>
          <w:sz w:val="20"/>
          <w:szCs w:val="20"/>
        </w:rPr>
        <w:t xml:space="preserve">thiết kế theo mô hình đa lớp, </w:t>
      </w:r>
      <w:r w:rsidR="00D37555" w:rsidRPr="00463236">
        <w:rPr>
          <w:sz w:val="20"/>
          <w:szCs w:val="20"/>
        </w:rPr>
        <w:t>mô phỏng đầy đủ</w:t>
      </w:r>
      <w:r w:rsidR="009D0A54" w:rsidRPr="00463236">
        <w:rPr>
          <w:sz w:val="20"/>
          <w:szCs w:val="20"/>
        </w:rPr>
        <w:t xml:space="preserve"> một môi trường vận hành dịch vụ vi mô trên môi trường điện toán đám mây. Các lớp này bao gồm: (i) Hạ tầng Kubernetes chạy trên Google Kubernetes Engine</w:t>
      </w:r>
      <w:r w:rsidR="00940265" w:rsidRPr="00463236">
        <w:rPr>
          <w:sz w:val="20"/>
          <w:szCs w:val="20"/>
        </w:rPr>
        <w:t>; (ii)</w:t>
      </w:r>
      <w:r w:rsidR="00743576" w:rsidRPr="00463236">
        <w:rPr>
          <w:sz w:val="20"/>
          <w:szCs w:val="20"/>
        </w:rPr>
        <w:t xml:space="preserve"> Hệ thống giám sát và thu thập dữ liệu vận hành; (iii) </w:t>
      </w:r>
      <w:r w:rsidR="00BD352D" w:rsidRPr="00463236">
        <w:rPr>
          <w:sz w:val="20"/>
          <w:szCs w:val="20"/>
        </w:rPr>
        <w:t>Lớp h</w:t>
      </w:r>
      <w:r w:rsidR="00417B8B" w:rsidRPr="00463236">
        <w:rPr>
          <w:sz w:val="20"/>
          <w:szCs w:val="20"/>
        </w:rPr>
        <w:t>ệ thống phân tích và đề xuất khắc phục sự cố dựa trên kiến trúc đa tác tử; (iv) Lớp giao tiếp hỗ trợ qua nền tảng Telegram.</w:t>
      </w:r>
    </w:p>
    <w:p w14:paraId="6E4818E0" w14:textId="3C5252AB" w:rsidR="00156BDC" w:rsidRDefault="00463236" w:rsidP="00463236">
      <w:pPr>
        <w:keepNext/>
        <w:spacing w:line="360" w:lineRule="auto"/>
        <w:ind w:firstLine="0"/>
      </w:pPr>
      <w:r>
        <w:lastRenderedPageBreak/>
        <w:t xml:space="preserve">    </w:t>
      </w:r>
      <w:r w:rsidR="00914E76">
        <w:tab/>
      </w:r>
      <w:r w:rsidR="009540A6" w:rsidRPr="009540A6">
        <w:rPr>
          <w:noProof/>
        </w:rPr>
        <w:drawing>
          <wp:inline distT="0" distB="0" distL="0" distR="0" wp14:anchorId="53368F49" wp14:editId="6AB1A6A1">
            <wp:extent cx="2885624" cy="2962141"/>
            <wp:effectExtent l="0" t="0" r="0" b="0"/>
            <wp:docPr id="1316079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79608" name=""/>
                    <pic:cNvPicPr/>
                  </pic:nvPicPr>
                  <pic:blipFill rotWithShape="1">
                    <a:blip r:embed="rId13"/>
                    <a:srcRect b="6325"/>
                    <a:stretch>
                      <a:fillRect/>
                    </a:stretch>
                  </pic:blipFill>
                  <pic:spPr bwMode="auto">
                    <a:xfrm>
                      <a:off x="0" y="0"/>
                      <a:ext cx="2939403" cy="3017346"/>
                    </a:xfrm>
                    <a:prstGeom prst="rect">
                      <a:avLst/>
                    </a:prstGeom>
                    <a:ln>
                      <a:noFill/>
                    </a:ln>
                    <a:extLst>
                      <a:ext uri="{53640926-AAD7-44D8-BBD7-CCE9431645EC}">
                        <a14:shadowObscured xmlns:a14="http://schemas.microsoft.com/office/drawing/2010/main"/>
                      </a:ext>
                    </a:extLst>
                  </pic:spPr>
                </pic:pic>
              </a:graphicData>
            </a:graphic>
          </wp:inline>
        </w:drawing>
      </w:r>
    </w:p>
    <w:p w14:paraId="0626F775" w14:textId="3D3A3E57" w:rsidR="00C60527" w:rsidRPr="003825B2" w:rsidRDefault="00463236" w:rsidP="00463236">
      <w:pPr>
        <w:pStyle w:val="Caption"/>
        <w:ind w:firstLine="0"/>
        <w:rPr>
          <w:sz w:val="26"/>
          <w:szCs w:val="26"/>
        </w:rPr>
      </w:pPr>
      <w:bookmarkStart w:id="105" w:name="_Toc216198267"/>
      <w:r>
        <w:t xml:space="preserve">                  </w:t>
      </w:r>
      <w:r w:rsidR="00914E76">
        <w:tab/>
      </w:r>
      <w:r w:rsidR="00156BDC">
        <w:t xml:space="preserve">Hình </w:t>
      </w:r>
      <w:r w:rsidR="00891798">
        <w:fldChar w:fldCharType="begin"/>
      </w:r>
      <w:r w:rsidR="00891798">
        <w:instrText xml:space="preserve"> STYLEREF 1 \s </w:instrText>
      </w:r>
      <w:r w:rsidR="00891798">
        <w:fldChar w:fldCharType="separate"/>
      </w:r>
      <w:r w:rsidR="00891798">
        <w:rPr>
          <w:noProof/>
        </w:rPr>
        <w:t>3</w:t>
      </w:r>
      <w:r w:rsidR="00891798">
        <w:rPr>
          <w:noProof/>
        </w:rPr>
        <w:fldChar w:fldCharType="end"/>
      </w:r>
      <w:r w:rsidR="00891798">
        <w:t>.</w:t>
      </w:r>
      <w:r w:rsidR="00891798">
        <w:fldChar w:fldCharType="begin"/>
      </w:r>
      <w:r w:rsidR="00891798">
        <w:instrText xml:space="preserve"> SEQ Hình \* ARABIC \s 1 </w:instrText>
      </w:r>
      <w:r w:rsidR="00891798">
        <w:fldChar w:fldCharType="separate"/>
      </w:r>
      <w:r w:rsidR="00891798">
        <w:rPr>
          <w:noProof/>
        </w:rPr>
        <w:t>1</w:t>
      </w:r>
      <w:r w:rsidR="00891798">
        <w:rPr>
          <w:noProof/>
        </w:rPr>
        <w:fldChar w:fldCharType="end"/>
      </w:r>
      <w:r w:rsidR="00156BDC">
        <w:t xml:space="preserve"> Mô hình triển khai hệ thống thử nghiệm</w:t>
      </w:r>
      <w:bookmarkEnd w:id="105"/>
    </w:p>
    <w:p w14:paraId="3F4C73CD" w14:textId="34CC9704" w:rsidR="00EB7575" w:rsidRPr="00463236" w:rsidRDefault="003632BA" w:rsidP="00EB7575">
      <w:pPr>
        <w:pStyle w:val="Heading3"/>
        <w:numPr>
          <w:ilvl w:val="2"/>
          <w:numId w:val="4"/>
        </w:numPr>
        <w:spacing w:before="60" w:beforeAutospacing="0" w:after="60" w:afterAutospacing="0" w:line="360" w:lineRule="auto"/>
        <w:rPr>
          <w:i/>
          <w:iCs/>
          <w:sz w:val="22"/>
          <w:szCs w:val="22"/>
        </w:rPr>
      </w:pPr>
      <w:bookmarkStart w:id="106" w:name="_Toc216198304"/>
      <w:r w:rsidRPr="00463236">
        <w:rPr>
          <w:i/>
          <w:iCs/>
          <w:sz w:val="22"/>
          <w:szCs w:val="22"/>
        </w:rPr>
        <w:t>Công cụ và công nghệ triển khai</w:t>
      </w:r>
      <w:bookmarkEnd w:id="106"/>
    </w:p>
    <w:p w14:paraId="02FD7F9A" w14:textId="4563E9CA" w:rsidR="00D5409D" w:rsidRPr="00463236" w:rsidRDefault="009A44B8" w:rsidP="00463236">
      <w:pPr>
        <w:spacing w:line="360" w:lineRule="auto"/>
        <w:ind w:firstLine="720"/>
        <w:rPr>
          <w:sz w:val="20"/>
          <w:szCs w:val="20"/>
        </w:rPr>
      </w:pPr>
      <w:r w:rsidRPr="00463236">
        <w:rPr>
          <w:sz w:val="20"/>
          <w:szCs w:val="20"/>
        </w:rPr>
        <w:t xml:space="preserve">Các công cụ và framework được lựa chọn để phù hợp với mục tiêu nghiên cứu và khả năng triển khai thực tế. </w:t>
      </w:r>
      <w:r w:rsidR="00463236">
        <w:rPr>
          <w:sz w:val="20"/>
          <w:szCs w:val="20"/>
        </w:rPr>
        <w:t xml:space="preserve">Bao gồm: </w:t>
      </w:r>
      <w:r w:rsidR="003D2943" w:rsidRPr="00463236">
        <w:rPr>
          <w:sz w:val="20"/>
          <w:szCs w:val="20"/>
        </w:rPr>
        <w:t>Ngôn ngữ lập trình</w:t>
      </w:r>
      <w:r w:rsidR="00463236">
        <w:rPr>
          <w:sz w:val="20"/>
          <w:szCs w:val="20"/>
        </w:rPr>
        <w:t xml:space="preserve"> </w:t>
      </w:r>
      <w:r w:rsidR="003D2943" w:rsidRPr="00463236">
        <w:rPr>
          <w:sz w:val="20"/>
          <w:szCs w:val="20"/>
        </w:rPr>
        <w:t>Python 3.1</w:t>
      </w:r>
      <w:r w:rsidR="00463236">
        <w:rPr>
          <w:sz w:val="20"/>
          <w:szCs w:val="20"/>
        </w:rPr>
        <w:t xml:space="preserve">0; </w:t>
      </w:r>
      <w:r w:rsidR="003D2943" w:rsidRPr="00463236">
        <w:rPr>
          <w:sz w:val="20"/>
          <w:szCs w:val="20"/>
        </w:rPr>
        <w:t>Google Agent Developer Kit (ADK)</w:t>
      </w:r>
      <w:r w:rsidR="00463236">
        <w:rPr>
          <w:sz w:val="20"/>
          <w:szCs w:val="20"/>
        </w:rPr>
        <w:t xml:space="preserve">; </w:t>
      </w:r>
      <w:r w:rsidR="00D84A35" w:rsidRPr="00463236">
        <w:rPr>
          <w:sz w:val="20"/>
          <w:szCs w:val="20"/>
        </w:rPr>
        <w:t>Gemini 1.5 Flash/Pro</w:t>
      </w:r>
      <w:r w:rsidR="00463236">
        <w:rPr>
          <w:sz w:val="20"/>
          <w:szCs w:val="20"/>
        </w:rPr>
        <w:t xml:space="preserve">; </w:t>
      </w:r>
      <w:r w:rsidR="00A64D61" w:rsidRPr="00463236">
        <w:rPr>
          <w:sz w:val="20"/>
          <w:szCs w:val="20"/>
        </w:rPr>
        <w:t>ChromaDB</w:t>
      </w:r>
      <w:r w:rsidR="00463236">
        <w:rPr>
          <w:sz w:val="20"/>
          <w:szCs w:val="20"/>
        </w:rPr>
        <w:t xml:space="preserve">; </w:t>
      </w:r>
      <w:r w:rsidR="009245B8" w:rsidRPr="00463236">
        <w:rPr>
          <w:sz w:val="20"/>
          <w:szCs w:val="20"/>
        </w:rPr>
        <w:t>TelegramBot API</w:t>
      </w:r>
      <w:r w:rsidR="00463236">
        <w:rPr>
          <w:sz w:val="20"/>
          <w:szCs w:val="20"/>
        </w:rPr>
        <w:t>.</w:t>
      </w:r>
    </w:p>
    <w:p w14:paraId="7510EF40" w14:textId="5EBC54AC" w:rsidR="00EB7575" w:rsidRPr="005D6994" w:rsidRDefault="0094669D" w:rsidP="00EB7575">
      <w:pPr>
        <w:pStyle w:val="Heading3"/>
        <w:numPr>
          <w:ilvl w:val="2"/>
          <w:numId w:val="4"/>
        </w:numPr>
        <w:spacing w:before="60" w:beforeAutospacing="0" w:after="60" w:afterAutospacing="0" w:line="360" w:lineRule="auto"/>
        <w:rPr>
          <w:i/>
          <w:iCs/>
          <w:sz w:val="22"/>
          <w:szCs w:val="22"/>
        </w:rPr>
      </w:pPr>
      <w:bookmarkStart w:id="107" w:name="_Toc216198305"/>
      <w:r w:rsidRPr="005D6994">
        <w:rPr>
          <w:i/>
          <w:iCs/>
          <w:sz w:val="22"/>
          <w:szCs w:val="22"/>
        </w:rPr>
        <w:t>Tập dữ liệu cảnh báo và tài liệu kỹ thuật mẫu</w:t>
      </w:r>
      <w:bookmarkEnd w:id="107"/>
    </w:p>
    <w:p w14:paraId="18ABC383" w14:textId="4FA2CAC2" w:rsidR="00C05796" w:rsidRPr="00914E76" w:rsidRDefault="00914E76" w:rsidP="00B339DF">
      <w:pPr>
        <w:spacing w:line="360" w:lineRule="auto"/>
        <w:ind w:firstLine="720"/>
        <w:rPr>
          <w:sz w:val="20"/>
          <w:szCs w:val="20"/>
          <w:lang w:val="en-VN"/>
        </w:rPr>
      </w:pPr>
      <w:r w:rsidRPr="00914E76">
        <w:rPr>
          <w:sz w:val="20"/>
          <w:szCs w:val="20"/>
          <w:lang w:val="en-VN"/>
        </w:rPr>
        <w:t>Tập dữ liệu thử nghiệm được xây dựng để đánh giá khả năng phân tích và đề xuất khắc phục sự cố của hệ thống, bao gồm dữ liệu cảnh báo và bộ tri thức kỹ thuật đại diện cho các tình huống lỗi phổ biến trong môi trường Kubernetes.</w:t>
      </w:r>
      <w:r w:rsidR="00B339DF">
        <w:rPr>
          <w:sz w:val="20"/>
          <w:szCs w:val="20"/>
          <w:lang w:val="en-VN"/>
        </w:rPr>
        <w:t xml:space="preserve"> </w:t>
      </w:r>
      <w:r w:rsidRPr="00914E76">
        <w:rPr>
          <w:sz w:val="20"/>
          <w:szCs w:val="20"/>
          <w:lang w:val="en-VN"/>
        </w:rPr>
        <w:t>Dữ liệu cảnh báo được lấy từ hai nguồn: (i) cảnh báo phát sinh trong các kịch bản mô phỏng như vượt ngưỡng tài nguyên, CrashLoopBackOff, độ trễ mạng tăng, lỗi HTTP 5xx; và (ii) tập cảnh báo được chuẩn hoá từ các sự cố thực tế dưới dạng JSON.</w:t>
      </w:r>
      <w:r w:rsidR="00B339DF">
        <w:rPr>
          <w:sz w:val="20"/>
          <w:szCs w:val="20"/>
          <w:lang w:val="en-VN"/>
        </w:rPr>
        <w:t xml:space="preserve"> </w:t>
      </w:r>
      <w:r w:rsidRPr="00914E76">
        <w:rPr>
          <w:sz w:val="20"/>
          <w:szCs w:val="20"/>
          <w:lang w:val="en-VN"/>
        </w:rPr>
        <w:t>Bộ tài liệu kỹ thuật dùng cho RAG bao gồm hướng dẫn vận hành, cấu hình và xử lý lỗi, cùng các ghi chú thực tiễn. Các tài liệu được tách thành đơn vị tri thức, chuyển đổi thành embedding và lưu trữ trong cơ sở dữ liệu vector để hỗ trợ truy xuất hiệu quả.</w:t>
      </w:r>
    </w:p>
    <w:p w14:paraId="3C5C4EEB" w14:textId="072D4178" w:rsidR="00F4638B" w:rsidRPr="005D6994" w:rsidRDefault="00300F0C" w:rsidP="004D580D">
      <w:pPr>
        <w:pStyle w:val="Heading2"/>
        <w:widowControl w:val="0"/>
        <w:numPr>
          <w:ilvl w:val="1"/>
          <w:numId w:val="4"/>
        </w:numPr>
        <w:autoSpaceDE w:val="0"/>
        <w:autoSpaceDN w:val="0"/>
        <w:spacing w:before="60"/>
        <w:rPr>
          <w:rFonts w:cs="Times New Roman"/>
          <w:sz w:val="22"/>
          <w:szCs w:val="22"/>
        </w:rPr>
      </w:pPr>
      <w:bookmarkStart w:id="108" w:name="_Toc216198306"/>
      <w:r w:rsidRPr="005D6994">
        <w:rPr>
          <w:rFonts w:cs="Times New Roman"/>
          <w:sz w:val="22"/>
          <w:szCs w:val="22"/>
        </w:rPr>
        <w:t>Kết quả</w:t>
      </w:r>
      <w:r w:rsidR="00963B8A" w:rsidRPr="005D6994">
        <w:rPr>
          <w:rFonts w:cs="Times New Roman"/>
          <w:sz w:val="22"/>
          <w:szCs w:val="22"/>
        </w:rPr>
        <w:t xml:space="preserve"> triển khai</w:t>
      </w:r>
      <w:bookmarkEnd w:id="108"/>
    </w:p>
    <w:p w14:paraId="1D3FE863" w14:textId="2F05FB68" w:rsidR="00AF24F0" w:rsidRPr="00DA0B00" w:rsidRDefault="00BF5F53" w:rsidP="00DA0B00">
      <w:pPr>
        <w:spacing w:line="360" w:lineRule="auto"/>
        <w:ind w:firstLine="720"/>
        <w:rPr>
          <w:sz w:val="26"/>
          <w:szCs w:val="26"/>
        </w:rPr>
      </w:pPr>
      <w:r w:rsidRPr="00F6078E">
        <w:rPr>
          <w:sz w:val="20"/>
          <w:szCs w:val="20"/>
        </w:rPr>
        <w:t xml:space="preserve">Do </w:t>
      </w:r>
      <w:r w:rsidR="00977238" w:rsidRPr="00F6078E">
        <w:rPr>
          <w:sz w:val="20"/>
          <w:szCs w:val="20"/>
        </w:rPr>
        <w:t>giới hạn của đề án tốt nghiệp, các thao tác triển khai sẽ không được trình bày chi tiết.</w:t>
      </w:r>
      <w:r w:rsidR="00DA0B00">
        <w:rPr>
          <w:sz w:val="26"/>
          <w:szCs w:val="26"/>
        </w:rPr>
        <w:t xml:space="preserve"> </w:t>
      </w:r>
      <w:r w:rsidR="00AF24F0" w:rsidRPr="003E5EB5">
        <w:rPr>
          <w:sz w:val="20"/>
          <w:szCs w:val="20"/>
        </w:rPr>
        <w:t xml:space="preserve">Sau khi hệ thống được triển khai đầy đủ các thành phần dựa trên mô hình đã mô tả, </w:t>
      </w:r>
      <w:r w:rsidR="00BE33A9" w:rsidRPr="003E5EB5">
        <w:rPr>
          <w:sz w:val="20"/>
          <w:szCs w:val="20"/>
        </w:rPr>
        <w:t xml:space="preserve">các phần nội dung tiếp theo sẽ tiến hành mô phỏng, thử nghiệm các sự cố nhằm chứng minh khả năng giải quyết bài toán </w:t>
      </w:r>
      <w:r w:rsidR="00A94D88" w:rsidRPr="003E5EB5">
        <w:rPr>
          <w:sz w:val="20"/>
          <w:szCs w:val="20"/>
        </w:rPr>
        <w:t>mà đề án đặt ra.</w:t>
      </w:r>
    </w:p>
    <w:p w14:paraId="60211DB3" w14:textId="73DBF760" w:rsidR="00F4638B" w:rsidRPr="00BD022F" w:rsidRDefault="00B60F84" w:rsidP="004D580D">
      <w:pPr>
        <w:pStyle w:val="Heading2"/>
        <w:widowControl w:val="0"/>
        <w:numPr>
          <w:ilvl w:val="1"/>
          <w:numId w:val="4"/>
        </w:numPr>
        <w:autoSpaceDE w:val="0"/>
        <w:autoSpaceDN w:val="0"/>
        <w:spacing w:before="60"/>
        <w:rPr>
          <w:rFonts w:cs="Times New Roman"/>
          <w:sz w:val="22"/>
          <w:szCs w:val="22"/>
        </w:rPr>
      </w:pPr>
      <w:bookmarkStart w:id="109" w:name="_Toc216198307"/>
      <w:r w:rsidRPr="00BD022F">
        <w:rPr>
          <w:rFonts w:cs="Times New Roman"/>
          <w:sz w:val="22"/>
          <w:szCs w:val="22"/>
        </w:rPr>
        <w:t>Tiêu chí đánh giá</w:t>
      </w:r>
      <w:bookmarkEnd w:id="109"/>
    </w:p>
    <w:p w14:paraId="3164F7FD" w14:textId="77777777" w:rsidR="00BD022F" w:rsidRPr="00BD022F" w:rsidRDefault="00BD022F" w:rsidP="00BD022F">
      <w:pPr>
        <w:spacing w:line="360" w:lineRule="auto"/>
        <w:ind w:firstLine="720"/>
        <w:rPr>
          <w:sz w:val="20"/>
          <w:szCs w:val="20"/>
          <w:lang w:val="en-VN"/>
        </w:rPr>
      </w:pPr>
      <w:r w:rsidRPr="00BD022F">
        <w:rPr>
          <w:b/>
          <w:bCs/>
          <w:sz w:val="20"/>
          <w:szCs w:val="20"/>
          <w:lang w:val="en-VN"/>
        </w:rPr>
        <w:t>(1)</w:t>
      </w:r>
      <w:r w:rsidRPr="00BD022F">
        <w:rPr>
          <w:sz w:val="20"/>
          <w:szCs w:val="20"/>
          <w:lang w:val="en-VN"/>
        </w:rPr>
        <w:t xml:space="preserve"> </w:t>
      </w:r>
      <w:r w:rsidRPr="00BD022F">
        <w:rPr>
          <w:b/>
          <w:bCs/>
          <w:sz w:val="20"/>
          <w:szCs w:val="20"/>
          <w:lang w:val="en-VN"/>
        </w:rPr>
        <w:t>Độ chính xác phân tích nguyên nhân (RCA Accuracy):</w:t>
      </w:r>
    </w:p>
    <w:p w14:paraId="21D9D5AA" w14:textId="6B364474" w:rsidR="00BD022F" w:rsidRPr="00BD022F" w:rsidRDefault="00BD022F" w:rsidP="00BD022F">
      <w:pPr>
        <w:spacing w:line="360" w:lineRule="auto"/>
        <w:ind w:firstLine="720"/>
        <w:rPr>
          <w:sz w:val="20"/>
          <w:szCs w:val="20"/>
          <w:lang w:val="en-VN"/>
        </w:rPr>
      </w:pPr>
      <w:r w:rsidRPr="00BD022F">
        <w:rPr>
          <w:sz w:val="20"/>
          <w:szCs w:val="20"/>
          <w:lang w:val="en-VN"/>
        </w:rPr>
        <w:lastRenderedPageBreak/>
        <w:t>Đo mức độ hệ thống xác định đúng nguyên nhân sự cố bằng cách so sánh với “ground truth” từ tài liệu mô phỏng hoặc chuyên gia, tính theo tỷ lệ (%) hoặc mức tương quan.</w:t>
      </w:r>
    </w:p>
    <w:p w14:paraId="3CE6A310" w14:textId="77777777" w:rsidR="00BD022F" w:rsidRPr="00BD022F" w:rsidRDefault="00BD022F" w:rsidP="00BD022F">
      <w:pPr>
        <w:spacing w:line="360" w:lineRule="auto"/>
        <w:ind w:firstLine="720"/>
        <w:rPr>
          <w:sz w:val="20"/>
          <w:szCs w:val="20"/>
          <w:lang w:val="en-VN"/>
        </w:rPr>
      </w:pPr>
      <w:r w:rsidRPr="00BD022F">
        <w:rPr>
          <w:b/>
          <w:bCs/>
          <w:sz w:val="20"/>
          <w:szCs w:val="20"/>
          <w:lang w:val="en-VN"/>
        </w:rPr>
        <w:t>(2)</w:t>
      </w:r>
      <w:r w:rsidRPr="00BD022F">
        <w:rPr>
          <w:sz w:val="20"/>
          <w:szCs w:val="20"/>
          <w:lang w:val="en-VN"/>
        </w:rPr>
        <w:t xml:space="preserve"> </w:t>
      </w:r>
      <w:r w:rsidRPr="00BD022F">
        <w:rPr>
          <w:b/>
          <w:bCs/>
          <w:sz w:val="20"/>
          <w:szCs w:val="20"/>
          <w:lang w:val="en-VN"/>
        </w:rPr>
        <w:t>Time to Insight (TTI):</w:t>
      </w:r>
    </w:p>
    <w:p w14:paraId="69178396" w14:textId="7A86D02C" w:rsidR="00BD022F" w:rsidRPr="00BD022F" w:rsidRDefault="00BD022F" w:rsidP="00BD022F">
      <w:pPr>
        <w:spacing w:line="360" w:lineRule="auto"/>
        <w:ind w:firstLine="720"/>
        <w:rPr>
          <w:sz w:val="20"/>
          <w:szCs w:val="20"/>
          <w:lang w:val="en-VN"/>
        </w:rPr>
      </w:pPr>
      <w:r w:rsidRPr="00BD022F">
        <w:rPr>
          <w:sz w:val="20"/>
          <w:szCs w:val="20"/>
          <w:lang w:val="en-VN"/>
        </w:rPr>
        <w:t>Thời gian từ lúc nhận cảnh báo đến khi hệ thống đưa ra phân tích và đề xuất. Chỉ số này thay thế MTTR để phản ánh mức độ hỗ trợ khoanh vùng sự cố; TTI càng thấp hệ thống càng hiệu quả.</w:t>
      </w:r>
    </w:p>
    <w:p w14:paraId="461FFB37" w14:textId="77777777" w:rsidR="00BD022F" w:rsidRPr="00BD022F" w:rsidRDefault="00BD022F" w:rsidP="00BD022F">
      <w:pPr>
        <w:spacing w:line="360" w:lineRule="auto"/>
        <w:ind w:firstLine="720"/>
        <w:rPr>
          <w:sz w:val="20"/>
          <w:szCs w:val="20"/>
          <w:lang w:val="en-VN"/>
        </w:rPr>
      </w:pPr>
      <w:r w:rsidRPr="00BD022F">
        <w:rPr>
          <w:b/>
          <w:bCs/>
          <w:sz w:val="20"/>
          <w:szCs w:val="20"/>
          <w:lang w:val="en-VN"/>
        </w:rPr>
        <w:t>(3)</w:t>
      </w:r>
      <w:r w:rsidRPr="00BD022F">
        <w:rPr>
          <w:sz w:val="20"/>
          <w:szCs w:val="20"/>
          <w:lang w:val="en-VN"/>
        </w:rPr>
        <w:t xml:space="preserve"> </w:t>
      </w:r>
      <w:r w:rsidRPr="00BD022F">
        <w:rPr>
          <w:b/>
          <w:bCs/>
          <w:sz w:val="20"/>
          <w:szCs w:val="20"/>
          <w:lang w:val="en-VN"/>
        </w:rPr>
        <w:t>Độ phù hợp của đề xuất:</w:t>
      </w:r>
    </w:p>
    <w:p w14:paraId="055CC470" w14:textId="5A51BB69" w:rsidR="00BD022F" w:rsidRPr="00BD022F" w:rsidRDefault="00BD022F" w:rsidP="00BD022F">
      <w:pPr>
        <w:spacing w:line="360" w:lineRule="auto"/>
        <w:ind w:firstLine="720"/>
        <w:rPr>
          <w:sz w:val="20"/>
          <w:szCs w:val="20"/>
          <w:lang w:val="en-VN"/>
        </w:rPr>
      </w:pPr>
      <w:r w:rsidRPr="00BD022F">
        <w:rPr>
          <w:sz w:val="20"/>
          <w:szCs w:val="20"/>
          <w:lang w:val="en-VN"/>
        </w:rPr>
        <w:t>Đánh giá sự hợp lý, tính khả thi và mức an toàn của giải pháp được hệ thống đưa ra, chấm theo thang Likert 1–5.</w:t>
      </w:r>
    </w:p>
    <w:p w14:paraId="52E8A73F" w14:textId="77777777" w:rsidR="00BD022F" w:rsidRPr="00BD022F" w:rsidRDefault="00BD022F" w:rsidP="00BD022F">
      <w:pPr>
        <w:spacing w:line="360" w:lineRule="auto"/>
        <w:ind w:firstLine="720"/>
        <w:rPr>
          <w:sz w:val="20"/>
          <w:szCs w:val="20"/>
          <w:lang w:val="en-VN"/>
        </w:rPr>
      </w:pPr>
      <w:r w:rsidRPr="00BD022F">
        <w:rPr>
          <w:b/>
          <w:bCs/>
          <w:sz w:val="20"/>
          <w:szCs w:val="20"/>
          <w:lang w:val="en-VN"/>
        </w:rPr>
        <w:t>(4)</w:t>
      </w:r>
      <w:r w:rsidRPr="00BD022F">
        <w:rPr>
          <w:sz w:val="20"/>
          <w:szCs w:val="20"/>
          <w:lang w:val="en-VN"/>
        </w:rPr>
        <w:t xml:space="preserve"> </w:t>
      </w:r>
      <w:r w:rsidRPr="00BD022F">
        <w:rPr>
          <w:b/>
          <w:bCs/>
          <w:sz w:val="20"/>
          <w:szCs w:val="20"/>
          <w:lang w:val="en-VN"/>
        </w:rPr>
        <w:t>Chi phí tính toán:</w:t>
      </w:r>
    </w:p>
    <w:p w14:paraId="3730A6DD" w14:textId="73F4EC9E" w:rsidR="00BD022F" w:rsidRPr="00BD022F" w:rsidRDefault="00BD022F" w:rsidP="00BD022F">
      <w:pPr>
        <w:spacing w:line="360" w:lineRule="auto"/>
        <w:ind w:firstLine="720"/>
        <w:rPr>
          <w:sz w:val="20"/>
          <w:szCs w:val="20"/>
          <w:lang w:val="en-VN"/>
        </w:rPr>
      </w:pPr>
      <w:r w:rsidRPr="00BD022F">
        <w:rPr>
          <w:sz w:val="20"/>
          <w:szCs w:val="20"/>
          <w:lang w:val="en-VN"/>
        </w:rPr>
        <w:t>Ước lượng thông qua số token tiêu thụ cho mỗi tác vụ LLM, nhằm đánh giá tính khả thi và khả năng mở rộng khi triển khai thực tế.</w:t>
      </w:r>
    </w:p>
    <w:p w14:paraId="0E23748C" w14:textId="248BBB81" w:rsidR="00A67772" w:rsidRPr="00BD022F" w:rsidRDefault="00BD022F" w:rsidP="00BD022F">
      <w:pPr>
        <w:spacing w:line="360" w:lineRule="auto"/>
        <w:ind w:firstLine="720"/>
        <w:rPr>
          <w:sz w:val="20"/>
          <w:szCs w:val="20"/>
          <w:lang w:val="en-VN"/>
        </w:rPr>
      </w:pPr>
      <w:r w:rsidRPr="00BD022F">
        <w:rPr>
          <w:sz w:val="20"/>
          <w:szCs w:val="20"/>
          <w:lang w:val="en-VN"/>
        </w:rPr>
        <w:t>Việc kết hợp các tiêu chí trên cung cấp cơ sở toàn diện để thẩm định hiệu quả hệ thống nguyên mẫu và đối chiếu với mục tiêu nghiên cứu ban đầu.</w:t>
      </w:r>
    </w:p>
    <w:p w14:paraId="55CBD2FD" w14:textId="34508C3E" w:rsidR="00EF2BF9" w:rsidRPr="00BD022F" w:rsidRDefault="00EF2BF9" w:rsidP="004D580D">
      <w:pPr>
        <w:pStyle w:val="Heading2"/>
        <w:widowControl w:val="0"/>
        <w:numPr>
          <w:ilvl w:val="1"/>
          <w:numId w:val="4"/>
        </w:numPr>
        <w:autoSpaceDE w:val="0"/>
        <w:autoSpaceDN w:val="0"/>
        <w:spacing w:before="60"/>
        <w:rPr>
          <w:rFonts w:cs="Times New Roman"/>
          <w:sz w:val="22"/>
          <w:szCs w:val="22"/>
        </w:rPr>
      </w:pPr>
      <w:bookmarkStart w:id="110" w:name="_Toc216198308"/>
      <w:r w:rsidRPr="00BD022F">
        <w:rPr>
          <w:rFonts w:cs="Times New Roman"/>
          <w:sz w:val="22"/>
          <w:szCs w:val="22"/>
        </w:rPr>
        <w:t>Thử nghiệm hệ thống</w:t>
      </w:r>
      <w:bookmarkEnd w:id="110"/>
    </w:p>
    <w:p w14:paraId="651C1966" w14:textId="04DD5505" w:rsidR="00371942" w:rsidRPr="00BD022F" w:rsidRDefault="00D250AC" w:rsidP="00371942">
      <w:pPr>
        <w:pStyle w:val="Heading3"/>
        <w:numPr>
          <w:ilvl w:val="2"/>
          <w:numId w:val="4"/>
        </w:numPr>
        <w:spacing w:before="60" w:beforeAutospacing="0" w:after="60" w:afterAutospacing="0" w:line="360" w:lineRule="auto"/>
        <w:rPr>
          <w:i/>
          <w:iCs/>
          <w:sz w:val="22"/>
          <w:szCs w:val="22"/>
        </w:rPr>
      </w:pPr>
      <w:bookmarkStart w:id="111" w:name="_Toc216198309"/>
      <w:r w:rsidRPr="00BD022F">
        <w:rPr>
          <w:i/>
          <w:iCs/>
          <w:sz w:val="22"/>
          <w:szCs w:val="22"/>
        </w:rPr>
        <w:t xml:space="preserve">Kịch bản 1 – Sự cố </w:t>
      </w:r>
      <w:r w:rsidR="0023161D" w:rsidRPr="00BD022F">
        <w:rPr>
          <w:i/>
          <w:iCs/>
          <w:sz w:val="22"/>
          <w:szCs w:val="22"/>
        </w:rPr>
        <w:t>đơn giản</w:t>
      </w:r>
      <w:r w:rsidRPr="00BD022F">
        <w:rPr>
          <w:i/>
          <w:iCs/>
          <w:sz w:val="22"/>
          <w:szCs w:val="22"/>
        </w:rPr>
        <w:t>: Pod CrashLoopBackOff</w:t>
      </w:r>
      <w:bookmarkEnd w:id="111"/>
    </w:p>
    <w:p w14:paraId="7CABE172" w14:textId="0354F597" w:rsidR="009D1B1E" w:rsidRPr="006073CD" w:rsidRDefault="009D1B1E" w:rsidP="006073CD">
      <w:pPr>
        <w:spacing w:line="360" w:lineRule="auto"/>
        <w:ind w:firstLine="720"/>
        <w:rPr>
          <w:b/>
          <w:bCs/>
          <w:i/>
          <w:iCs/>
          <w:sz w:val="20"/>
          <w:szCs w:val="20"/>
        </w:rPr>
      </w:pPr>
      <w:r w:rsidRPr="006073CD">
        <w:rPr>
          <w:b/>
          <w:bCs/>
          <w:i/>
          <w:iCs/>
          <w:sz w:val="20"/>
          <w:szCs w:val="20"/>
        </w:rPr>
        <w:t>Mô tả kịch bản</w:t>
      </w:r>
    </w:p>
    <w:p w14:paraId="2C6AE6EC" w14:textId="4CDA0602" w:rsidR="00545BC3" w:rsidRPr="006073CD" w:rsidRDefault="006073CD" w:rsidP="00DA0B00">
      <w:pPr>
        <w:spacing w:line="360" w:lineRule="auto"/>
        <w:ind w:firstLine="720"/>
        <w:rPr>
          <w:sz w:val="20"/>
          <w:szCs w:val="20"/>
          <w:lang w:val="en-VN"/>
        </w:rPr>
      </w:pPr>
      <w:r w:rsidRPr="006073CD">
        <w:rPr>
          <w:sz w:val="20"/>
          <w:szCs w:val="20"/>
          <w:lang w:val="en-VN"/>
        </w:rPr>
        <w:t xml:space="preserve">Kịch bản mô phỏng một sự cố phổ biến trong Kubernetes khi Pod khởi động thất bại liên tục và rơi vào trạng thái </w:t>
      </w:r>
      <w:r w:rsidRPr="006073CD">
        <w:rPr>
          <w:b/>
          <w:bCs/>
          <w:sz w:val="20"/>
          <w:szCs w:val="20"/>
          <w:lang w:val="en-VN"/>
        </w:rPr>
        <w:t>CrashLoopBackOff</w:t>
      </w:r>
      <w:r w:rsidRPr="006073CD">
        <w:rPr>
          <w:sz w:val="20"/>
          <w:szCs w:val="20"/>
          <w:lang w:val="en-VN"/>
        </w:rPr>
        <w:t>. Để tạo lỗi có kiểm soát, đề án cố tình cấu hình sai một biến môi trường quan trọng, khiến ứng dụng không thể khởi tạo và tiến trình bên trong container thoát ngay lập tức. Sau khi triển khai cấu hình lỗi, cơ chế tự phục hồi của Kubernetes liên tục khởi động lại Pod nhưng đều thất bại, dẫn đến CrashLoopBackOff.</w:t>
      </w:r>
      <w:r w:rsidR="00DA0B00">
        <w:rPr>
          <w:sz w:val="20"/>
          <w:szCs w:val="20"/>
          <w:lang w:val="en-VN"/>
        </w:rPr>
        <w:t xml:space="preserve"> </w:t>
      </w:r>
      <w:r w:rsidRPr="006073CD">
        <w:rPr>
          <w:sz w:val="20"/>
          <w:szCs w:val="20"/>
          <w:lang w:val="en-VN"/>
        </w:rPr>
        <w:t>Hệ thống giám sát ghi nhận trạng thái bất thường và khi vượt ngưỡng cảnh báo, gửi alert đến hệ thống phân tích để xác định nguyên nhân và đề xuất hướng xử lý.</w:t>
      </w:r>
    </w:p>
    <w:p w14:paraId="6935BBA7" w14:textId="77777777" w:rsidR="00891798" w:rsidRDefault="00891798" w:rsidP="00891798">
      <w:pPr>
        <w:keepNext/>
        <w:spacing w:line="360" w:lineRule="auto"/>
        <w:ind w:firstLine="0"/>
      </w:pPr>
      <w:r w:rsidRPr="00891798">
        <w:rPr>
          <w:noProof/>
          <w:sz w:val="26"/>
          <w:szCs w:val="26"/>
        </w:rPr>
        <w:drawing>
          <wp:inline distT="0" distB="0" distL="0" distR="0" wp14:anchorId="655886F7" wp14:editId="4DE591EB">
            <wp:extent cx="3853976" cy="1596503"/>
            <wp:effectExtent l="0" t="0" r="0" b="3810"/>
            <wp:docPr id="1804705576"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705576" name="Picture 1" descr="A diagram of a software system&#10;&#10;AI-generated content may be incorrect."/>
                    <pic:cNvPicPr/>
                  </pic:nvPicPr>
                  <pic:blipFill rotWithShape="1">
                    <a:blip r:embed="rId14"/>
                    <a:srcRect b="15290"/>
                    <a:stretch>
                      <a:fillRect/>
                    </a:stretch>
                  </pic:blipFill>
                  <pic:spPr bwMode="auto">
                    <a:xfrm>
                      <a:off x="0" y="0"/>
                      <a:ext cx="3905864" cy="1617998"/>
                    </a:xfrm>
                    <a:prstGeom prst="rect">
                      <a:avLst/>
                    </a:prstGeom>
                    <a:ln>
                      <a:noFill/>
                    </a:ln>
                    <a:extLst>
                      <a:ext uri="{53640926-AAD7-44D8-BBD7-CCE9431645EC}">
                        <a14:shadowObscured xmlns:a14="http://schemas.microsoft.com/office/drawing/2010/main"/>
                      </a:ext>
                    </a:extLst>
                  </pic:spPr>
                </pic:pic>
              </a:graphicData>
            </a:graphic>
          </wp:inline>
        </w:drawing>
      </w:r>
    </w:p>
    <w:p w14:paraId="095EA16E" w14:textId="5C78F86A" w:rsidR="00891798" w:rsidRDefault="00891798" w:rsidP="00BD022F">
      <w:pPr>
        <w:pStyle w:val="Caption"/>
        <w:ind w:left="720" w:firstLine="720"/>
        <w:rPr>
          <w:sz w:val="26"/>
          <w:szCs w:val="26"/>
        </w:rPr>
      </w:pPr>
      <w:bookmarkStart w:id="112" w:name="_Toc216198273"/>
      <w:r>
        <w:t xml:space="preserve">Hình </w:t>
      </w:r>
      <w:r>
        <w:fldChar w:fldCharType="begin"/>
      </w:r>
      <w:r>
        <w:instrText xml:space="preserve"> STYLEREF 1 \s </w:instrText>
      </w:r>
      <w:r>
        <w:fldChar w:fldCharType="separate"/>
      </w:r>
      <w:r>
        <w:rPr>
          <w:noProof/>
        </w:rPr>
        <w:t>3</w:t>
      </w:r>
      <w:r>
        <w:rPr>
          <w:noProof/>
        </w:rPr>
        <w:fldChar w:fldCharType="end"/>
      </w:r>
      <w:r>
        <w:t>.</w:t>
      </w:r>
      <w:r>
        <w:fldChar w:fldCharType="begin"/>
      </w:r>
      <w:r>
        <w:instrText xml:space="preserve"> SEQ Hình \* ARABIC \s 1 </w:instrText>
      </w:r>
      <w:r>
        <w:fldChar w:fldCharType="separate"/>
      </w:r>
      <w:r>
        <w:rPr>
          <w:noProof/>
        </w:rPr>
        <w:t>7</w:t>
      </w:r>
      <w:r>
        <w:rPr>
          <w:noProof/>
        </w:rPr>
        <w:fldChar w:fldCharType="end"/>
      </w:r>
      <w:r>
        <w:t xml:space="preserve"> Minh hoạ kịch bản sự cố 1</w:t>
      </w:r>
      <w:bookmarkEnd w:id="112"/>
    </w:p>
    <w:p w14:paraId="5434E5A9" w14:textId="0C47AB80" w:rsidR="00F77953" w:rsidRPr="00836141" w:rsidRDefault="004C720D" w:rsidP="004C720D">
      <w:pPr>
        <w:pStyle w:val="ListParagraph"/>
        <w:ind w:left="360" w:firstLine="0"/>
        <w:rPr>
          <w:b/>
          <w:bCs/>
          <w:i/>
          <w:iCs/>
          <w:sz w:val="20"/>
          <w:szCs w:val="20"/>
        </w:rPr>
      </w:pPr>
      <w:r>
        <w:rPr>
          <w:b/>
          <w:bCs/>
          <w:i/>
          <w:iCs/>
          <w:sz w:val="26"/>
          <w:szCs w:val="26"/>
        </w:rPr>
        <w:tab/>
      </w:r>
      <w:r w:rsidR="00F77953" w:rsidRPr="00836141">
        <w:rPr>
          <w:b/>
          <w:bCs/>
          <w:i/>
          <w:iCs/>
          <w:sz w:val="20"/>
          <w:szCs w:val="20"/>
        </w:rPr>
        <w:t>Mục tiêu đánh giá</w:t>
      </w:r>
    </w:p>
    <w:p w14:paraId="2F8D20ED" w14:textId="7D4495C7" w:rsidR="00F77953" w:rsidRPr="00836141" w:rsidRDefault="00F77953" w:rsidP="00F77953">
      <w:pPr>
        <w:spacing w:line="360" w:lineRule="auto"/>
        <w:ind w:firstLine="720"/>
        <w:rPr>
          <w:sz w:val="20"/>
          <w:szCs w:val="20"/>
        </w:rPr>
      </w:pPr>
      <w:r w:rsidRPr="00836141">
        <w:rPr>
          <w:sz w:val="20"/>
          <w:szCs w:val="20"/>
        </w:rPr>
        <w:t>Kịch bản này nhằm kiểm tra năng lực xử lý của hệ thống trong trường hợp đơn giản, xảy ra trên phạm vi nhỏ và có dấu hiệu rõ ràng. Đây là kịch bản “baseline”, dùng để xác nhận rằng pipeline phân tích hoạt động chính xác trước khi thử nghiệm các tình huống phức tạp hơn.</w:t>
      </w:r>
    </w:p>
    <w:p w14:paraId="21AF059F" w14:textId="348B0972" w:rsidR="00B52507" w:rsidRPr="00836141" w:rsidRDefault="004C720D" w:rsidP="004C720D">
      <w:pPr>
        <w:pStyle w:val="ListParagraph"/>
        <w:ind w:left="360" w:firstLine="0"/>
        <w:rPr>
          <w:b/>
          <w:bCs/>
          <w:i/>
          <w:iCs/>
          <w:sz w:val="20"/>
          <w:szCs w:val="20"/>
        </w:rPr>
      </w:pPr>
      <w:r w:rsidRPr="00836141">
        <w:rPr>
          <w:b/>
          <w:bCs/>
          <w:i/>
          <w:iCs/>
          <w:sz w:val="20"/>
          <w:szCs w:val="20"/>
        </w:rPr>
        <w:tab/>
      </w:r>
      <w:r w:rsidR="00B52507" w:rsidRPr="00836141">
        <w:rPr>
          <w:b/>
          <w:bCs/>
          <w:i/>
          <w:iCs/>
          <w:sz w:val="20"/>
          <w:szCs w:val="20"/>
        </w:rPr>
        <w:t>Kết quả kỳ vọng</w:t>
      </w:r>
    </w:p>
    <w:p w14:paraId="1D83FD04" w14:textId="46B43A41" w:rsidR="00430508" w:rsidRPr="00836141" w:rsidRDefault="00CB0F96" w:rsidP="00424D75">
      <w:pPr>
        <w:spacing w:line="360" w:lineRule="auto"/>
        <w:ind w:firstLine="720"/>
        <w:rPr>
          <w:sz w:val="20"/>
          <w:szCs w:val="20"/>
        </w:rPr>
      </w:pPr>
      <w:r w:rsidRPr="00836141">
        <w:rPr>
          <w:sz w:val="20"/>
          <w:szCs w:val="20"/>
        </w:rPr>
        <w:t xml:space="preserve">Nhận diện chính xác loại lỗi: </w:t>
      </w:r>
      <w:r w:rsidRPr="00836141">
        <w:rPr>
          <w:i/>
          <w:iCs/>
          <w:sz w:val="20"/>
          <w:szCs w:val="20"/>
        </w:rPr>
        <w:t>CrashLoopBackOff</w:t>
      </w:r>
      <w:r w:rsidRPr="00836141">
        <w:rPr>
          <w:sz w:val="20"/>
          <w:szCs w:val="20"/>
        </w:rPr>
        <w:t>.</w:t>
      </w:r>
      <w:r w:rsidR="0000395D" w:rsidRPr="00836141">
        <w:rPr>
          <w:sz w:val="20"/>
          <w:szCs w:val="20"/>
        </w:rPr>
        <w:t xml:space="preserve"> </w:t>
      </w:r>
      <w:r w:rsidRPr="00836141">
        <w:rPr>
          <w:sz w:val="20"/>
          <w:szCs w:val="20"/>
        </w:rPr>
        <w:t>Khoanh vùng nguyên</w:t>
      </w:r>
      <w:r w:rsidR="00424D75" w:rsidRPr="00836141">
        <w:rPr>
          <w:sz w:val="20"/>
          <w:szCs w:val="20"/>
        </w:rPr>
        <w:t xml:space="preserve"> </w:t>
      </w:r>
      <w:r w:rsidRPr="00836141">
        <w:rPr>
          <w:sz w:val="20"/>
          <w:szCs w:val="20"/>
        </w:rPr>
        <w:t>nhân: biến môi trường sai hoặc thiếu giá trị.</w:t>
      </w:r>
      <w:r w:rsidR="0000395D" w:rsidRPr="00836141">
        <w:rPr>
          <w:sz w:val="20"/>
          <w:szCs w:val="20"/>
        </w:rPr>
        <w:t xml:space="preserve"> Đồng thời đưa ra các đề xuất</w:t>
      </w:r>
      <w:r w:rsidR="00A31B6E" w:rsidRPr="00836141">
        <w:rPr>
          <w:sz w:val="20"/>
          <w:szCs w:val="20"/>
        </w:rPr>
        <w:t xml:space="preserve"> phù hợp</w:t>
      </w:r>
      <w:r w:rsidR="0000395D" w:rsidRPr="00836141">
        <w:rPr>
          <w:sz w:val="20"/>
          <w:szCs w:val="20"/>
        </w:rPr>
        <w:t xml:space="preserve">. </w:t>
      </w:r>
    </w:p>
    <w:p w14:paraId="62E4710B" w14:textId="247430FC" w:rsidR="00536880" w:rsidRPr="00F910F0" w:rsidRDefault="00A8568A" w:rsidP="00F910F0">
      <w:pPr>
        <w:pStyle w:val="ListParagraph"/>
        <w:ind w:left="360" w:firstLine="0"/>
        <w:rPr>
          <w:b/>
          <w:bCs/>
          <w:i/>
          <w:iCs/>
          <w:sz w:val="20"/>
          <w:szCs w:val="20"/>
        </w:rPr>
      </w:pPr>
      <w:r>
        <w:rPr>
          <w:b/>
          <w:bCs/>
          <w:i/>
          <w:iCs/>
          <w:sz w:val="26"/>
          <w:szCs w:val="26"/>
        </w:rPr>
        <w:tab/>
      </w:r>
      <w:r w:rsidR="00746B1C" w:rsidRPr="00836141">
        <w:rPr>
          <w:b/>
          <w:bCs/>
          <w:i/>
          <w:iCs/>
          <w:sz w:val="20"/>
          <w:szCs w:val="20"/>
        </w:rPr>
        <w:t>Kết quả thử nghiệm</w:t>
      </w:r>
    </w:p>
    <w:p w14:paraId="5AA3247D" w14:textId="2EA2A9DA" w:rsidR="003820B0" w:rsidRPr="003820B0" w:rsidRDefault="003820B0" w:rsidP="009A79B6">
      <w:pPr>
        <w:spacing w:line="360" w:lineRule="auto"/>
        <w:ind w:firstLine="720"/>
        <w:rPr>
          <w:sz w:val="20"/>
          <w:szCs w:val="20"/>
          <w:lang w:val="en-VN"/>
        </w:rPr>
      </w:pPr>
      <w:r w:rsidRPr="003820B0">
        <w:rPr>
          <w:sz w:val="20"/>
          <w:szCs w:val="20"/>
          <w:lang w:val="en-VN"/>
        </w:rPr>
        <w:t xml:space="preserve">Hệ thống xác định đúng nguyên nhân gốc là biến môi trường </w:t>
      </w:r>
      <w:r w:rsidRPr="003820B0">
        <w:rPr>
          <w:b/>
          <w:bCs/>
          <w:sz w:val="20"/>
          <w:szCs w:val="20"/>
          <w:lang w:val="en-VN"/>
        </w:rPr>
        <w:t>DATABASE_URL</w:t>
      </w:r>
      <w:r w:rsidRPr="003820B0">
        <w:rPr>
          <w:sz w:val="20"/>
          <w:szCs w:val="20"/>
          <w:lang w:val="en-VN"/>
        </w:rPr>
        <w:t xml:space="preserve"> bị cấu hình sai, khiến ứng dụng không khởi động và Pod rơi vào trạng thái </w:t>
      </w:r>
      <w:r w:rsidRPr="003820B0">
        <w:rPr>
          <w:b/>
          <w:bCs/>
          <w:sz w:val="20"/>
          <w:szCs w:val="20"/>
          <w:lang w:val="en-VN"/>
        </w:rPr>
        <w:t>CrashLoopBackOff</w:t>
      </w:r>
      <w:r w:rsidRPr="003820B0">
        <w:rPr>
          <w:sz w:val="20"/>
          <w:szCs w:val="20"/>
          <w:lang w:val="en-VN"/>
        </w:rPr>
        <w:t xml:space="preserve">. Kết luận đạt độ chính xác cao nhờ: nhận diện alert </w:t>
      </w:r>
      <w:r w:rsidRPr="003820B0">
        <w:rPr>
          <w:i/>
          <w:iCs/>
          <w:sz w:val="20"/>
          <w:szCs w:val="20"/>
          <w:lang w:val="en-VN"/>
        </w:rPr>
        <w:t>KubePodCrashLooping</w:t>
      </w:r>
      <w:r w:rsidRPr="003820B0">
        <w:rPr>
          <w:sz w:val="20"/>
          <w:szCs w:val="20"/>
          <w:lang w:val="en-VN"/>
        </w:rPr>
        <w:t>, phân tích log chứa lỗi cấu hình, đối chiếu với tri thức về các sự cố CrashLoopBackOff do biến môi trường sai, và loại trừ các giả thuyết không liên quan như thiếu tài nguyên hay lỗi probe.</w:t>
      </w:r>
    </w:p>
    <w:p w14:paraId="1E614207" w14:textId="27B31EA8" w:rsidR="003820B0" w:rsidRPr="003820B0" w:rsidRDefault="003820B0" w:rsidP="006F2B11">
      <w:pPr>
        <w:spacing w:line="360" w:lineRule="auto"/>
        <w:ind w:firstLine="720"/>
        <w:rPr>
          <w:sz w:val="20"/>
          <w:szCs w:val="20"/>
          <w:lang w:val="en-VN"/>
        </w:rPr>
      </w:pPr>
      <w:r w:rsidRPr="003820B0">
        <w:rPr>
          <w:sz w:val="20"/>
          <w:szCs w:val="20"/>
          <w:lang w:val="en-VN"/>
        </w:rPr>
        <w:t xml:space="preserve">Do kịch bản đơn tuyến và log rõ ràng, hệ thống hội tụ kết luận nhanh, đạt </w:t>
      </w:r>
      <w:r w:rsidRPr="003820B0">
        <w:rPr>
          <w:b/>
          <w:bCs/>
          <w:sz w:val="20"/>
          <w:szCs w:val="20"/>
          <w:lang w:val="en-VN"/>
        </w:rPr>
        <w:t>TTI 60,3 giây</w:t>
      </w:r>
      <w:r w:rsidRPr="003820B0">
        <w:rPr>
          <w:sz w:val="20"/>
          <w:szCs w:val="20"/>
          <w:lang w:val="en-VN"/>
        </w:rPr>
        <w:t>, cho thấy khả năng rút ngắn đáng kể thời gian khoanh vùng nguyên nhân so với kiểm tra thủ công.</w:t>
      </w:r>
    </w:p>
    <w:p w14:paraId="603E5C81" w14:textId="597AFFC3" w:rsidR="003820B0" w:rsidRPr="003820B0" w:rsidRDefault="003820B0" w:rsidP="009A79B6">
      <w:pPr>
        <w:spacing w:line="360" w:lineRule="auto"/>
        <w:ind w:firstLine="720"/>
        <w:rPr>
          <w:sz w:val="20"/>
          <w:szCs w:val="20"/>
          <w:lang w:val="en-VN"/>
        </w:rPr>
      </w:pPr>
      <w:r w:rsidRPr="003820B0">
        <w:rPr>
          <w:sz w:val="20"/>
          <w:szCs w:val="20"/>
          <w:lang w:val="en-VN"/>
        </w:rPr>
        <w:t>Các đề xuất khắc phục có mức phù hợp cao: chỉnh sửa và triển khai lại DATABASE_URL, đồng thời bổ sung kiểm tra biến môi trường trong CI/CD, cải thiện thông báo lỗi và cập nhật playbook để tránh tái diễn.</w:t>
      </w:r>
    </w:p>
    <w:p w14:paraId="03BA4AAB" w14:textId="4C7BB7F9" w:rsidR="00536880" w:rsidRPr="006073CD" w:rsidRDefault="003820B0" w:rsidP="006073CD">
      <w:pPr>
        <w:spacing w:line="360" w:lineRule="auto"/>
        <w:ind w:firstLine="720"/>
        <w:rPr>
          <w:sz w:val="20"/>
          <w:szCs w:val="20"/>
          <w:lang w:val="en-VN"/>
        </w:rPr>
      </w:pPr>
      <w:r w:rsidRPr="003820B0">
        <w:rPr>
          <w:sz w:val="20"/>
          <w:szCs w:val="20"/>
          <w:lang w:val="en-VN"/>
        </w:rPr>
        <w:lastRenderedPageBreak/>
        <w:t>Nhìn chung, trong kịch bản 1, hệ thống đạt hiệu quả tốt trên cả ba tiêu chí: độ chính xác phân tích, thời gian suy luận nhanh và đề xuất giải pháp phù hợp với best practices Kubernetes.</w:t>
      </w:r>
    </w:p>
    <w:p w14:paraId="6CD1577E" w14:textId="19C158E6" w:rsidR="00371942" w:rsidRPr="006073CD" w:rsidRDefault="00556652" w:rsidP="00371942">
      <w:pPr>
        <w:pStyle w:val="Heading3"/>
        <w:numPr>
          <w:ilvl w:val="2"/>
          <w:numId w:val="4"/>
        </w:numPr>
        <w:spacing w:before="60" w:beforeAutospacing="0" w:after="60" w:afterAutospacing="0" w:line="360" w:lineRule="auto"/>
        <w:rPr>
          <w:i/>
          <w:iCs/>
          <w:sz w:val="22"/>
          <w:szCs w:val="22"/>
        </w:rPr>
      </w:pPr>
      <w:bookmarkStart w:id="113" w:name="_Toc216198310"/>
      <w:r w:rsidRPr="006073CD">
        <w:rPr>
          <w:i/>
          <w:iCs/>
          <w:sz w:val="22"/>
          <w:szCs w:val="22"/>
        </w:rPr>
        <w:t>Kịch bản 2 – Sự cố trung bình: Resource Exhaustion</w:t>
      </w:r>
      <w:bookmarkEnd w:id="113"/>
    </w:p>
    <w:p w14:paraId="1127D7EF" w14:textId="0EEB4163" w:rsidR="00C14059" w:rsidRPr="006073CD" w:rsidRDefault="003A7566" w:rsidP="006073CD">
      <w:pPr>
        <w:pStyle w:val="ListParagraph"/>
        <w:spacing w:line="360" w:lineRule="auto"/>
        <w:ind w:left="360" w:firstLine="0"/>
        <w:rPr>
          <w:b/>
          <w:bCs/>
          <w:i/>
          <w:iCs/>
          <w:sz w:val="20"/>
          <w:szCs w:val="20"/>
        </w:rPr>
      </w:pPr>
      <w:r>
        <w:rPr>
          <w:b/>
          <w:bCs/>
          <w:i/>
          <w:iCs/>
          <w:sz w:val="26"/>
          <w:szCs w:val="26"/>
        </w:rPr>
        <w:tab/>
      </w:r>
      <w:r w:rsidR="00C14059" w:rsidRPr="006073CD">
        <w:rPr>
          <w:b/>
          <w:bCs/>
          <w:i/>
          <w:iCs/>
          <w:sz w:val="20"/>
          <w:szCs w:val="20"/>
        </w:rPr>
        <w:t>Mô tả kịch bản</w:t>
      </w:r>
    </w:p>
    <w:p w14:paraId="0E284C23" w14:textId="77777777" w:rsidR="006073CD" w:rsidRDefault="00B6569C" w:rsidP="006073CD">
      <w:pPr>
        <w:spacing w:line="360" w:lineRule="auto"/>
        <w:ind w:firstLine="720"/>
        <w:rPr>
          <w:sz w:val="20"/>
          <w:szCs w:val="20"/>
        </w:rPr>
      </w:pPr>
      <w:r w:rsidRPr="006073CD">
        <w:rPr>
          <w:sz w:val="20"/>
          <w:szCs w:val="20"/>
        </w:rPr>
        <w:t>Kịch bản này mô tả một sự cố</w:t>
      </w:r>
      <w:r w:rsidR="005C4123" w:rsidRPr="006073CD">
        <w:rPr>
          <w:sz w:val="20"/>
          <w:szCs w:val="20"/>
        </w:rPr>
        <w:t xml:space="preserve"> gián đoạn</w:t>
      </w:r>
      <w:r w:rsidRPr="006073CD">
        <w:rPr>
          <w:sz w:val="20"/>
          <w:szCs w:val="20"/>
        </w:rPr>
        <w:t xml:space="preserve"> tiêu biểu liên quan đến hiện tượng cạn kiệt tài nguyên CPU tại mức node trong một hệ thống đám mây vận hành bằng Kubernetes. </w:t>
      </w:r>
      <w:r w:rsidR="00EA1914" w:rsidRPr="006073CD">
        <w:rPr>
          <w:sz w:val="20"/>
          <w:szCs w:val="20"/>
        </w:rPr>
        <w:t xml:space="preserve">Hiện tượng này dẫn đến việc nhiều Pod bị throttling và gây suy giảm hiệu năng tổng thể của dịch vụ. Để tạo ra tình huống này, đề án </w:t>
      </w:r>
      <w:r w:rsidR="00E54763" w:rsidRPr="006073CD">
        <w:rPr>
          <w:sz w:val="20"/>
          <w:szCs w:val="20"/>
        </w:rPr>
        <w:t xml:space="preserve">chủ động sinh tải CPU đột biến trên node </w:t>
      </w:r>
      <w:r w:rsidR="00E54763" w:rsidRPr="006073CD">
        <w:rPr>
          <w:i/>
          <w:iCs/>
          <w:sz w:val="20"/>
          <w:szCs w:val="20"/>
        </w:rPr>
        <w:t>worker-node-03</w:t>
      </w:r>
      <w:r w:rsidR="00E54763" w:rsidRPr="006073CD">
        <w:rPr>
          <w:sz w:val="20"/>
          <w:szCs w:val="20"/>
        </w:rPr>
        <w:t xml:space="preserve">, khiến mức sử dụng CPU duy trì trên 95% trong thời gian dài. Khi node bị quá tải, cơ chế điều phối </w:t>
      </w:r>
      <w:r w:rsidR="005C4123" w:rsidRPr="006073CD">
        <w:rPr>
          <w:sz w:val="20"/>
          <w:szCs w:val="20"/>
        </w:rPr>
        <w:t xml:space="preserve">CPU của Linux bắt đầu giới hạn thời gian CPU cấp cho container, khiến các </w:t>
      </w:r>
      <w:r w:rsidR="00F706FE" w:rsidRPr="006073CD">
        <w:rPr>
          <w:sz w:val="20"/>
          <w:szCs w:val="20"/>
        </w:rPr>
        <w:t>Pod chạy trên node bị đình trệ và tốc độ xử lý giảm mạnh.</w:t>
      </w:r>
    </w:p>
    <w:p w14:paraId="28DF9BBC" w14:textId="3A9C02E8" w:rsidR="00066504" w:rsidRPr="006073CD" w:rsidRDefault="00F706FE" w:rsidP="006073CD">
      <w:pPr>
        <w:spacing w:line="360" w:lineRule="auto"/>
        <w:ind w:firstLine="720"/>
        <w:rPr>
          <w:sz w:val="20"/>
          <w:szCs w:val="20"/>
        </w:rPr>
      </w:pPr>
      <w:r w:rsidRPr="006073CD">
        <w:rPr>
          <w:sz w:val="20"/>
          <w:szCs w:val="20"/>
        </w:rPr>
        <w:t>Hệ thống giám sát ghi nhận tín hiệu bất thường</w:t>
      </w:r>
      <w:r w:rsidR="00773534" w:rsidRPr="006073CD">
        <w:rPr>
          <w:sz w:val="20"/>
          <w:szCs w:val="20"/>
        </w:rPr>
        <w:t>, dữ liệu log thể hiện rõ leo thang của sự cố</w:t>
      </w:r>
      <w:r w:rsidR="00E92158" w:rsidRPr="006073CD">
        <w:rPr>
          <w:sz w:val="20"/>
          <w:szCs w:val="20"/>
        </w:rPr>
        <w:t xml:space="preserve">, metrics đi kèm </w:t>
      </w:r>
      <w:r w:rsidR="00066504" w:rsidRPr="006073CD">
        <w:rPr>
          <w:sz w:val="20"/>
          <w:szCs w:val="20"/>
        </w:rPr>
        <w:t xml:space="preserve">ghi </w:t>
      </w:r>
      <w:r w:rsidR="00E92158" w:rsidRPr="006073CD">
        <w:rPr>
          <w:sz w:val="20"/>
          <w:szCs w:val="20"/>
        </w:rPr>
        <w:t xml:space="preserve">nhận mức độ nghiêm trọng của tình trạng quá tải. </w:t>
      </w:r>
    </w:p>
    <w:p w14:paraId="7DB22906" w14:textId="4A0E7D09" w:rsidR="00891798" w:rsidRDefault="00126AF1" w:rsidP="00891798">
      <w:pPr>
        <w:keepNext/>
        <w:spacing w:line="360" w:lineRule="auto"/>
        <w:ind w:firstLine="720"/>
      </w:pPr>
      <w:r w:rsidRPr="00126AF1">
        <w:rPr>
          <w:noProof/>
          <w:sz w:val="26"/>
          <w:szCs w:val="26"/>
        </w:rPr>
        <w:drawing>
          <wp:inline distT="0" distB="0" distL="0" distR="0" wp14:anchorId="4B62492E" wp14:editId="2F8650BB">
            <wp:extent cx="3416763" cy="2021983"/>
            <wp:effectExtent l="0" t="0" r="0" b="0"/>
            <wp:docPr id="1205206038"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206038" name="Picture 1" descr="A diagram of a computer system&#10;&#10;AI-generated content may be incorrect."/>
                    <pic:cNvPicPr/>
                  </pic:nvPicPr>
                  <pic:blipFill rotWithShape="1">
                    <a:blip r:embed="rId15"/>
                    <a:srcRect b="13950"/>
                    <a:stretch>
                      <a:fillRect/>
                    </a:stretch>
                  </pic:blipFill>
                  <pic:spPr bwMode="auto">
                    <a:xfrm>
                      <a:off x="0" y="0"/>
                      <a:ext cx="3448532" cy="2040784"/>
                    </a:xfrm>
                    <a:prstGeom prst="rect">
                      <a:avLst/>
                    </a:prstGeom>
                    <a:ln>
                      <a:noFill/>
                    </a:ln>
                    <a:extLst>
                      <a:ext uri="{53640926-AAD7-44D8-BBD7-CCE9431645EC}">
                        <a14:shadowObscured xmlns:a14="http://schemas.microsoft.com/office/drawing/2010/main"/>
                      </a:ext>
                    </a:extLst>
                  </pic:spPr>
                </pic:pic>
              </a:graphicData>
            </a:graphic>
          </wp:inline>
        </w:drawing>
      </w:r>
    </w:p>
    <w:p w14:paraId="5B5BF887" w14:textId="74E6DD70" w:rsidR="00891798" w:rsidRPr="00E54763" w:rsidRDefault="00891798" w:rsidP="006073CD">
      <w:pPr>
        <w:pStyle w:val="Caption"/>
        <w:ind w:left="1440" w:firstLine="720"/>
        <w:rPr>
          <w:sz w:val="26"/>
          <w:szCs w:val="26"/>
        </w:rPr>
      </w:pPr>
      <w:bookmarkStart w:id="114" w:name="_Toc216198274"/>
      <w:r>
        <w:t xml:space="preserve">Hình </w:t>
      </w:r>
      <w:r>
        <w:fldChar w:fldCharType="begin"/>
      </w:r>
      <w:r>
        <w:instrText xml:space="preserve"> STYLEREF 1 \s </w:instrText>
      </w:r>
      <w:r>
        <w:fldChar w:fldCharType="separate"/>
      </w:r>
      <w:r>
        <w:rPr>
          <w:noProof/>
        </w:rPr>
        <w:t>3</w:t>
      </w:r>
      <w:r>
        <w:rPr>
          <w:noProof/>
        </w:rPr>
        <w:fldChar w:fldCharType="end"/>
      </w:r>
      <w:r>
        <w:t>.</w:t>
      </w:r>
      <w:r>
        <w:fldChar w:fldCharType="begin"/>
      </w:r>
      <w:r>
        <w:instrText xml:space="preserve"> SEQ Hình \* ARABIC \s 1 </w:instrText>
      </w:r>
      <w:r>
        <w:fldChar w:fldCharType="separate"/>
      </w:r>
      <w:r>
        <w:rPr>
          <w:noProof/>
        </w:rPr>
        <w:t>8</w:t>
      </w:r>
      <w:r>
        <w:rPr>
          <w:noProof/>
        </w:rPr>
        <w:fldChar w:fldCharType="end"/>
      </w:r>
      <w:r>
        <w:t xml:space="preserve"> Minh hoạ kịch bản sự cố 2</w:t>
      </w:r>
      <w:bookmarkEnd w:id="114"/>
    </w:p>
    <w:p w14:paraId="3B7EDF01" w14:textId="72381E58" w:rsidR="00746B1C" w:rsidRPr="006073CD" w:rsidRDefault="003A7566" w:rsidP="003A7566">
      <w:pPr>
        <w:pStyle w:val="ListParagraph"/>
        <w:ind w:left="360" w:firstLine="0"/>
        <w:rPr>
          <w:b/>
          <w:bCs/>
          <w:i/>
          <w:iCs/>
          <w:sz w:val="20"/>
          <w:szCs w:val="20"/>
        </w:rPr>
      </w:pPr>
      <w:r>
        <w:rPr>
          <w:b/>
          <w:bCs/>
          <w:i/>
          <w:iCs/>
          <w:sz w:val="26"/>
          <w:szCs w:val="26"/>
        </w:rPr>
        <w:lastRenderedPageBreak/>
        <w:tab/>
      </w:r>
      <w:r w:rsidR="00746B1C" w:rsidRPr="006073CD">
        <w:rPr>
          <w:b/>
          <w:bCs/>
          <w:i/>
          <w:iCs/>
          <w:sz w:val="20"/>
          <w:szCs w:val="20"/>
        </w:rPr>
        <w:t>Mục tiêu đánh giá</w:t>
      </w:r>
    </w:p>
    <w:p w14:paraId="0D3DEA08" w14:textId="310097C8" w:rsidR="00746B1C" w:rsidRPr="006073CD" w:rsidRDefault="004351FE" w:rsidP="0000395D">
      <w:pPr>
        <w:spacing w:line="360" w:lineRule="auto"/>
        <w:ind w:firstLine="720"/>
        <w:rPr>
          <w:sz w:val="20"/>
          <w:szCs w:val="20"/>
        </w:rPr>
      </w:pPr>
      <w:r w:rsidRPr="006073CD">
        <w:rPr>
          <w:sz w:val="20"/>
          <w:szCs w:val="20"/>
        </w:rPr>
        <w:t xml:space="preserve">Kịch bản </w:t>
      </w:r>
      <w:r w:rsidR="000A0FD1" w:rsidRPr="006073CD">
        <w:rPr>
          <w:sz w:val="20"/>
          <w:szCs w:val="20"/>
        </w:rPr>
        <w:t>được thiết kế nhằm kiểm tra năng l</w:t>
      </w:r>
      <w:r w:rsidR="00883EF0" w:rsidRPr="006073CD">
        <w:rPr>
          <w:sz w:val="20"/>
          <w:szCs w:val="20"/>
        </w:rPr>
        <w:t>ực của hệ thống trong các tình huống sự cố đòi hỏi khả năng suy luận quan hệ nhân quả giữa lớp hạ tầng và lớp ứng dụng.</w:t>
      </w:r>
      <w:r w:rsidR="00171C79" w:rsidRPr="006073CD">
        <w:rPr>
          <w:sz w:val="20"/>
          <w:szCs w:val="20"/>
        </w:rPr>
        <w:t xml:space="preserve"> Cụ thể, hệ thống cần nhận diện mối quan hệ giữa sự cố tài nguyên của node và hiện tượng suy giảm hiệu năng của ứng dụng. Loại bỏ các thông tin gây nhiễu và tập trung vào việc xác định nguyên nhân gốc</w:t>
      </w:r>
      <w:r w:rsidR="006073CD">
        <w:rPr>
          <w:sz w:val="20"/>
          <w:szCs w:val="20"/>
        </w:rPr>
        <w:t>.</w:t>
      </w:r>
    </w:p>
    <w:p w14:paraId="4A96A77C" w14:textId="6DF11CB0" w:rsidR="00746B1C" w:rsidRPr="006073CD" w:rsidRDefault="003A7566" w:rsidP="003A7566">
      <w:pPr>
        <w:pStyle w:val="ListParagraph"/>
        <w:ind w:left="360" w:firstLine="0"/>
        <w:rPr>
          <w:b/>
          <w:bCs/>
          <w:i/>
          <w:iCs/>
          <w:sz w:val="20"/>
          <w:szCs w:val="20"/>
        </w:rPr>
      </w:pPr>
      <w:r w:rsidRPr="006073CD">
        <w:rPr>
          <w:b/>
          <w:bCs/>
          <w:i/>
          <w:iCs/>
          <w:sz w:val="20"/>
          <w:szCs w:val="20"/>
        </w:rPr>
        <w:tab/>
      </w:r>
      <w:r w:rsidR="00746B1C" w:rsidRPr="006073CD">
        <w:rPr>
          <w:b/>
          <w:bCs/>
          <w:i/>
          <w:iCs/>
          <w:sz w:val="20"/>
          <w:szCs w:val="20"/>
        </w:rPr>
        <w:t>Kết quả kỳ vọng</w:t>
      </w:r>
    </w:p>
    <w:p w14:paraId="051B3487" w14:textId="0E487F25" w:rsidR="00AC0A32" w:rsidRPr="006073CD" w:rsidRDefault="00C16823" w:rsidP="0000395D">
      <w:pPr>
        <w:spacing w:line="360" w:lineRule="auto"/>
        <w:ind w:firstLine="720"/>
        <w:rPr>
          <w:sz w:val="20"/>
          <w:szCs w:val="20"/>
        </w:rPr>
      </w:pPr>
      <w:r w:rsidRPr="006073CD">
        <w:rPr>
          <w:sz w:val="20"/>
          <w:szCs w:val="20"/>
        </w:rPr>
        <w:t xml:space="preserve">Kết quả kỳ vọng là hệ thống nhận diện đúng nhóm lỗi: Resource Exhaustion và </w:t>
      </w:r>
      <w:r w:rsidR="00DB32FF" w:rsidRPr="006073CD">
        <w:rPr>
          <w:sz w:val="20"/>
          <w:szCs w:val="20"/>
        </w:rPr>
        <w:t xml:space="preserve">xác định được nguyên nhân </w:t>
      </w:r>
      <w:r w:rsidR="00AD7A98" w:rsidRPr="006073CD">
        <w:rPr>
          <w:sz w:val="20"/>
          <w:szCs w:val="20"/>
        </w:rPr>
        <w:t xml:space="preserve">gốc là tình trạng CPU tại node </w:t>
      </w:r>
      <w:r w:rsidR="00AD7A98" w:rsidRPr="006073CD">
        <w:rPr>
          <w:i/>
          <w:iCs/>
          <w:sz w:val="20"/>
          <w:szCs w:val="20"/>
        </w:rPr>
        <w:t>work-node-03</w:t>
      </w:r>
      <w:r w:rsidR="00AD7A98" w:rsidRPr="006073CD">
        <w:rPr>
          <w:sz w:val="20"/>
          <w:szCs w:val="20"/>
        </w:rPr>
        <w:t xml:space="preserve"> bị bão hào, dẫn đến throttling pod và suy giảm hiệu năng ứng dụng</w:t>
      </w:r>
      <w:r w:rsidRPr="006073CD">
        <w:rPr>
          <w:sz w:val="20"/>
          <w:szCs w:val="20"/>
        </w:rPr>
        <w:t xml:space="preserve">. </w:t>
      </w:r>
      <w:r w:rsidR="00AD7A98" w:rsidRPr="006073CD">
        <w:rPr>
          <w:sz w:val="20"/>
          <w:szCs w:val="20"/>
        </w:rPr>
        <w:t>Sau đó đề xuất các hành động khắc phục hợp lý.</w:t>
      </w:r>
    </w:p>
    <w:p w14:paraId="3F7ADB43" w14:textId="63487F18" w:rsidR="00103B7E" w:rsidRPr="00F910F0" w:rsidRDefault="003A7566" w:rsidP="00F910F0">
      <w:pPr>
        <w:pStyle w:val="ListParagraph"/>
        <w:ind w:left="360" w:firstLine="0"/>
        <w:rPr>
          <w:b/>
          <w:bCs/>
          <w:i/>
          <w:iCs/>
          <w:sz w:val="20"/>
          <w:szCs w:val="20"/>
        </w:rPr>
      </w:pPr>
      <w:r w:rsidRPr="006073CD">
        <w:rPr>
          <w:b/>
          <w:bCs/>
          <w:i/>
          <w:iCs/>
          <w:sz w:val="20"/>
          <w:szCs w:val="20"/>
        </w:rPr>
        <w:tab/>
      </w:r>
      <w:r w:rsidR="00746B1C" w:rsidRPr="006073CD">
        <w:rPr>
          <w:b/>
          <w:bCs/>
          <w:i/>
          <w:iCs/>
          <w:sz w:val="20"/>
          <w:szCs w:val="20"/>
        </w:rPr>
        <w:t>Kết quả thử nghiệm</w:t>
      </w:r>
    </w:p>
    <w:p w14:paraId="4C4B8B2B" w14:textId="1612C5BC" w:rsidR="001C68B1" w:rsidRPr="001C68B1" w:rsidRDefault="001C68B1" w:rsidP="005A30D4">
      <w:pPr>
        <w:spacing w:line="360" w:lineRule="auto"/>
        <w:ind w:firstLine="720"/>
        <w:rPr>
          <w:sz w:val="20"/>
          <w:szCs w:val="20"/>
          <w:lang w:val="en-VN"/>
        </w:rPr>
      </w:pPr>
      <w:r w:rsidRPr="001C68B1">
        <w:rPr>
          <w:sz w:val="20"/>
          <w:szCs w:val="20"/>
          <w:lang w:val="en-VN"/>
        </w:rPr>
        <w:t xml:space="preserve">Hệ thống xác định đúng nguyên nhân gốc là </w:t>
      </w:r>
      <w:r w:rsidRPr="001C68B1">
        <w:rPr>
          <w:b/>
          <w:bCs/>
          <w:sz w:val="20"/>
          <w:szCs w:val="20"/>
          <w:lang w:val="en-VN"/>
        </w:rPr>
        <w:t>pod analytics-worker tiêu thụ CPU vượt mức do thiếu giới hạn tài nguyên</w:t>
      </w:r>
      <w:r w:rsidRPr="001C68B1">
        <w:rPr>
          <w:sz w:val="20"/>
          <w:szCs w:val="20"/>
          <w:lang w:val="en-VN"/>
        </w:rPr>
        <w:t xml:space="preserve">, gây </w:t>
      </w:r>
      <w:r w:rsidRPr="001C68B1">
        <w:rPr>
          <w:b/>
          <w:bCs/>
          <w:sz w:val="20"/>
          <w:szCs w:val="20"/>
          <w:lang w:val="en-VN"/>
        </w:rPr>
        <w:t>CPU exhaustion</w:t>
      </w:r>
      <w:r w:rsidRPr="001C68B1">
        <w:rPr>
          <w:sz w:val="20"/>
          <w:szCs w:val="20"/>
          <w:lang w:val="en-VN"/>
        </w:rPr>
        <w:t xml:space="preserve"> trên node </w:t>
      </w:r>
      <w:r w:rsidRPr="001C68B1">
        <w:rPr>
          <w:i/>
          <w:iCs/>
          <w:sz w:val="20"/>
          <w:szCs w:val="20"/>
          <w:lang w:val="en-VN"/>
        </w:rPr>
        <w:t>worker-node-03</w:t>
      </w:r>
      <w:r w:rsidRPr="001C68B1">
        <w:rPr>
          <w:sz w:val="20"/>
          <w:szCs w:val="20"/>
          <w:lang w:val="en-VN"/>
        </w:rPr>
        <w:t xml:space="preserve">. Với mức tin cậy 90%, kết luận phù hợp với kịch bản mô phỏng. Hệ thống suy luận dựa trên việc nhận diện alert </w:t>
      </w:r>
      <w:r w:rsidRPr="001C68B1">
        <w:rPr>
          <w:i/>
          <w:iCs/>
          <w:sz w:val="20"/>
          <w:szCs w:val="20"/>
          <w:lang w:val="en-VN"/>
        </w:rPr>
        <w:t>NodeHighCpuUsage</w:t>
      </w:r>
      <w:r w:rsidRPr="001C68B1">
        <w:rPr>
          <w:sz w:val="20"/>
          <w:szCs w:val="20"/>
          <w:lang w:val="en-VN"/>
        </w:rPr>
        <w:t>, phân tích log có cảnh báo CPU throttling và node unreadiness, đối chiếu tri thức về các sự cố quá tải tương tự, đồng thời giải thích sự lệch giữa alert và metric hiện thời bằng giả định độ trễ cập nhật.</w:t>
      </w:r>
    </w:p>
    <w:p w14:paraId="41D6A809" w14:textId="5A58CA87" w:rsidR="001C68B1" w:rsidRPr="001C68B1" w:rsidRDefault="001C68B1" w:rsidP="007F27F0">
      <w:pPr>
        <w:spacing w:line="360" w:lineRule="auto"/>
        <w:ind w:firstLine="720"/>
        <w:rPr>
          <w:sz w:val="20"/>
          <w:szCs w:val="20"/>
          <w:lang w:val="en-VN"/>
        </w:rPr>
      </w:pPr>
      <w:r w:rsidRPr="001C68B1">
        <w:rPr>
          <w:sz w:val="20"/>
          <w:szCs w:val="20"/>
          <w:lang w:val="en-VN"/>
        </w:rPr>
        <w:t xml:space="preserve">Dù dữ liệu nhiễu, hệ thống vẫn kết luận đúng nhờ kết hợp bằng chứng lịch sử và tri thức, cho thấy khả năng suy luận vượt hạn chế của dữ liệu tức thời. </w:t>
      </w:r>
      <w:r w:rsidRPr="001C68B1">
        <w:rPr>
          <w:b/>
          <w:bCs/>
          <w:sz w:val="20"/>
          <w:szCs w:val="20"/>
          <w:lang w:val="en-VN"/>
        </w:rPr>
        <w:t>TTI đạt 74 giây</w:t>
      </w:r>
      <w:r w:rsidRPr="001C68B1">
        <w:rPr>
          <w:sz w:val="20"/>
          <w:szCs w:val="20"/>
          <w:lang w:val="en-VN"/>
        </w:rPr>
        <w:t>, mức trung bình nhưng hợp lý khi phải xử lý xung đột số liệu.</w:t>
      </w:r>
      <w:r w:rsidR="007F27F0">
        <w:rPr>
          <w:sz w:val="20"/>
          <w:szCs w:val="20"/>
          <w:lang w:val="en-VN"/>
        </w:rPr>
        <w:t xml:space="preserve"> </w:t>
      </w:r>
      <w:r w:rsidRPr="001C68B1">
        <w:rPr>
          <w:sz w:val="20"/>
          <w:szCs w:val="20"/>
          <w:lang w:val="en-VN"/>
        </w:rPr>
        <w:t xml:space="preserve">Các đề xuất khắc phục có mức phù hợp cao: kiểm tra CPU node, xác minh resource limits, bổ sung tài nguyên hoặc scale tạm thời; dài hạn gồm thiết lập requests/limits chuẩn, kích hoạt HPA, tối ưu workload và mở rộng node pool. Những khuyến nghị này tuân theo thực tiễn SRE về </w:t>
      </w:r>
      <w:r w:rsidRPr="001C68B1">
        <w:rPr>
          <w:i/>
          <w:iCs/>
          <w:sz w:val="20"/>
          <w:szCs w:val="20"/>
          <w:lang w:val="en-VN"/>
        </w:rPr>
        <w:t>resource hygiene</w:t>
      </w:r>
      <w:r w:rsidRPr="001C68B1">
        <w:rPr>
          <w:sz w:val="20"/>
          <w:szCs w:val="20"/>
          <w:lang w:val="en-VN"/>
        </w:rPr>
        <w:t>.</w:t>
      </w:r>
    </w:p>
    <w:p w14:paraId="28801AEC" w14:textId="3D2242B6" w:rsidR="002E3BCF" w:rsidRPr="001C68B1" w:rsidRDefault="001C68B1" w:rsidP="001C68B1">
      <w:pPr>
        <w:spacing w:line="360" w:lineRule="auto"/>
        <w:ind w:firstLine="720"/>
        <w:rPr>
          <w:sz w:val="20"/>
          <w:szCs w:val="20"/>
          <w:lang w:val="en-VN"/>
        </w:rPr>
      </w:pPr>
      <w:r w:rsidRPr="001C68B1">
        <w:rPr>
          <w:sz w:val="20"/>
          <w:szCs w:val="20"/>
          <w:lang w:val="en-VN"/>
        </w:rPr>
        <w:lastRenderedPageBreak/>
        <w:t>Kết quả kịch bản 2 cho thấy hệ thống hoạt động hiệu quả trong điều kiện dữ liệu không hoàn hảo: độ chính xác cao, TTI hợp lý và đề xuất giải pháp toàn diện ở cả mức ứng dụng và hạ tầng</w:t>
      </w:r>
      <w:r w:rsidR="00103B7E" w:rsidRPr="001C68B1">
        <w:rPr>
          <w:sz w:val="20"/>
          <w:szCs w:val="20"/>
        </w:rPr>
        <w:t>.</w:t>
      </w:r>
    </w:p>
    <w:p w14:paraId="430D2426" w14:textId="317536DA" w:rsidR="00371942" w:rsidRPr="001D7D2B" w:rsidRDefault="00072ED6" w:rsidP="00746B1C">
      <w:pPr>
        <w:pStyle w:val="Heading3"/>
        <w:numPr>
          <w:ilvl w:val="2"/>
          <w:numId w:val="4"/>
        </w:numPr>
        <w:spacing w:before="60" w:beforeAutospacing="0" w:after="60" w:afterAutospacing="0" w:line="360" w:lineRule="auto"/>
        <w:rPr>
          <w:i/>
          <w:iCs/>
          <w:sz w:val="22"/>
          <w:szCs w:val="22"/>
        </w:rPr>
      </w:pPr>
      <w:bookmarkStart w:id="115" w:name="_Toc216198311"/>
      <w:r w:rsidRPr="001D7D2B">
        <w:rPr>
          <w:i/>
          <w:iCs/>
          <w:sz w:val="22"/>
          <w:szCs w:val="22"/>
        </w:rPr>
        <w:t>Kịch bản 3 – Sự cố</w:t>
      </w:r>
      <w:r w:rsidR="0023161D" w:rsidRPr="001D7D2B">
        <w:rPr>
          <w:i/>
          <w:iCs/>
          <w:sz w:val="22"/>
          <w:szCs w:val="22"/>
        </w:rPr>
        <w:t xml:space="preserve"> phức tạp: Microservice </w:t>
      </w:r>
      <w:r w:rsidR="00657BC6" w:rsidRPr="001D7D2B">
        <w:rPr>
          <w:i/>
          <w:iCs/>
          <w:sz w:val="22"/>
          <w:szCs w:val="22"/>
        </w:rPr>
        <w:t>D</w:t>
      </w:r>
      <w:r w:rsidR="0023161D" w:rsidRPr="001D7D2B">
        <w:rPr>
          <w:i/>
          <w:iCs/>
          <w:sz w:val="22"/>
          <w:szCs w:val="22"/>
        </w:rPr>
        <w:t xml:space="preserve">ependency </w:t>
      </w:r>
      <w:r w:rsidR="00657BC6" w:rsidRPr="001D7D2B">
        <w:rPr>
          <w:i/>
          <w:iCs/>
          <w:sz w:val="22"/>
          <w:szCs w:val="22"/>
        </w:rPr>
        <w:t>F</w:t>
      </w:r>
      <w:r w:rsidR="0023161D" w:rsidRPr="001D7D2B">
        <w:rPr>
          <w:i/>
          <w:iCs/>
          <w:sz w:val="22"/>
          <w:szCs w:val="22"/>
        </w:rPr>
        <w:t>ailure</w:t>
      </w:r>
      <w:bookmarkEnd w:id="115"/>
    </w:p>
    <w:p w14:paraId="4C243005" w14:textId="26F7FFC1" w:rsidR="006B06BC" w:rsidRPr="001D7D2B" w:rsidRDefault="003A7566" w:rsidP="003A7566">
      <w:pPr>
        <w:pStyle w:val="ListParagraph"/>
        <w:ind w:left="360" w:firstLine="0"/>
        <w:rPr>
          <w:b/>
          <w:bCs/>
          <w:i/>
          <w:iCs/>
          <w:sz w:val="20"/>
          <w:szCs w:val="20"/>
        </w:rPr>
      </w:pPr>
      <w:r>
        <w:rPr>
          <w:b/>
          <w:bCs/>
          <w:i/>
          <w:iCs/>
          <w:sz w:val="26"/>
          <w:szCs w:val="26"/>
        </w:rPr>
        <w:tab/>
      </w:r>
      <w:r w:rsidR="006B06BC" w:rsidRPr="001D7D2B">
        <w:rPr>
          <w:b/>
          <w:bCs/>
          <w:i/>
          <w:iCs/>
          <w:sz w:val="20"/>
          <w:szCs w:val="20"/>
        </w:rPr>
        <w:t>Mô tả kịch bản</w:t>
      </w:r>
    </w:p>
    <w:p w14:paraId="6290128A" w14:textId="2C33743C" w:rsidR="006B06BC" w:rsidRPr="001D7D2B" w:rsidRDefault="0023107B" w:rsidP="006B06BC">
      <w:pPr>
        <w:spacing w:line="360" w:lineRule="auto"/>
        <w:ind w:firstLine="720"/>
        <w:rPr>
          <w:sz w:val="20"/>
          <w:szCs w:val="20"/>
        </w:rPr>
      </w:pPr>
      <w:r w:rsidRPr="001D7D2B">
        <w:rPr>
          <w:sz w:val="20"/>
          <w:szCs w:val="20"/>
        </w:rPr>
        <w:t xml:space="preserve">Trong kịch bản này, đề án </w:t>
      </w:r>
      <w:r w:rsidR="006518F9" w:rsidRPr="001D7D2B">
        <w:rPr>
          <w:sz w:val="20"/>
          <w:szCs w:val="20"/>
        </w:rPr>
        <w:t xml:space="preserve">chủ động tạo lỗi bằng cách cấu hình sai Auth Service – Cụ thể là thiếu khoá </w:t>
      </w:r>
      <w:r w:rsidR="006518F9" w:rsidRPr="001D7D2B">
        <w:rPr>
          <w:i/>
          <w:iCs/>
          <w:sz w:val="20"/>
          <w:szCs w:val="20"/>
        </w:rPr>
        <w:t>jwt_secrets</w:t>
      </w:r>
      <w:r w:rsidR="006518F9" w:rsidRPr="001D7D2B">
        <w:rPr>
          <w:sz w:val="20"/>
          <w:szCs w:val="20"/>
        </w:rPr>
        <w:t xml:space="preserve"> trong cấu hình. Lỗi này khiến Auth Service k</w:t>
      </w:r>
      <w:r w:rsidR="00436AB1" w:rsidRPr="001D7D2B">
        <w:rPr>
          <w:sz w:val="20"/>
          <w:szCs w:val="20"/>
        </w:rPr>
        <w:t>hông thể hoạt động</w:t>
      </w:r>
      <w:r w:rsidR="00266E6B" w:rsidRPr="001D7D2B">
        <w:rPr>
          <w:sz w:val="20"/>
          <w:szCs w:val="20"/>
        </w:rPr>
        <w:t xml:space="preserve"> bình thường. Vì Auth Service đóng vai trò trung tâm trong luồng xác thực người dùng, lỗi của nó nhanh chóng lan truyền </w:t>
      </w:r>
      <w:r w:rsidR="00E258D3" w:rsidRPr="001D7D2B">
        <w:rPr>
          <w:sz w:val="20"/>
          <w:szCs w:val="20"/>
        </w:rPr>
        <w:t>sang các dịch vụ phụ thuộc. Order Service không thể xác minh token hợp lệ, trong khi Payment Service liên tục gặp lỗi khi gọi Auth Service.</w:t>
      </w:r>
    </w:p>
    <w:p w14:paraId="6842C4D9" w14:textId="133A2E0F" w:rsidR="00E258D3" w:rsidRPr="001D7D2B" w:rsidRDefault="00E258D3" w:rsidP="006B06BC">
      <w:pPr>
        <w:spacing w:line="360" w:lineRule="auto"/>
        <w:ind w:firstLine="720"/>
        <w:rPr>
          <w:sz w:val="20"/>
          <w:szCs w:val="20"/>
        </w:rPr>
      </w:pPr>
      <w:r w:rsidRPr="001D7D2B">
        <w:rPr>
          <w:sz w:val="20"/>
          <w:szCs w:val="20"/>
        </w:rPr>
        <w:t xml:space="preserve">Mặc dù trong tình huống này, một “storm-alert” </w:t>
      </w:r>
      <w:r w:rsidR="009027C2" w:rsidRPr="001D7D2B">
        <w:rPr>
          <w:sz w:val="20"/>
          <w:szCs w:val="20"/>
        </w:rPr>
        <w:t>sẽ xuất hiện trên hệ thống giám sát, khi nhiều thành phần gặp sự cố cùng lúc. Tuy nhiên, với phạm vi hệ thống nguyên mẫu, hệ thống đề xuất sẽ chỉ tiếp nhận một trong số các cảnh báo để tiến hành phân tích. Từ cảnh báo này, hệ thống cần tái dựng bối cảnh sự cố dựa trên tri thức phụ thuộc giữa các dịch vụ</w:t>
      </w:r>
      <w:r w:rsidR="0082003F" w:rsidRPr="001D7D2B">
        <w:rPr>
          <w:sz w:val="20"/>
          <w:szCs w:val="20"/>
        </w:rPr>
        <w:t>, kết hợp với các dữ liệu truy vấn được để tìm được nguyên nhân gốc.</w:t>
      </w:r>
    </w:p>
    <w:p w14:paraId="7B99EE43" w14:textId="77777777" w:rsidR="00891798" w:rsidRDefault="00133872" w:rsidP="00066504">
      <w:pPr>
        <w:keepNext/>
        <w:spacing w:line="360" w:lineRule="auto"/>
        <w:ind w:firstLine="720"/>
      </w:pPr>
      <w:r w:rsidRPr="00133872">
        <w:rPr>
          <w:noProof/>
          <w:sz w:val="26"/>
          <w:szCs w:val="26"/>
        </w:rPr>
        <w:lastRenderedPageBreak/>
        <w:drawing>
          <wp:inline distT="0" distB="0" distL="0" distR="0" wp14:anchorId="2C0D61F1" wp14:editId="7E2397AB">
            <wp:extent cx="3210880" cy="1841679"/>
            <wp:effectExtent l="0" t="0" r="2540" b="0"/>
            <wp:docPr id="2054423683" name="Picture 1" descr="A diagram of a softw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23683" name="Picture 1" descr="A diagram of a software system&#10;&#10;AI-generated content may be incorrect."/>
                    <pic:cNvPicPr/>
                  </pic:nvPicPr>
                  <pic:blipFill rotWithShape="1">
                    <a:blip r:embed="rId16"/>
                    <a:srcRect b="12924"/>
                    <a:stretch>
                      <a:fillRect/>
                    </a:stretch>
                  </pic:blipFill>
                  <pic:spPr bwMode="auto">
                    <a:xfrm>
                      <a:off x="0" y="0"/>
                      <a:ext cx="3240532" cy="1858687"/>
                    </a:xfrm>
                    <a:prstGeom prst="rect">
                      <a:avLst/>
                    </a:prstGeom>
                    <a:ln>
                      <a:noFill/>
                    </a:ln>
                    <a:extLst>
                      <a:ext uri="{53640926-AAD7-44D8-BBD7-CCE9431645EC}">
                        <a14:shadowObscured xmlns:a14="http://schemas.microsoft.com/office/drawing/2010/main"/>
                      </a:ext>
                    </a:extLst>
                  </pic:spPr>
                </pic:pic>
              </a:graphicData>
            </a:graphic>
          </wp:inline>
        </w:drawing>
      </w:r>
    </w:p>
    <w:p w14:paraId="30FC2470" w14:textId="77068B13" w:rsidR="00133872" w:rsidRPr="006B06BC" w:rsidRDefault="00891798" w:rsidP="001D7D2B">
      <w:pPr>
        <w:pStyle w:val="Caption"/>
        <w:ind w:left="1440" w:firstLine="0"/>
        <w:rPr>
          <w:sz w:val="26"/>
          <w:szCs w:val="26"/>
        </w:rPr>
      </w:pPr>
      <w:bookmarkStart w:id="116" w:name="_Toc216198275"/>
      <w:r>
        <w:t xml:space="preserve">Hình </w:t>
      </w:r>
      <w:r>
        <w:fldChar w:fldCharType="begin"/>
      </w:r>
      <w:r>
        <w:instrText xml:space="preserve"> STYLEREF 1 \s </w:instrText>
      </w:r>
      <w:r>
        <w:fldChar w:fldCharType="separate"/>
      </w:r>
      <w:r>
        <w:rPr>
          <w:noProof/>
        </w:rPr>
        <w:t>3</w:t>
      </w:r>
      <w:r>
        <w:rPr>
          <w:noProof/>
        </w:rPr>
        <w:fldChar w:fldCharType="end"/>
      </w:r>
      <w:r>
        <w:t>.</w:t>
      </w:r>
      <w:r>
        <w:fldChar w:fldCharType="begin"/>
      </w:r>
      <w:r>
        <w:instrText xml:space="preserve"> SEQ Hình \* ARABIC \s 1 </w:instrText>
      </w:r>
      <w:r>
        <w:fldChar w:fldCharType="separate"/>
      </w:r>
      <w:r>
        <w:rPr>
          <w:noProof/>
        </w:rPr>
        <w:t>9</w:t>
      </w:r>
      <w:r>
        <w:rPr>
          <w:noProof/>
        </w:rPr>
        <w:fldChar w:fldCharType="end"/>
      </w:r>
      <w:r>
        <w:t xml:space="preserve"> Minh hoạ kịch bản sự cố 3</w:t>
      </w:r>
      <w:bookmarkEnd w:id="116"/>
    </w:p>
    <w:p w14:paraId="41CF43F7" w14:textId="131B5806" w:rsidR="00746B1C" w:rsidRPr="001D7D2B" w:rsidRDefault="003A7566" w:rsidP="003A7566">
      <w:pPr>
        <w:pStyle w:val="ListParagraph"/>
        <w:ind w:left="360" w:firstLine="0"/>
        <w:rPr>
          <w:b/>
          <w:bCs/>
          <w:i/>
          <w:iCs/>
          <w:sz w:val="20"/>
          <w:szCs w:val="20"/>
        </w:rPr>
      </w:pPr>
      <w:r>
        <w:rPr>
          <w:b/>
          <w:bCs/>
          <w:i/>
          <w:iCs/>
          <w:sz w:val="26"/>
          <w:szCs w:val="26"/>
        </w:rPr>
        <w:tab/>
      </w:r>
      <w:r w:rsidR="00746B1C" w:rsidRPr="001D7D2B">
        <w:rPr>
          <w:b/>
          <w:bCs/>
          <w:i/>
          <w:iCs/>
          <w:sz w:val="20"/>
          <w:szCs w:val="20"/>
        </w:rPr>
        <w:t>Mục tiêu đánh giá</w:t>
      </w:r>
    </w:p>
    <w:p w14:paraId="4B91D7A1" w14:textId="71B36615" w:rsidR="00ED156C" w:rsidRPr="001D7D2B" w:rsidRDefault="00ED156C" w:rsidP="00ED156C">
      <w:pPr>
        <w:spacing w:line="360" w:lineRule="auto"/>
        <w:ind w:firstLine="720"/>
        <w:rPr>
          <w:sz w:val="20"/>
          <w:szCs w:val="20"/>
        </w:rPr>
      </w:pPr>
      <w:r w:rsidRPr="001D7D2B">
        <w:rPr>
          <w:sz w:val="20"/>
          <w:szCs w:val="20"/>
        </w:rPr>
        <w:t>Kịch bản này được thiết kết nhằm kiểm tra năng lực suy luận của hệ thống trong bối cảnh xảy ra hiện tượng lan truyền lỗi – Dạng sự cố gián đoạn có độ phức tạp cao và thường gặp trong kiến trúc vi dịch vụ.</w:t>
      </w:r>
    </w:p>
    <w:p w14:paraId="5BEAFBC2" w14:textId="1B0C878B" w:rsidR="00746B1C" w:rsidRPr="001D7D2B" w:rsidRDefault="003A7566" w:rsidP="003A7566">
      <w:pPr>
        <w:pStyle w:val="ListParagraph"/>
        <w:ind w:left="360" w:firstLine="0"/>
        <w:rPr>
          <w:b/>
          <w:bCs/>
          <w:i/>
          <w:iCs/>
          <w:sz w:val="20"/>
          <w:szCs w:val="20"/>
        </w:rPr>
      </w:pPr>
      <w:r w:rsidRPr="001D7D2B">
        <w:rPr>
          <w:b/>
          <w:bCs/>
          <w:i/>
          <w:iCs/>
          <w:sz w:val="20"/>
          <w:szCs w:val="20"/>
        </w:rPr>
        <w:tab/>
      </w:r>
      <w:r w:rsidR="00746B1C" w:rsidRPr="001D7D2B">
        <w:rPr>
          <w:b/>
          <w:bCs/>
          <w:i/>
          <w:iCs/>
          <w:sz w:val="20"/>
          <w:szCs w:val="20"/>
        </w:rPr>
        <w:t>Kết quả kỳ vọng</w:t>
      </w:r>
    </w:p>
    <w:p w14:paraId="637C81D0" w14:textId="0C8E5FB7" w:rsidR="005C606F" w:rsidRPr="001D7D2B" w:rsidRDefault="006E763B" w:rsidP="001D7D2B">
      <w:pPr>
        <w:ind w:firstLine="720"/>
        <w:rPr>
          <w:sz w:val="20"/>
          <w:szCs w:val="20"/>
        </w:rPr>
      </w:pPr>
      <w:r w:rsidRPr="001D7D2B">
        <w:rPr>
          <w:sz w:val="20"/>
          <w:szCs w:val="20"/>
        </w:rPr>
        <w:t>Hệ thống được kỳ vọng sẽ nhận diện được tính chất lan truyền của sự cố, thay thì coi đây là lỗi riêng lẻ của Order Service hoặc Payment Service</w:t>
      </w:r>
      <w:r w:rsidR="00A834BA" w:rsidRPr="001D7D2B">
        <w:rPr>
          <w:sz w:val="20"/>
          <w:szCs w:val="20"/>
        </w:rPr>
        <w:t xml:space="preserve">. Đồng thời, suy luận được chính xác nguyên nhân gốc là lỗi cấu hình tại Auth Service (Thiếu </w:t>
      </w:r>
      <w:r w:rsidR="00A834BA" w:rsidRPr="001D7D2B">
        <w:rPr>
          <w:i/>
          <w:iCs/>
          <w:sz w:val="20"/>
          <w:szCs w:val="20"/>
        </w:rPr>
        <w:t>jwt_secret</w:t>
      </w:r>
      <w:r w:rsidR="00A834BA" w:rsidRPr="001D7D2B">
        <w:rPr>
          <w:sz w:val="20"/>
          <w:szCs w:val="20"/>
        </w:rPr>
        <w:t>)</w:t>
      </w:r>
      <w:r w:rsidR="006A1BD1" w:rsidRPr="001D7D2B">
        <w:rPr>
          <w:sz w:val="20"/>
          <w:szCs w:val="20"/>
        </w:rPr>
        <w:t>, sau đó đề xuất các giải pháp khắc phục</w:t>
      </w:r>
      <w:r w:rsidR="00830683" w:rsidRPr="001D7D2B">
        <w:rPr>
          <w:sz w:val="20"/>
          <w:szCs w:val="20"/>
        </w:rPr>
        <w:t xml:space="preserve"> phù hợp.</w:t>
      </w:r>
      <w:r w:rsidR="002B44AB" w:rsidRPr="001D7D2B">
        <w:rPr>
          <w:sz w:val="20"/>
          <w:szCs w:val="20"/>
        </w:rPr>
        <w:t xml:space="preserve"> </w:t>
      </w:r>
    </w:p>
    <w:p w14:paraId="52392389" w14:textId="58D5E32A" w:rsidR="00BD3E70" w:rsidRPr="00F910F0" w:rsidRDefault="00746B1C" w:rsidP="00F910F0">
      <w:pPr>
        <w:ind w:firstLine="720"/>
        <w:rPr>
          <w:b/>
          <w:bCs/>
          <w:i/>
          <w:iCs/>
          <w:sz w:val="20"/>
          <w:szCs w:val="20"/>
        </w:rPr>
      </w:pPr>
      <w:r w:rsidRPr="001D7D2B">
        <w:rPr>
          <w:b/>
          <w:bCs/>
          <w:i/>
          <w:iCs/>
          <w:sz w:val="20"/>
          <w:szCs w:val="20"/>
        </w:rPr>
        <w:t>Kết quả thử nghiệm</w:t>
      </w:r>
    </w:p>
    <w:p w14:paraId="0549753A" w14:textId="26FD6F2F" w:rsidR="007850A3" w:rsidRPr="007850A3" w:rsidRDefault="007850A3" w:rsidP="007F27F0">
      <w:pPr>
        <w:spacing w:line="360" w:lineRule="auto"/>
        <w:ind w:firstLine="720"/>
        <w:rPr>
          <w:sz w:val="20"/>
          <w:szCs w:val="20"/>
          <w:lang w:val="en-VN"/>
        </w:rPr>
      </w:pPr>
      <w:bookmarkStart w:id="117" w:name="_Toc216198312"/>
      <w:r w:rsidRPr="007850A3">
        <w:rPr>
          <w:sz w:val="20"/>
          <w:szCs w:val="20"/>
          <w:lang w:val="en-VN"/>
        </w:rPr>
        <w:t xml:space="preserve">Hệ thống xác định đúng nguyên nhân gốc là </w:t>
      </w:r>
      <w:r w:rsidRPr="007850A3">
        <w:rPr>
          <w:b/>
          <w:bCs/>
          <w:sz w:val="20"/>
          <w:szCs w:val="20"/>
          <w:lang w:val="en-VN"/>
        </w:rPr>
        <w:t>lỗi cấu hình khóa ký JWT</w:t>
      </w:r>
      <w:r w:rsidRPr="007850A3">
        <w:rPr>
          <w:sz w:val="20"/>
          <w:szCs w:val="20"/>
          <w:lang w:val="en-VN"/>
        </w:rPr>
        <w:t xml:space="preserve"> của </w:t>
      </w:r>
      <w:r w:rsidRPr="007850A3">
        <w:rPr>
          <w:i/>
          <w:iCs/>
          <w:sz w:val="20"/>
          <w:szCs w:val="20"/>
          <w:lang w:val="en-VN"/>
        </w:rPr>
        <w:t>auth-service</w:t>
      </w:r>
      <w:r w:rsidRPr="007850A3">
        <w:rPr>
          <w:sz w:val="20"/>
          <w:szCs w:val="20"/>
          <w:lang w:val="en-VN"/>
        </w:rPr>
        <w:t xml:space="preserve">, gây </w:t>
      </w:r>
      <w:r w:rsidRPr="007850A3">
        <w:rPr>
          <w:b/>
          <w:bCs/>
          <w:sz w:val="20"/>
          <w:szCs w:val="20"/>
          <w:lang w:val="en-VN"/>
        </w:rPr>
        <w:t>RSA key parse error</w:t>
      </w:r>
      <w:r w:rsidRPr="007850A3">
        <w:rPr>
          <w:sz w:val="20"/>
          <w:szCs w:val="20"/>
          <w:lang w:val="en-VN"/>
        </w:rPr>
        <w:t xml:space="preserve"> và làm subsystem xác thực ngừng hoạt động. Với mức tin cậy 95%, kết luận trùng khớp hoàn toàn với sự cố mô phỏng. Hệ thống suy luận dựa trên: cảnh báo </w:t>
      </w:r>
      <w:r w:rsidRPr="007850A3">
        <w:rPr>
          <w:i/>
          <w:iCs/>
          <w:sz w:val="20"/>
          <w:szCs w:val="20"/>
          <w:lang w:val="en-VN"/>
        </w:rPr>
        <w:t>ServiceDown</w:t>
      </w:r>
      <w:r w:rsidRPr="007850A3">
        <w:rPr>
          <w:sz w:val="20"/>
          <w:szCs w:val="20"/>
          <w:lang w:val="en-VN"/>
        </w:rPr>
        <w:t xml:space="preserve"> cho auth-service, log chứa lỗi invalid key format, metric CPU/memory bằng 0, và tri thức về các lỗi configuration regression trong tầng xác thực. Đồng thời, hệ thống phân biệt rõ nguyên nhân gốc với các lỗi lan truyền tại order-service và payment-service.</w:t>
      </w:r>
      <w:r w:rsidR="007F27F0">
        <w:rPr>
          <w:sz w:val="20"/>
          <w:szCs w:val="20"/>
          <w:lang w:val="en-VN"/>
        </w:rPr>
        <w:t xml:space="preserve"> </w:t>
      </w:r>
      <w:r w:rsidRPr="007850A3">
        <w:rPr>
          <w:b/>
          <w:bCs/>
          <w:sz w:val="20"/>
          <w:szCs w:val="20"/>
          <w:lang w:val="en-VN"/>
        </w:rPr>
        <w:t>TTI ở mức tốt</w:t>
      </w:r>
      <w:r w:rsidRPr="007850A3">
        <w:rPr>
          <w:sz w:val="20"/>
          <w:szCs w:val="20"/>
          <w:lang w:val="en-VN"/>
        </w:rPr>
        <w:t>, dù sự cố có tính lan truyền, nhờ hệ thống nhanh chóng ưu tiên tín hiệu ServiceDown, phân tích log mang tính phân biệt cao và xác định các dịch vụ downstream chỉ là hệ quả.</w:t>
      </w:r>
      <w:r w:rsidR="007F27F0">
        <w:rPr>
          <w:sz w:val="20"/>
          <w:szCs w:val="20"/>
          <w:lang w:val="en-VN"/>
        </w:rPr>
        <w:t xml:space="preserve"> </w:t>
      </w:r>
      <w:r w:rsidRPr="007850A3">
        <w:rPr>
          <w:sz w:val="20"/>
          <w:szCs w:val="20"/>
          <w:lang w:val="en-VN"/>
        </w:rPr>
        <w:t>Các đề xuất khắc phục phù hợp và có chiều sâu: rollback auth-service, kiểm tra lại jwt-signing-key, theo dõi các dịch vụ phụ thuộc; đồng thời bổ sung kiểm tra định dạng khóa, giám sát key rotation, triển khai circuit breaker và cơ chế graceful degradation.</w:t>
      </w:r>
    </w:p>
    <w:p w14:paraId="70E647F5" w14:textId="04A6E740" w:rsidR="007850A3" w:rsidRPr="007850A3" w:rsidRDefault="007850A3" w:rsidP="007850A3">
      <w:pPr>
        <w:spacing w:line="360" w:lineRule="auto"/>
        <w:ind w:firstLine="720"/>
        <w:rPr>
          <w:sz w:val="20"/>
          <w:szCs w:val="20"/>
          <w:lang w:val="en-VN"/>
        </w:rPr>
      </w:pPr>
      <w:r w:rsidRPr="007850A3">
        <w:rPr>
          <w:sz w:val="20"/>
          <w:szCs w:val="20"/>
          <w:lang w:val="en-VN"/>
        </w:rPr>
        <w:t xml:space="preserve">Kịch bản 3 cho thấy hệ thống xử lý tốt sự cố phức tạp với: </w:t>
      </w:r>
      <w:r w:rsidRPr="007850A3">
        <w:rPr>
          <w:b/>
          <w:bCs/>
          <w:sz w:val="20"/>
          <w:szCs w:val="20"/>
          <w:lang w:val="en-VN"/>
        </w:rPr>
        <w:t>độ chính xác rất cao</w:t>
      </w:r>
      <w:r w:rsidRPr="007850A3">
        <w:rPr>
          <w:sz w:val="20"/>
          <w:szCs w:val="20"/>
          <w:lang w:val="en-VN"/>
        </w:rPr>
        <w:t xml:space="preserve">, </w:t>
      </w:r>
      <w:r w:rsidRPr="007850A3">
        <w:rPr>
          <w:b/>
          <w:bCs/>
          <w:sz w:val="20"/>
          <w:szCs w:val="20"/>
          <w:lang w:val="en-VN"/>
        </w:rPr>
        <w:t>TTI hiệu quả</w:t>
      </w:r>
      <w:r w:rsidRPr="007850A3">
        <w:rPr>
          <w:sz w:val="20"/>
          <w:szCs w:val="20"/>
          <w:lang w:val="en-VN"/>
        </w:rPr>
        <w:t xml:space="preserve">, và </w:t>
      </w:r>
      <w:r w:rsidRPr="007850A3">
        <w:rPr>
          <w:b/>
          <w:bCs/>
          <w:sz w:val="20"/>
          <w:szCs w:val="20"/>
          <w:lang w:val="en-VN"/>
        </w:rPr>
        <w:t>đề xuất toàn diện</w:t>
      </w:r>
      <w:r w:rsidRPr="007850A3">
        <w:rPr>
          <w:sz w:val="20"/>
          <w:szCs w:val="20"/>
          <w:lang w:val="en-VN"/>
        </w:rPr>
        <w:t>, nhấn mạnh củng cố an toàn cấu hình và giảm thiểu lan truyền lỗi.</w:t>
      </w:r>
    </w:p>
    <w:p w14:paraId="6F5C1945" w14:textId="14FF9DF9" w:rsidR="00F4638B" w:rsidRPr="00801F79" w:rsidRDefault="00181C1E" w:rsidP="00746B1C">
      <w:pPr>
        <w:pStyle w:val="Heading2"/>
        <w:widowControl w:val="0"/>
        <w:numPr>
          <w:ilvl w:val="1"/>
          <w:numId w:val="4"/>
        </w:numPr>
        <w:autoSpaceDE w:val="0"/>
        <w:autoSpaceDN w:val="0"/>
        <w:spacing w:before="60"/>
        <w:rPr>
          <w:rFonts w:cs="Times New Roman"/>
          <w:sz w:val="22"/>
          <w:szCs w:val="22"/>
        </w:rPr>
      </w:pPr>
      <w:r w:rsidRPr="00801F79">
        <w:rPr>
          <w:rFonts w:cs="Times New Roman"/>
          <w:sz w:val="22"/>
          <w:szCs w:val="22"/>
        </w:rPr>
        <w:t>Đánh giá,</w:t>
      </w:r>
      <w:r w:rsidR="006B06BC" w:rsidRPr="00801F79">
        <w:rPr>
          <w:rFonts w:cs="Times New Roman"/>
          <w:sz w:val="22"/>
          <w:szCs w:val="22"/>
        </w:rPr>
        <w:t xml:space="preserve"> nhận xét</w:t>
      </w:r>
      <w:bookmarkEnd w:id="117"/>
    </w:p>
    <w:p w14:paraId="41055451" w14:textId="57538323" w:rsidR="00984E39" w:rsidRPr="00984E39" w:rsidRDefault="00984E39" w:rsidP="00984E39">
      <w:pPr>
        <w:spacing w:line="360" w:lineRule="auto"/>
        <w:ind w:firstLine="720"/>
        <w:rPr>
          <w:sz w:val="20"/>
          <w:szCs w:val="20"/>
          <w:lang w:val="en-VN"/>
        </w:rPr>
      </w:pPr>
      <w:r w:rsidRPr="00984E39">
        <w:rPr>
          <w:sz w:val="20"/>
          <w:szCs w:val="20"/>
          <w:lang w:val="en-VN"/>
        </w:rPr>
        <w:t>Kết quả thử nghiệm trên ba kịch bản cho thấy hệ thống đa tác tử kết hợp LLM hoạt động hiệu quả trong xác định nguyên nhân gốc, hiểu bối cảnh và đề xuất khắc phục. Hệ thống tái lập được năng lực phân tích của chuyên gia, đồng thời bổ sung khả năng suy luận từ logs, metrics, alerts và tri thức, vượt trội so với quy trình thủ công.</w:t>
      </w:r>
      <w:r>
        <w:rPr>
          <w:sz w:val="20"/>
          <w:szCs w:val="20"/>
          <w:lang w:val="en-VN"/>
        </w:rPr>
        <w:t xml:space="preserve"> </w:t>
      </w:r>
      <w:r w:rsidRPr="00984E39">
        <w:rPr>
          <w:sz w:val="20"/>
          <w:szCs w:val="20"/>
          <w:lang w:val="en-VN"/>
        </w:rPr>
        <w:t>Cả ba kịch bản đều được xác định đúng nguyên nhân (sai DATABASE_URL, quá tải CPU do thiếu resource limits, lỗi khóa JWT của auth-service), kèm Confidence Score minh bạch. Thời gian phân tích được rút ngắn đáng kể nhờ khả năng tự động tổng hợp tín hiệu và loại trừ giả thuyết nhanh.</w:t>
      </w:r>
    </w:p>
    <w:p w14:paraId="4E83ED52" w14:textId="7F2F6325" w:rsidR="00984E39" w:rsidRPr="00984E39" w:rsidRDefault="00984E39" w:rsidP="00984E39">
      <w:pPr>
        <w:spacing w:line="360" w:lineRule="auto"/>
        <w:ind w:firstLine="720"/>
        <w:rPr>
          <w:sz w:val="20"/>
          <w:szCs w:val="20"/>
          <w:lang w:val="en-VN"/>
        </w:rPr>
      </w:pPr>
      <w:r w:rsidRPr="00984E39">
        <w:rPr>
          <w:sz w:val="20"/>
          <w:szCs w:val="20"/>
          <w:lang w:val="en-VN"/>
        </w:rPr>
        <w:t>Các đề xuất khắc phục mang tính thực tiễn, gồm biện pháp tức thời và giải pháp ngăn tái diễn. Việc tích hợp tri thức từ playbook cho thấy hệ thống hỗ trợ vận hành toàn diện hơn hẳn cơ chế cảnh báo truyền thống.</w:t>
      </w:r>
      <w:r>
        <w:rPr>
          <w:sz w:val="20"/>
          <w:szCs w:val="20"/>
          <w:lang w:val="en-VN"/>
        </w:rPr>
        <w:t xml:space="preserve"> </w:t>
      </w:r>
      <w:r w:rsidRPr="00984E39">
        <w:rPr>
          <w:sz w:val="20"/>
          <w:szCs w:val="20"/>
          <w:lang w:val="en-VN"/>
        </w:rPr>
        <w:t>Phân tích token Gemini cho thấy chi phí inference thấp và ổn định, chỉ tăng khi cần suy luận sâu, phù hợp triển khai thực tế.</w:t>
      </w:r>
    </w:p>
    <w:p w14:paraId="35FDF3BC" w14:textId="4841E987" w:rsidR="00801F79" w:rsidRPr="00984E39" w:rsidRDefault="00984E39" w:rsidP="00984E39">
      <w:pPr>
        <w:spacing w:line="360" w:lineRule="auto"/>
        <w:ind w:firstLine="720"/>
        <w:rPr>
          <w:sz w:val="20"/>
          <w:szCs w:val="20"/>
          <w:lang w:val="en-VN"/>
        </w:rPr>
      </w:pPr>
      <w:r w:rsidRPr="00984E39">
        <w:rPr>
          <w:sz w:val="20"/>
          <w:szCs w:val="20"/>
          <w:lang w:val="en-VN"/>
        </w:rPr>
        <w:t>Tổng thể, hệ thống chứng minh giá trị rõ rệt trong nâng cao giám sát và phân tích sự cố đám mây: hiểu ngữ cảnh, suy luận nguyên nhân và đề xuất giải pháp có hệ thống, giúp giảm thời gian xử lý và tăng độ ổn định hạ tầng.</w:t>
      </w:r>
    </w:p>
    <w:p w14:paraId="4F1E144C" w14:textId="77777777" w:rsidR="00122235" w:rsidRPr="003825B2" w:rsidRDefault="00122235" w:rsidP="008C1897">
      <w:pPr>
        <w:spacing w:after="160" w:line="259" w:lineRule="auto"/>
        <w:ind w:firstLine="0"/>
        <w:rPr>
          <w:rFonts w:eastAsiaTheme="majorEastAsia" w:cstheme="majorBidi"/>
          <w:b/>
          <w:sz w:val="32"/>
          <w:szCs w:val="32"/>
        </w:rPr>
      </w:pPr>
    </w:p>
    <w:p w14:paraId="417504ED" w14:textId="27F4F96A" w:rsidR="00EF7F74" w:rsidRPr="005C567C" w:rsidRDefault="00EF7F74" w:rsidP="00421672">
      <w:pPr>
        <w:pStyle w:val="Heading1"/>
        <w:numPr>
          <w:ilvl w:val="0"/>
          <w:numId w:val="0"/>
        </w:numPr>
        <w:rPr>
          <w:sz w:val="24"/>
          <w:szCs w:val="24"/>
        </w:rPr>
      </w:pPr>
      <w:bookmarkStart w:id="118" w:name="_Toc216198313"/>
      <w:r w:rsidRPr="005C567C">
        <w:rPr>
          <w:sz w:val="24"/>
          <w:szCs w:val="24"/>
        </w:rPr>
        <w:t xml:space="preserve">KẾT LUẬN </w:t>
      </w:r>
      <w:bookmarkEnd w:id="7"/>
      <w:r w:rsidR="0016240F" w:rsidRPr="005C567C">
        <w:rPr>
          <w:sz w:val="24"/>
          <w:szCs w:val="24"/>
        </w:rPr>
        <w:t>VÀ KIẾN NGHỊ</w:t>
      </w:r>
      <w:bookmarkEnd w:id="118"/>
    </w:p>
    <w:p w14:paraId="414AC859" w14:textId="77777777" w:rsidR="00B05186" w:rsidRPr="0070164D" w:rsidRDefault="00B05186" w:rsidP="0070164D">
      <w:pPr>
        <w:spacing w:line="360" w:lineRule="auto"/>
        <w:ind w:firstLine="720"/>
        <w:rPr>
          <w:sz w:val="20"/>
          <w:szCs w:val="20"/>
        </w:rPr>
      </w:pPr>
    </w:p>
    <w:p w14:paraId="3F455A4D" w14:textId="3B106F9B" w:rsidR="0070164D" w:rsidRPr="0070164D" w:rsidRDefault="0070164D" w:rsidP="0070164D">
      <w:pPr>
        <w:spacing w:line="360" w:lineRule="auto"/>
        <w:ind w:firstLine="720"/>
        <w:rPr>
          <w:sz w:val="20"/>
          <w:szCs w:val="20"/>
          <w:lang w:val="en-VN"/>
        </w:rPr>
      </w:pPr>
      <w:r w:rsidRPr="0070164D">
        <w:rPr>
          <w:sz w:val="20"/>
          <w:szCs w:val="20"/>
          <w:lang w:val="en-VN"/>
        </w:rPr>
        <w:t>Đề án đã xây dựng mô hình hỗ trợ phân tích và xử lý sự cố gián đoạn trong môi trường đám mây dựa trên kiến trúc đa tác tử, mô hình ngôn ngữ lớn và truy xuất tri thức. Hệ thống nguyên mẫu cho thấy khả năng tổng hợp tín hiệu, phân tích nguyên nhân và đề xuất khắc phục với độ chính xác tốt; LLM kết hợp RAG giúp tăng năng lực suy luận ngữ nghĩa, đặc biệt với log phức tạp và lỗi cấu hình. Kiến trúc đa tác tử cũng chứng minh tính linh hoạt và khả năng mở rộng, trong khi thử nghiệm với các kịch bản Kubernetes cho thấy thời gian phân tích giảm rõ rệt và khả năng hỗ trợ kỹ sư qua ChatOps được cải thiện.</w:t>
      </w:r>
    </w:p>
    <w:p w14:paraId="17DC2708" w14:textId="441C6E2C" w:rsidR="0070164D" w:rsidRPr="0070164D" w:rsidRDefault="0070164D" w:rsidP="0070164D">
      <w:pPr>
        <w:spacing w:line="360" w:lineRule="auto"/>
        <w:ind w:firstLine="720"/>
        <w:rPr>
          <w:sz w:val="20"/>
          <w:szCs w:val="20"/>
          <w:lang w:val="en-VN"/>
        </w:rPr>
      </w:pPr>
      <w:r w:rsidRPr="0070164D">
        <w:rPr>
          <w:sz w:val="20"/>
          <w:szCs w:val="20"/>
          <w:lang w:val="en-VN"/>
        </w:rPr>
        <w:t>Tuy vậy, hệ thống vẫn phụ thuộc vào chất lượng kho tri thức, đôi khi đưa ra kết luận chưa chính xác và phạm vi thử nghiệm còn hạn chế so với dữ liệu vận hành thực tế. Bên cạnh đó, mô hình mới dừng ở mức hỗ trợ ra quyết định, chưa đạt mức tự động hoá hoàn chỉnh.</w:t>
      </w:r>
    </w:p>
    <w:p w14:paraId="73D21C9E" w14:textId="77777777" w:rsidR="0070164D" w:rsidRPr="0070164D" w:rsidRDefault="0070164D" w:rsidP="0070164D">
      <w:pPr>
        <w:spacing w:line="360" w:lineRule="auto"/>
        <w:ind w:firstLine="720"/>
        <w:rPr>
          <w:sz w:val="20"/>
          <w:szCs w:val="20"/>
          <w:lang w:val="en-VN"/>
        </w:rPr>
      </w:pPr>
      <w:r w:rsidRPr="0070164D">
        <w:rPr>
          <w:sz w:val="20"/>
          <w:szCs w:val="20"/>
          <w:lang w:val="en-VN"/>
        </w:rPr>
        <w:t>Từ kết quả nghiên cứu, đề án kiến nghị mở rộng kho tri thức, thử nghiệm trên dữ liệu thực tế lớn hơn, phát triển cơ chế học liên tục và từng bước tự động hoá quy trình khắc phục, nhằm tiến tới một hệ thống vận hành thông minh và tự chủ hơn trong tương lai.</w:t>
      </w:r>
    </w:p>
    <w:p w14:paraId="340E0883" w14:textId="77777777" w:rsidR="00111BCC" w:rsidRDefault="00111BCC" w:rsidP="00F32F6C">
      <w:pPr>
        <w:ind w:firstLine="0"/>
        <w:jc w:val="left"/>
      </w:pPr>
    </w:p>
    <w:p w14:paraId="52163DB0" w14:textId="0E2F061F" w:rsidR="00580CE4" w:rsidRPr="00FF7449" w:rsidRDefault="00580CE4" w:rsidP="00F32F6C">
      <w:pPr>
        <w:ind w:firstLine="0"/>
        <w:jc w:val="left"/>
      </w:pPr>
    </w:p>
    <w:sectPr w:rsidR="00580CE4" w:rsidRPr="00FF7449" w:rsidSect="009765BD">
      <w:headerReference w:type="default" r:id="rId17"/>
      <w:headerReference w:type="first" r:id="rId18"/>
      <w:pgSz w:w="8391" w:h="11906"/>
      <w:pgMar w:top="1134" w:right="1134"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5173F" w14:textId="77777777" w:rsidR="00715D6A" w:rsidRDefault="00715D6A" w:rsidP="00F07528">
      <w:r>
        <w:separator/>
      </w:r>
    </w:p>
  </w:endnote>
  <w:endnote w:type="continuationSeparator" w:id="0">
    <w:p w14:paraId="4C0077C4" w14:textId="77777777" w:rsidR="00715D6A" w:rsidRDefault="00715D6A" w:rsidP="00F07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C8B2" w14:textId="77777777" w:rsidR="00715D6A" w:rsidRDefault="00715D6A" w:rsidP="00F07528">
      <w:r>
        <w:separator/>
      </w:r>
    </w:p>
  </w:footnote>
  <w:footnote w:type="continuationSeparator" w:id="0">
    <w:p w14:paraId="74A372F7" w14:textId="77777777" w:rsidR="00715D6A" w:rsidRDefault="00715D6A" w:rsidP="00F07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5482433"/>
      <w:docPartObj>
        <w:docPartGallery w:val="Page Numbers (Top of Page)"/>
        <w:docPartUnique/>
      </w:docPartObj>
    </w:sdtPr>
    <w:sdtContent>
      <w:p w14:paraId="52460F54" w14:textId="3CCDAE93" w:rsidR="007A6931" w:rsidRDefault="007A6931" w:rsidP="00BE58C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470133626"/>
      <w:docPartObj>
        <w:docPartGallery w:val="Page Numbers (Top of Page)"/>
        <w:docPartUnique/>
      </w:docPartObj>
    </w:sdtPr>
    <w:sdtContent>
      <w:p w14:paraId="04CAB665" w14:textId="4D7A9046" w:rsidR="002369AE" w:rsidRDefault="002369AE" w:rsidP="00BE58C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921059162"/>
      <w:docPartObj>
        <w:docPartGallery w:val="Page Numbers (Top of Page)"/>
        <w:docPartUnique/>
      </w:docPartObj>
    </w:sdtPr>
    <w:sdtContent>
      <w:p w14:paraId="5BB0724F" w14:textId="6E7C7FD3" w:rsidR="00E21C16" w:rsidRDefault="00E21C16" w:rsidP="00BE58C3">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EA30BC" w14:textId="77777777" w:rsidR="00E21C16" w:rsidRDefault="00E21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04C0" w14:textId="76451939" w:rsidR="00E21C16" w:rsidRDefault="00E21C16" w:rsidP="00BE58C3">
    <w:pPr>
      <w:pStyle w:val="Header"/>
      <w:framePr w:wrap="none" w:vAnchor="text" w:hAnchor="margin" w:xAlign="center" w:y="1"/>
      <w:rPr>
        <w:rStyle w:val="PageNumber"/>
      </w:rPr>
    </w:pPr>
  </w:p>
  <w:p w14:paraId="29FBE887" w14:textId="77777777" w:rsidR="00EE28E4" w:rsidRDefault="00EE28E4" w:rsidP="00E21C16">
    <w:pPr>
      <w:pStyle w:val="Heade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9433417"/>
      <w:docPartObj>
        <w:docPartGallery w:val="Page Numbers (Top of Page)"/>
        <w:docPartUnique/>
      </w:docPartObj>
    </w:sdtPr>
    <w:sdtContent>
      <w:p w14:paraId="7B3B06DF" w14:textId="717ECDA6" w:rsidR="007A6931" w:rsidRDefault="007A6931" w:rsidP="00BE58C3">
        <w:pPr>
          <w:pStyle w:val="Header"/>
          <w:framePr w:wrap="none" w:vAnchor="text" w:hAnchor="margin" w:xAlign="center" w:y="1"/>
          <w:rPr>
            <w:rStyle w:val="PageNumber"/>
          </w:rPr>
        </w:pPr>
        <w:r w:rsidRPr="007A6931">
          <w:rPr>
            <w:rStyle w:val="PageNumber"/>
            <w:sz w:val="16"/>
            <w:szCs w:val="16"/>
          </w:rPr>
          <w:fldChar w:fldCharType="begin"/>
        </w:r>
        <w:r w:rsidRPr="007A6931">
          <w:rPr>
            <w:rStyle w:val="PageNumber"/>
            <w:sz w:val="16"/>
            <w:szCs w:val="16"/>
          </w:rPr>
          <w:instrText xml:space="preserve"> PAGE </w:instrText>
        </w:r>
        <w:r w:rsidRPr="007A6931">
          <w:rPr>
            <w:rStyle w:val="PageNumber"/>
            <w:sz w:val="16"/>
            <w:szCs w:val="16"/>
          </w:rPr>
          <w:fldChar w:fldCharType="separate"/>
        </w:r>
        <w:r w:rsidRPr="007A6931">
          <w:rPr>
            <w:rStyle w:val="PageNumber"/>
            <w:noProof/>
            <w:sz w:val="16"/>
            <w:szCs w:val="16"/>
          </w:rPr>
          <w:t>2</w:t>
        </w:r>
        <w:r w:rsidRPr="007A6931">
          <w:rPr>
            <w:rStyle w:val="PageNumber"/>
            <w:sz w:val="16"/>
            <w:szCs w:val="16"/>
          </w:rPr>
          <w:fldChar w:fldCharType="end"/>
        </w:r>
      </w:p>
    </w:sdtContent>
  </w:sdt>
  <w:p w14:paraId="6EA6CC97" w14:textId="77777777" w:rsidR="007A6931" w:rsidRDefault="007A69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899941"/>
      <w:docPartObj>
        <w:docPartGallery w:val="Page Numbers (Top of Page)"/>
        <w:docPartUnique/>
      </w:docPartObj>
    </w:sdtPr>
    <w:sdtContent>
      <w:p w14:paraId="77DB750B" w14:textId="2DF160B2" w:rsidR="007A6931" w:rsidRDefault="007A6931" w:rsidP="00BE58C3">
        <w:pPr>
          <w:pStyle w:val="Header"/>
          <w:framePr w:wrap="none" w:vAnchor="text" w:hAnchor="margin" w:xAlign="center" w:y="1"/>
          <w:rPr>
            <w:rStyle w:val="PageNumber"/>
          </w:rPr>
        </w:pPr>
        <w:r w:rsidRPr="007A6931">
          <w:rPr>
            <w:rStyle w:val="PageNumber"/>
            <w:sz w:val="16"/>
            <w:szCs w:val="16"/>
          </w:rPr>
          <w:fldChar w:fldCharType="begin"/>
        </w:r>
        <w:r w:rsidRPr="007A6931">
          <w:rPr>
            <w:rStyle w:val="PageNumber"/>
            <w:sz w:val="16"/>
            <w:szCs w:val="16"/>
          </w:rPr>
          <w:instrText xml:space="preserve"> PAGE </w:instrText>
        </w:r>
        <w:r w:rsidRPr="007A6931">
          <w:rPr>
            <w:rStyle w:val="PageNumber"/>
            <w:sz w:val="16"/>
            <w:szCs w:val="16"/>
          </w:rPr>
          <w:fldChar w:fldCharType="separate"/>
        </w:r>
        <w:r w:rsidRPr="007A6931">
          <w:rPr>
            <w:rStyle w:val="PageNumber"/>
            <w:noProof/>
            <w:sz w:val="16"/>
            <w:szCs w:val="16"/>
          </w:rPr>
          <w:t>1</w:t>
        </w:r>
        <w:r w:rsidRPr="007A6931">
          <w:rPr>
            <w:rStyle w:val="PageNumber"/>
            <w:sz w:val="16"/>
            <w:szCs w:val="16"/>
          </w:rPr>
          <w:fldChar w:fldCharType="end"/>
        </w:r>
      </w:p>
    </w:sdtContent>
  </w:sdt>
  <w:p w14:paraId="0DCF33BD" w14:textId="77777777" w:rsidR="002369AE" w:rsidRDefault="002369AE" w:rsidP="00E21C16">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176"/>
    <w:multiLevelType w:val="hybridMultilevel"/>
    <w:tmpl w:val="9DD44E0C"/>
    <w:lvl w:ilvl="0" w:tplc="18864BAE">
      <w:start w:val="1"/>
      <w:numFmt w:val="lowerLetter"/>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7852D32"/>
    <w:multiLevelType w:val="multilevel"/>
    <w:tmpl w:val="08D4EEA8"/>
    <w:styleLink w:val="CurrentList2"/>
    <w:lvl w:ilvl="0">
      <w:start w:val="1"/>
      <w:numFmt w:val="upperRoman"/>
      <w:suff w:val="space"/>
      <w:lvlText w:val="CHƯƠNG %1"/>
      <w:lvlJc w:val="left"/>
      <w:pPr>
        <w:ind w:left="0" w:firstLine="0"/>
      </w:pPr>
      <w:rPr>
        <w:rFonts w:ascii="Times New Roman" w:hAnsi="Times New Roman" w:hint="default"/>
        <w:b/>
        <w:i w:val="0"/>
        <w:caps/>
        <w:strike w:val="0"/>
        <w:dstrike w:val="0"/>
        <w:sz w:val="32"/>
        <w:u w:val="none"/>
        <w:vertAlign w:val="baselin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07AF6433"/>
    <w:multiLevelType w:val="hybridMultilevel"/>
    <w:tmpl w:val="54941BE4"/>
    <w:lvl w:ilvl="0" w:tplc="06FE8B5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8E55BF3"/>
    <w:multiLevelType w:val="multilevel"/>
    <w:tmpl w:val="8C9834E6"/>
    <w:styleLink w:val="Style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490730"/>
    <w:multiLevelType w:val="hybridMultilevel"/>
    <w:tmpl w:val="EBDE5B60"/>
    <w:lvl w:ilvl="0" w:tplc="E2404EFE">
      <w:start w:val="1"/>
      <w:numFmt w:val="bullet"/>
      <w:lvlText w:val="-"/>
      <w:lvlJc w:val="left"/>
      <w:pPr>
        <w:ind w:left="0" w:firstLine="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6D165A"/>
    <w:multiLevelType w:val="hybridMultilevel"/>
    <w:tmpl w:val="D58E3840"/>
    <w:lvl w:ilvl="0" w:tplc="1D06EB4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7953A5"/>
    <w:multiLevelType w:val="multilevel"/>
    <w:tmpl w:val="4094C308"/>
    <w:styleLink w:val="CurrentList1"/>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C552BF9"/>
    <w:multiLevelType w:val="hybridMultilevel"/>
    <w:tmpl w:val="A392ABDC"/>
    <w:lvl w:ilvl="0" w:tplc="5F1C4EFC">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8" w15:restartNumberingAfterBreak="0">
    <w:nsid w:val="1C5C2A47"/>
    <w:multiLevelType w:val="hybridMultilevel"/>
    <w:tmpl w:val="62F00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05818"/>
    <w:multiLevelType w:val="hybridMultilevel"/>
    <w:tmpl w:val="793C6A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5E4295"/>
    <w:multiLevelType w:val="multilevel"/>
    <w:tmpl w:val="3C88BF36"/>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942165C"/>
    <w:multiLevelType w:val="hybridMultilevel"/>
    <w:tmpl w:val="67DE36FE"/>
    <w:lvl w:ilvl="0" w:tplc="3FE80E8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9F1439D"/>
    <w:multiLevelType w:val="hybridMultilevel"/>
    <w:tmpl w:val="CE78909E"/>
    <w:lvl w:ilvl="0" w:tplc="34DA1C2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3931562"/>
    <w:multiLevelType w:val="hybridMultilevel"/>
    <w:tmpl w:val="F0B01C1A"/>
    <w:lvl w:ilvl="0" w:tplc="18864BAE">
      <w:start w:val="1"/>
      <w:numFmt w:val="lowerLetter"/>
      <w:lvlText w:val="%1."/>
      <w:lvlJc w:val="left"/>
      <w:pPr>
        <w:ind w:left="360" w:hanging="360"/>
      </w:pPr>
      <w:rPr>
        <w:rFonts w:hint="default"/>
      </w:rPr>
    </w:lvl>
    <w:lvl w:ilvl="1" w:tplc="04090019" w:tentative="1">
      <w:start w:val="1"/>
      <w:numFmt w:val="lowerLetter"/>
      <w:lvlText w:val="%2."/>
      <w:lvlJc w:val="left"/>
      <w:pPr>
        <w:ind w:left="723" w:hanging="360"/>
      </w:pPr>
    </w:lvl>
    <w:lvl w:ilvl="2" w:tplc="0409001B" w:tentative="1">
      <w:start w:val="1"/>
      <w:numFmt w:val="lowerRoman"/>
      <w:lvlText w:val="%3."/>
      <w:lvlJc w:val="right"/>
      <w:pPr>
        <w:ind w:left="1443" w:hanging="180"/>
      </w:pPr>
    </w:lvl>
    <w:lvl w:ilvl="3" w:tplc="0409000F" w:tentative="1">
      <w:start w:val="1"/>
      <w:numFmt w:val="decimal"/>
      <w:lvlText w:val="%4."/>
      <w:lvlJc w:val="left"/>
      <w:pPr>
        <w:ind w:left="2163" w:hanging="360"/>
      </w:pPr>
    </w:lvl>
    <w:lvl w:ilvl="4" w:tplc="04090019" w:tentative="1">
      <w:start w:val="1"/>
      <w:numFmt w:val="lowerLetter"/>
      <w:lvlText w:val="%5."/>
      <w:lvlJc w:val="left"/>
      <w:pPr>
        <w:ind w:left="2883" w:hanging="360"/>
      </w:pPr>
    </w:lvl>
    <w:lvl w:ilvl="5" w:tplc="0409001B" w:tentative="1">
      <w:start w:val="1"/>
      <w:numFmt w:val="lowerRoman"/>
      <w:lvlText w:val="%6."/>
      <w:lvlJc w:val="right"/>
      <w:pPr>
        <w:ind w:left="3603" w:hanging="180"/>
      </w:pPr>
    </w:lvl>
    <w:lvl w:ilvl="6" w:tplc="0409000F" w:tentative="1">
      <w:start w:val="1"/>
      <w:numFmt w:val="decimal"/>
      <w:lvlText w:val="%7."/>
      <w:lvlJc w:val="left"/>
      <w:pPr>
        <w:ind w:left="4323" w:hanging="360"/>
      </w:pPr>
    </w:lvl>
    <w:lvl w:ilvl="7" w:tplc="04090019" w:tentative="1">
      <w:start w:val="1"/>
      <w:numFmt w:val="lowerLetter"/>
      <w:lvlText w:val="%8."/>
      <w:lvlJc w:val="left"/>
      <w:pPr>
        <w:ind w:left="5043" w:hanging="360"/>
      </w:pPr>
    </w:lvl>
    <w:lvl w:ilvl="8" w:tplc="0409001B" w:tentative="1">
      <w:start w:val="1"/>
      <w:numFmt w:val="lowerRoman"/>
      <w:lvlText w:val="%9."/>
      <w:lvlJc w:val="right"/>
      <w:pPr>
        <w:ind w:left="5763" w:hanging="180"/>
      </w:pPr>
    </w:lvl>
  </w:abstractNum>
  <w:abstractNum w:abstractNumId="14" w15:restartNumberingAfterBreak="0">
    <w:nsid w:val="4BAD7FF6"/>
    <w:multiLevelType w:val="hybridMultilevel"/>
    <w:tmpl w:val="04428F90"/>
    <w:lvl w:ilvl="0" w:tplc="7CA2C66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0C84B5D"/>
    <w:multiLevelType w:val="hybridMultilevel"/>
    <w:tmpl w:val="C38A19B6"/>
    <w:lvl w:ilvl="0" w:tplc="E2404E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F81488"/>
    <w:multiLevelType w:val="multilevel"/>
    <w:tmpl w:val="F38844B2"/>
    <w:lvl w:ilvl="0">
      <w:start w:val="1"/>
      <w:numFmt w:val="decimal"/>
      <w:pStyle w:val="Heading1"/>
      <w:suff w:val="space"/>
      <w:lvlText w:val="CHƯƠNG %1"/>
      <w:lvlJc w:val="left"/>
      <w:pPr>
        <w:ind w:left="0" w:firstLine="0"/>
      </w:pPr>
      <w:rPr>
        <w:rFonts w:ascii="Times New Roman" w:hAnsi="Times New Roman" w:hint="default"/>
        <w:b/>
        <w:i w:val="0"/>
        <w:caps/>
        <w:strike w:val="0"/>
        <w:dstrike w:val="0"/>
        <w:sz w:val="24"/>
        <w:szCs w:val="24"/>
        <w:u w:val="none"/>
        <w:vertAlign w:val="baseline"/>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15:restartNumberingAfterBreak="0">
    <w:nsid w:val="624375E8"/>
    <w:multiLevelType w:val="hybridMultilevel"/>
    <w:tmpl w:val="942AB4DA"/>
    <w:lvl w:ilvl="0" w:tplc="CD4A16A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59E2F3E"/>
    <w:multiLevelType w:val="hybridMultilevel"/>
    <w:tmpl w:val="24B0E8B0"/>
    <w:lvl w:ilvl="0" w:tplc="E2404EFE">
      <w:start w:val="1"/>
      <w:numFmt w:val="bullet"/>
      <w:lvlText w:val="-"/>
      <w:lvlJc w:val="left"/>
      <w:pPr>
        <w:ind w:left="0" w:firstLine="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5054E6"/>
    <w:multiLevelType w:val="multilevel"/>
    <w:tmpl w:val="A914139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ACB387F"/>
    <w:multiLevelType w:val="hybridMultilevel"/>
    <w:tmpl w:val="638C5F1C"/>
    <w:lvl w:ilvl="0" w:tplc="169CE60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C610AA0"/>
    <w:multiLevelType w:val="hybridMultilevel"/>
    <w:tmpl w:val="E77AB67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CFF3E2D"/>
    <w:multiLevelType w:val="hybridMultilevel"/>
    <w:tmpl w:val="FF46B700"/>
    <w:lvl w:ilvl="0" w:tplc="E2404EF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98577B"/>
    <w:multiLevelType w:val="multilevel"/>
    <w:tmpl w:val="8806C2B2"/>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10404C4"/>
    <w:multiLevelType w:val="hybridMultilevel"/>
    <w:tmpl w:val="CF1874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616617"/>
    <w:multiLevelType w:val="hybridMultilevel"/>
    <w:tmpl w:val="31ECAE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2D7A18"/>
    <w:multiLevelType w:val="hybridMultilevel"/>
    <w:tmpl w:val="E76A6E22"/>
    <w:lvl w:ilvl="0" w:tplc="326CCB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8760CB9"/>
    <w:multiLevelType w:val="multilevel"/>
    <w:tmpl w:val="8C9834E6"/>
    <w:numStyleLink w:val="Style1"/>
  </w:abstractNum>
  <w:abstractNum w:abstractNumId="28" w15:restartNumberingAfterBreak="0">
    <w:nsid w:val="79D24D15"/>
    <w:multiLevelType w:val="multilevel"/>
    <w:tmpl w:val="08D4EEA8"/>
    <w:styleLink w:val="CurrentList3"/>
    <w:lvl w:ilvl="0">
      <w:start w:val="1"/>
      <w:numFmt w:val="upperRoman"/>
      <w:suff w:val="space"/>
      <w:lvlText w:val="CHƯƠNG %1"/>
      <w:lvlJc w:val="left"/>
      <w:pPr>
        <w:ind w:left="0" w:firstLine="0"/>
      </w:pPr>
      <w:rPr>
        <w:rFonts w:ascii="Times New Roman" w:hAnsi="Times New Roman" w:hint="default"/>
        <w:b/>
        <w:i w:val="0"/>
        <w:caps/>
        <w:strike w:val="0"/>
        <w:dstrike w:val="0"/>
        <w:sz w:val="32"/>
        <w:u w:val="none"/>
        <w:vertAlign w:val="baselin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15:restartNumberingAfterBreak="0">
    <w:nsid w:val="7B8E493E"/>
    <w:multiLevelType w:val="hybridMultilevel"/>
    <w:tmpl w:val="1FFA08CC"/>
    <w:lvl w:ilvl="0" w:tplc="0A244D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CA2220F"/>
    <w:multiLevelType w:val="multilevel"/>
    <w:tmpl w:val="BBB2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9398528">
    <w:abstractNumId w:val="3"/>
  </w:num>
  <w:num w:numId="2" w16cid:durableId="1061371537">
    <w:abstractNumId w:val="27"/>
    <w:lvlOverride w:ilvl="0">
      <w:lvl w:ilvl="0">
        <w:start w:val="1"/>
        <w:numFmt w:val="decimal"/>
        <w:lvlText w:val="%1"/>
        <w:lvlJc w:val="left"/>
        <w:pPr>
          <w:ind w:left="420" w:hanging="420"/>
        </w:pPr>
        <w:rPr>
          <w:rFonts w:hint="default"/>
        </w:rPr>
      </w:lvl>
    </w:lvlOverride>
    <w:lvlOverride w:ilvl="1">
      <w:lvl w:ilvl="1">
        <w:start w:val="1"/>
        <w:numFmt w:val="decimal"/>
        <w:lvlText w:val="%1.%2"/>
        <w:lvlJc w:val="left"/>
        <w:pPr>
          <w:ind w:left="420" w:hanging="42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lowerLetter"/>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3" w16cid:durableId="472329022">
    <w:abstractNumId w:val="6"/>
  </w:num>
  <w:num w:numId="4" w16cid:durableId="154534769">
    <w:abstractNumId w:val="10"/>
  </w:num>
  <w:num w:numId="5" w16cid:durableId="1527404981">
    <w:abstractNumId w:val="23"/>
  </w:num>
  <w:num w:numId="6" w16cid:durableId="1781334218">
    <w:abstractNumId w:val="18"/>
  </w:num>
  <w:num w:numId="7" w16cid:durableId="1307273590">
    <w:abstractNumId w:val="4"/>
  </w:num>
  <w:num w:numId="8" w16cid:durableId="1213809103">
    <w:abstractNumId w:val="22"/>
  </w:num>
  <w:num w:numId="9" w16cid:durableId="206572941">
    <w:abstractNumId w:val="8"/>
  </w:num>
  <w:num w:numId="10" w16cid:durableId="608128777">
    <w:abstractNumId w:val="9"/>
  </w:num>
  <w:num w:numId="11" w16cid:durableId="852912541">
    <w:abstractNumId w:val="2"/>
  </w:num>
  <w:num w:numId="12" w16cid:durableId="1605069547">
    <w:abstractNumId w:val="19"/>
  </w:num>
  <w:num w:numId="13" w16cid:durableId="1449927622">
    <w:abstractNumId w:val="20"/>
  </w:num>
  <w:num w:numId="14" w16cid:durableId="2007123949">
    <w:abstractNumId w:val="0"/>
  </w:num>
  <w:num w:numId="15" w16cid:durableId="1415476309">
    <w:abstractNumId w:val="13"/>
  </w:num>
  <w:num w:numId="16" w16cid:durableId="905069131">
    <w:abstractNumId w:val="16"/>
  </w:num>
  <w:num w:numId="17" w16cid:durableId="275987695">
    <w:abstractNumId w:val="1"/>
  </w:num>
  <w:num w:numId="18" w16cid:durableId="1812864120">
    <w:abstractNumId w:val="28"/>
  </w:num>
  <w:num w:numId="19" w16cid:durableId="1280256442">
    <w:abstractNumId w:val="21"/>
  </w:num>
  <w:num w:numId="20" w16cid:durableId="739710758">
    <w:abstractNumId w:val="14"/>
  </w:num>
  <w:num w:numId="21" w16cid:durableId="952828464">
    <w:abstractNumId w:val="25"/>
  </w:num>
  <w:num w:numId="22" w16cid:durableId="355815349">
    <w:abstractNumId w:val="11"/>
  </w:num>
  <w:num w:numId="23" w16cid:durableId="865678861">
    <w:abstractNumId w:val="15"/>
  </w:num>
  <w:num w:numId="24" w16cid:durableId="1691833122">
    <w:abstractNumId w:val="26"/>
  </w:num>
  <w:num w:numId="25" w16cid:durableId="1481460857">
    <w:abstractNumId w:val="29"/>
  </w:num>
  <w:num w:numId="26" w16cid:durableId="1892501981">
    <w:abstractNumId w:val="17"/>
  </w:num>
  <w:num w:numId="27" w16cid:durableId="1991786386">
    <w:abstractNumId w:val="5"/>
  </w:num>
  <w:num w:numId="28" w16cid:durableId="44834538">
    <w:abstractNumId w:val="7"/>
  </w:num>
  <w:num w:numId="29" w16cid:durableId="1732773241">
    <w:abstractNumId w:val="12"/>
  </w:num>
  <w:num w:numId="30" w16cid:durableId="701636879">
    <w:abstractNumId w:val="24"/>
  </w:num>
  <w:num w:numId="31" w16cid:durableId="1786002286">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grammar="clean"/>
  <w:defaultTabStop w:val="720"/>
  <w:characterSpacingControl w:val="doNotCompress"/>
  <w:hdrShapeDefaults>
    <o:shapedefaults v:ext="edit" spidmax="20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59D"/>
    <w:rsid w:val="00000C2C"/>
    <w:rsid w:val="000026FA"/>
    <w:rsid w:val="000029DA"/>
    <w:rsid w:val="0000395D"/>
    <w:rsid w:val="00007978"/>
    <w:rsid w:val="00007D7B"/>
    <w:rsid w:val="000106B9"/>
    <w:rsid w:val="00011092"/>
    <w:rsid w:val="000129E0"/>
    <w:rsid w:val="00013639"/>
    <w:rsid w:val="000136FB"/>
    <w:rsid w:val="00014EE5"/>
    <w:rsid w:val="00015A47"/>
    <w:rsid w:val="00017E35"/>
    <w:rsid w:val="0002102F"/>
    <w:rsid w:val="00021570"/>
    <w:rsid w:val="00022DC9"/>
    <w:rsid w:val="00023F36"/>
    <w:rsid w:val="00024DB2"/>
    <w:rsid w:val="00027C59"/>
    <w:rsid w:val="00027E75"/>
    <w:rsid w:val="00030086"/>
    <w:rsid w:val="00031AE5"/>
    <w:rsid w:val="00032D6D"/>
    <w:rsid w:val="00032F55"/>
    <w:rsid w:val="00033CE9"/>
    <w:rsid w:val="000358CA"/>
    <w:rsid w:val="00036143"/>
    <w:rsid w:val="00037B78"/>
    <w:rsid w:val="00040FA3"/>
    <w:rsid w:val="00041639"/>
    <w:rsid w:val="00042CA1"/>
    <w:rsid w:val="000435F4"/>
    <w:rsid w:val="00043718"/>
    <w:rsid w:val="000438CE"/>
    <w:rsid w:val="00044690"/>
    <w:rsid w:val="000446B1"/>
    <w:rsid w:val="000446D7"/>
    <w:rsid w:val="00044858"/>
    <w:rsid w:val="00045AF4"/>
    <w:rsid w:val="00046481"/>
    <w:rsid w:val="00047DB8"/>
    <w:rsid w:val="000500EE"/>
    <w:rsid w:val="000502A4"/>
    <w:rsid w:val="00051A25"/>
    <w:rsid w:val="000522A1"/>
    <w:rsid w:val="00052654"/>
    <w:rsid w:val="00053021"/>
    <w:rsid w:val="00054E56"/>
    <w:rsid w:val="000551B4"/>
    <w:rsid w:val="0005520B"/>
    <w:rsid w:val="000574CC"/>
    <w:rsid w:val="000578BB"/>
    <w:rsid w:val="00060769"/>
    <w:rsid w:val="00060D2E"/>
    <w:rsid w:val="000626AE"/>
    <w:rsid w:val="00063082"/>
    <w:rsid w:val="00064C00"/>
    <w:rsid w:val="00065CBD"/>
    <w:rsid w:val="00065FDF"/>
    <w:rsid w:val="00066190"/>
    <w:rsid w:val="00066504"/>
    <w:rsid w:val="00066578"/>
    <w:rsid w:val="00066CCA"/>
    <w:rsid w:val="00067770"/>
    <w:rsid w:val="00067FBA"/>
    <w:rsid w:val="00070447"/>
    <w:rsid w:val="00071D48"/>
    <w:rsid w:val="00072ED6"/>
    <w:rsid w:val="0007340E"/>
    <w:rsid w:val="000735AA"/>
    <w:rsid w:val="00073D7D"/>
    <w:rsid w:val="00074515"/>
    <w:rsid w:val="00074AAB"/>
    <w:rsid w:val="00074D47"/>
    <w:rsid w:val="00075AE1"/>
    <w:rsid w:val="000760FA"/>
    <w:rsid w:val="000809CF"/>
    <w:rsid w:val="00083FDA"/>
    <w:rsid w:val="00084145"/>
    <w:rsid w:val="000844E1"/>
    <w:rsid w:val="00084D02"/>
    <w:rsid w:val="00085276"/>
    <w:rsid w:val="00085A8D"/>
    <w:rsid w:val="00090780"/>
    <w:rsid w:val="000907B2"/>
    <w:rsid w:val="0009131E"/>
    <w:rsid w:val="000927AD"/>
    <w:rsid w:val="00093533"/>
    <w:rsid w:val="000936E6"/>
    <w:rsid w:val="00094078"/>
    <w:rsid w:val="00095BEA"/>
    <w:rsid w:val="00095DE2"/>
    <w:rsid w:val="00095FA1"/>
    <w:rsid w:val="000961D9"/>
    <w:rsid w:val="000A057C"/>
    <w:rsid w:val="000A0FD1"/>
    <w:rsid w:val="000A1B57"/>
    <w:rsid w:val="000A23F5"/>
    <w:rsid w:val="000A388A"/>
    <w:rsid w:val="000A455A"/>
    <w:rsid w:val="000A46F5"/>
    <w:rsid w:val="000A544B"/>
    <w:rsid w:val="000A5C7C"/>
    <w:rsid w:val="000A64A6"/>
    <w:rsid w:val="000B0240"/>
    <w:rsid w:val="000B0FFC"/>
    <w:rsid w:val="000B27B5"/>
    <w:rsid w:val="000B294F"/>
    <w:rsid w:val="000B4F76"/>
    <w:rsid w:val="000B53F4"/>
    <w:rsid w:val="000B658E"/>
    <w:rsid w:val="000B7286"/>
    <w:rsid w:val="000B7580"/>
    <w:rsid w:val="000B76B0"/>
    <w:rsid w:val="000B7A74"/>
    <w:rsid w:val="000C0A4D"/>
    <w:rsid w:val="000C0C38"/>
    <w:rsid w:val="000C131E"/>
    <w:rsid w:val="000C19D4"/>
    <w:rsid w:val="000C4E62"/>
    <w:rsid w:val="000C5D01"/>
    <w:rsid w:val="000C5D8B"/>
    <w:rsid w:val="000C6B4F"/>
    <w:rsid w:val="000C6C73"/>
    <w:rsid w:val="000D01FF"/>
    <w:rsid w:val="000D13F0"/>
    <w:rsid w:val="000D2D4E"/>
    <w:rsid w:val="000D39C1"/>
    <w:rsid w:val="000D4252"/>
    <w:rsid w:val="000D456E"/>
    <w:rsid w:val="000D6248"/>
    <w:rsid w:val="000D7E84"/>
    <w:rsid w:val="000E13D3"/>
    <w:rsid w:val="000E1946"/>
    <w:rsid w:val="000E21AB"/>
    <w:rsid w:val="000E2486"/>
    <w:rsid w:val="000E315F"/>
    <w:rsid w:val="000E3BD1"/>
    <w:rsid w:val="000E494E"/>
    <w:rsid w:val="000E662F"/>
    <w:rsid w:val="000E7044"/>
    <w:rsid w:val="000E7126"/>
    <w:rsid w:val="000E75AD"/>
    <w:rsid w:val="000E7783"/>
    <w:rsid w:val="000F0000"/>
    <w:rsid w:val="000F0311"/>
    <w:rsid w:val="000F09F7"/>
    <w:rsid w:val="000F1F95"/>
    <w:rsid w:val="000F23FA"/>
    <w:rsid w:val="000F303C"/>
    <w:rsid w:val="000F3227"/>
    <w:rsid w:val="000F32B8"/>
    <w:rsid w:val="000F35A5"/>
    <w:rsid w:val="000F3B8C"/>
    <w:rsid w:val="000F503B"/>
    <w:rsid w:val="000F57FC"/>
    <w:rsid w:val="000F6E2F"/>
    <w:rsid w:val="000F73F6"/>
    <w:rsid w:val="00100E68"/>
    <w:rsid w:val="001027D4"/>
    <w:rsid w:val="0010296C"/>
    <w:rsid w:val="0010309B"/>
    <w:rsid w:val="0010383B"/>
    <w:rsid w:val="00103B7E"/>
    <w:rsid w:val="0010589F"/>
    <w:rsid w:val="00105D21"/>
    <w:rsid w:val="00107EE5"/>
    <w:rsid w:val="00110864"/>
    <w:rsid w:val="001110A4"/>
    <w:rsid w:val="00111BCC"/>
    <w:rsid w:val="00114FCA"/>
    <w:rsid w:val="00117A3E"/>
    <w:rsid w:val="001208E7"/>
    <w:rsid w:val="00120B17"/>
    <w:rsid w:val="00122235"/>
    <w:rsid w:val="0012249E"/>
    <w:rsid w:val="001233DA"/>
    <w:rsid w:val="001235AE"/>
    <w:rsid w:val="001236DF"/>
    <w:rsid w:val="00123711"/>
    <w:rsid w:val="00124AA0"/>
    <w:rsid w:val="00125405"/>
    <w:rsid w:val="001258F2"/>
    <w:rsid w:val="001266F5"/>
    <w:rsid w:val="00126AF1"/>
    <w:rsid w:val="0013040D"/>
    <w:rsid w:val="001308C8"/>
    <w:rsid w:val="00130DE7"/>
    <w:rsid w:val="001310E7"/>
    <w:rsid w:val="00132789"/>
    <w:rsid w:val="00133872"/>
    <w:rsid w:val="001358D6"/>
    <w:rsid w:val="001371AD"/>
    <w:rsid w:val="00140542"/>
    <w:rsid w:val="0014086E"/>
    <w:rsid w:val="00140CD4"/>
    <w:rsid w:val="00141334"/>
    <w:rsid w:val="00142843"/>
    <w:rsid w:val="00143284"/>
    <w:rsid w:val="001436B8"/>
    <w:rsid w:val="00144D03"/>
    <w:rsid w:val="001456CC"/>
    <w:rsid w:val="00145DAC"/>
    <w:rsid w:val="001466C4"/>
    <w:rsid w:val="001468A4"/>
    <w:rsid w:val="00147112"/>
    <w:rsid w:val="00147B63"/>
    <w:rsid w:val="00150917"/>
    <w:rsid w:val="0015286F"/>
    <w:rsid w:val="0015293B"/>
    <w:rsid w:val="00152F31"/>
    <w:rsid w:val="00153614"/>
    <w:rsid w:val="0015464F"/>
    <w:rsid w:val="00154FF5"/>
    <w:rsid w:val="0015684B"/>
    <w:rsid w:val="00156BDC"/>
    <w:rsid w:val="00156D4E"/>
    <w:rsid w:val="00156DE3"/>
    <w:rsid w:val="00157BFE"/>
    <w:rsid w:val="00160D01"/>
    <w:rsid w:val="00161417"/>
    <w:rsid w:val="00161ECE"/>
    <w:rsid w:val="00161FB3"/>
    <w:rsid w:val="0016240F"/>
    <w:rsid w:val="00162DFB"/>
    <w:rsid w:val="001649D8"/>
    <w:rsid w:val="0016538D"/>
    <w:rsid w:val="001658A0"/>
    <w:rsid w:val="001663A5"/>
    <w:rsid w:val="001666DD"/>
    <w:rsid w:val="001671D1"/>
    <w:rsid w:val="00167272"/>
    <w:rsid w:val="00167775"/>
    <w:rsid w:val="001679BE"/>
    <w:rsid w:val="00167DAE"/>
    <w:rsid w:val="001703C8"/>
    <w:rsid w:val="00170A8A"/>
    <w:rsid w:val="00171C79"/>
    <w:rsid w:val="00173170"/>
    <w:rsid w:val="00174D2A"/>
    <w:rsid w:val="00175A39"/>
    <w:rsid w:val="00176D10"/>
    <w:rsid w:val="00177B71"/>
    <w:rsid w:val="00181210"/>
    <w:rsid w:val="00181352"/>
    <w:rsid w:val="00181C1E"/>
    <w:rsid w:val="00181C3D"/>
    <w:rsid w:val="00182A4B"/>
    <w:rsid w:val="00183C1A"/>
    <w:rsid w:val="00184857"/>
    <w:rsid w:val="00185786"/>
    <w:rsid w:val="0018584E"/>
    <w:rsid w:val="00185BD2"/>
    <w:rsid w:val="00185C0E"/>
    <w:rsid w:val="00187F13"/>
    <w:rsid w:val="0019106D"/>
    <w:rsid w:val="00191B27"/>
    <w:rsid w:val="00192200"/>
    <w:rsid w:val="00192397"/>
    <w:rsid w:val="0019314D"/>
    <w:rsid w:val="00193CEF"/>
    <w:rsid w:val="00194192"/>
    <w:rsid w:val="0019484D"/>
    <w:rsid w:val="00195290"/>
    <w:rsid w:val="0019587D"/>
    <w:rsid w:val="001969E1"/>
    <w:rsid w:val="001972A4"/>
    <w:rsid w:val="001A00A5"/>
    <w:rsid w:val="001A0760"/>
    <w:rsid w:val="001A0DD4"/>
    <w:rsid w:val="001A1B9B"/>
    <w:rsid w:val="001A2091"/>
    <w:rsid w:val="001A397E"/>
    <w:rsid w:val="001A41F0"/>
    <w:rsid w:val="001A5520"/>
    <w:rsid w:val="001A5AB3"/>
    <w:rsid w:val="001A7130"/>
    <w:rsid w:val="001A7A54"/>
    <w:rsid w:val="001B016D"/>
    <w:rsid w:val="001B0419"/>
    <w:rsid w:val="001B2312"/>
    <w:rsid w:val="001B271F"/>
    <w:rsid w:val="001B47DD"/>
    <w:rsid w:val="001B4CEB"/>
    <w:rsid w:val="001B5674"/>
    <w:rsid w:val="001B68C5"/>
    <w:rsid w:val="001C059D"/>
    <w:rsid w:val="001C14C0"/>
    <w:rsid w:val="001C1670"/>
    <w:rsid w:val="001C1793"/>
    <w:rsid w:val="001C21B6"/>
    <w:rsid w:val="001C3572"/>
    <w:rsid w:val="001C35B5"/>
    <w:rsid w:val="001C38B4"/>
    <w:rsid w:val="001C526E"/>
    <w:rsid w:val="001C5CA0"/>
    <w:rsid w:val="001C68B1"/>
    <w:rsid w:val="001C6E45"/>
    <w:rsid w:val="001D119E"/>
    <w:rsid w:val="001D2B4F"/>
    <w:rsid w:val="001D3525"/>
    <w:rsid w:val="001D4793"/>
    <w:rsid w:val="001D5004"/>
    <w:rsid w:val="001D6081"/>
    <w:rsid w:val="001D7D2B"/>
    <w:rsid w:val="001E0DA4"/>
    <w:rsid w:val="001E19C0"/>
    <w:rsid w:val="001E1DF0"/>
    <w:rsid w:val="001E39CE"/>
    <w:rsid w:val="001E5FF0"/>
    <w:rsid w:val="001E6643"/>
    <w:rsid w:val="001E6D1D"/>
    <w:rsid w:val="001E7049"/>
    <w:rsid w:val="001E7C8A"/>
    <w:rsid w:val="001F102C"/>
    <w:rsid w:val="001F26CD"/>
    <w:rsid w:val="001F39F3"/>
    <w:rsid w:val="001F3F8F"/>
    <w:rsid w:val="001F43E0"/>
    <w:rsid w:val="001F5CB0"/>
    <w:rsid w:val="001F745C"/>
    <w:rsid w:val="001F75E5"/>
    <w:rsid w:val="00203072"/>
    <w:rsid w:val="00203334"/>
    <w:rsid w:val="00203BC5"/>
    <w:rsid w:val="00204BB4"/>
    <w:rsid w:val="00205AB9"/>
    <w:rsid w:val="00206A2E"/>
    <w:rsid w:val="00206FE3"/>
    <w:rsid w:val="002071E3"/>
    <w:rsid w:val="00207D25"/>
    <w:rsid w:val="00210124"/>
    <w:rsid w:val="00210662"/>
    <w:rsid w:val="00210EF9"/>
    <w:rsid w:val="00212259"/>
    <w:rsid w:val="00212278"/>
    <w:rsid w:val="0021277F"/>
    <w:rsid w:val="002170C0"/>
    <w:rsid w:val="0021743F"/>
    <w:rsid w:val="0021752E"/>
    <w:rsid w:val="00217F64"/>
    <w:rsid w:val="00217FF8"/>
    <w:rsid w:val="00220717"/>
    <w:rsid w:val="002237A5"/>
    <w:rsid w:val="00223D97"/>
    <w:rsid w:val="0023107B"/>
    <w:rsid w:val="0023161D"/>
    <w:rsid w:val="00231AA9"/>
    <w:rsid w:val="00231E49"/>
    <w:rsid w:val="00234F4C"/>
    <w:rsid w:val="0023558B"/>
    <w:rsid w:val="002360CD"/>
    <w:rsid w:val="002369AE"/>
    <w:rsid w:val="00236C7F"/>
    <w:rsid w:val="00237DA2"/>
    <w:rsid w:val="0024152C"/>
    <w:rsid w:val="002418C1"/>
    <w:rsid w:val="00243EB6"/>
    <w:rsid w:val="002444BB"/>
    <w:rsid w:val="00245127"/>
    <w:rsid w:val="0024645C"/>
    <w:rsid w:val="00246ECA"/>
    <w:rsid w:val="00250520"/>
    <w:rsid w:val="00251143"/>
    <w:rsid w:val="002518D2"/>
    <w:rsid w:val="002529E7"/>
    <w:rsid w:val="00252D64"/>
    <w:rsid w:val="00254A7F"/>
    <w:rsid w:val="00254DF4"/>
    <w:rsid w:val="00255423"/>
    <w:rsid w:val="00255636"/>
    <w:rsid w:val="002559A3"/>
    <w:rsid w:val="002560D7"/>
    <w:rsid w:val="002560ED"/>
    <w:rsid w:val="00257236"/>
    <w:rsid w:val="00257DB3"/>
    <w:rsid w:val="00257DD3"/>
    <w:rsid w:val="002602D4"/>
    <w:rsid w:val="00260924"/>
    <w:rsid w:val="0026094A"/>
    <w:rsid w:val="002614C0"/>
    <w:rsid w:val="002642EF"/>
    <w:rsid w:val="002647C6"/>
    <w:rsid w:val="00265E9A"/>
    <w:rsid w:val="00266E6B"/>
    <w:rsid w:val="00270B64"/>
    <w:rsid w:val="00271357"/>
    <w:rsid w:val="00271BC3"/>
    <w:rsid w:val="00273270"/>
    <w:rsid w:val="00273569"/>
    <w:rsid w:val="0027504A"/>
    <w:rsid w:val="00275121"/>
    <w:rsid w:val="0027575A"/>
    <w:rsid w:val="002759DA"/>
    <w:rsid w:val="00275DC5"/>
    <w:rsid w:val="00276F53"/>
    <w:rsid w:val="00277503"/>
    <w:rsid w:val="00277733"/>
    <w:rsid w:val="00277B8C"/>
    <w:rsid w:val="0028074A"/>
    <w:rsid w:val="002825A7"/>
    <w:rsid w:val="00284ACD"/>
    <w:rsid w:val="00284CDF"/>
    <w:rsid w:val="00285EB9"/>
    <w:rsid w:val="002878AD"/>
    <w:rsid w:val="0029137C"/>
    <w:rsid w:val="00292451"/>
    <w:rsid w:val="002933C7"/>
    <w:rsid w:val="00293FE1"/>
    <w:rsid w:val="00295B0B"/>
    <w:rsid w:val="00295E9E"/>
    <w:rsid w:val="00296A67"/>
    <w:rsid w:val="00297A06"/>
    <w:rsid w:val="002A1496"/>
    <w:rsid w:val="002A238F"/>
    <w:rsid w:val="002A34D8"/>
    <w:rsid w:val="002A5E88"/>
    <w:rsid w:val="002A6BC7"/>
    <w:rsid w:val="002A6DDE"/>
    <w:rsid w:val="002A7572"/>
    <w:rsid w:val="002A75F4"/>
    <w:rsid w:val="002A7A8A"/>
    <w:rsid w:val="002B13E5"/>
    <w:rsid w:val="002B1B00"/>
    <w:rsid w:val="002B2C56"/>
    <w:rsid w:val="002B3E25"/>
    <w:rsid w:val="002B44AB"/>
    <w:rsid w:val="002B5EA4"/>
    <w:rsid w:val="002B709A"/>
    <w:rsid w:val="002B7218"/>
    <w:rsid w:val="002B769F"/>
    <w:rsid w:val="002C0A27"/>
    <w:rsid w:val="002C0B2D"/>
    <w:rsid w:val="002C11F1"/>
    <w:rsid w:val="002C1B59"/>
    <w:rsid w:val="002C27C2"/>
    <w:rsid w:val="002C65AD"/>
    <w:rsid w:val="002C6985"/>
    <w:rsid w:val="002C7B4A"/>
    <w:rsid w:val="002D058E"/>
    <w:rsid w:val="002D096D"/>
    <w:rsid w:val="002D214C"/>
    <w:rsid w:val="002D2D10"/>
    <w:rsid w:val="002D4C08"/>
    <w:rsid w:val="002D57C0"/>
    <w:rsid w:val="002D6A8C"/>
    <w:rsid w:val="002E07DF"/>
    <w:rsid w:val="002E0C0D"/>
    <w:rsid w:val="002E0DC6"/>
    <w:rsid w:val="002E2E65"/>
    <w:rsid w:val="002E342D"/>
    <w:rsid w:val="002E3BCF"/>
    <w:rsid w:val="002E44D3"/>
    <w:rsid w:val="002E4812"/>
    <w:rsid w:val="002F041D"/>
    <w:rsid w:val="002F0B34"/>
    <w:rsid w:val="002F1C4A"/>
    <w:rsid w:val="002F1F2A"/>
    <w:rsid w:val="002F57DD"/>
    <w:rsid w:val="002F627F"/>
    <w:rsid w:val="002F68BF"/>
    <w:rsid w:val="002F75AF"/>
    <w:rsid w:val="002F795A"/>
    <w:rsid w:val="00300E31"/>
    <w:rsid w:val="00300F0C"/>
    <w:rsid w:val="00300F70"/>
    <w:rsid w:val="00303C85"/>
    <w:rsid w:val="0030402C"/>
    <w:rsid w:val="0030413A"/>
    <w:rsid w:val="00304BA1"/>
    <w:rsid w:val="00304F18"/>
    <w:rsid w:val="003062D6"/>
    <w:rsid w:val="00306394"/>
    <w:rsid w:val="00306630"/>
    <w:rsid w:val="00307153"/>
    <w:rsid w:val="00311B37"/>
    <w:rsid w:val="00311CC2"/>
    <w:rsid w:val="00312116"/>
    <w:rsid w:val="00315369"/>
    <w:rsid w:val="00315457"/>
    <w:rsid w:val="003155E7"/>
    <w:rsid w:val="0031594B"/>
    <w:rsid w:val="003165ED"/>
    <w:rsid w:val="003168BF"/>
    <w:rsid w:val="00322EA2"/>
    <w:rsid w:val="00323A2F"/>
    <w:rsid w:val="003249D6"/>
    <w:rsid w:val="0032506C"/>
    <w:rsid w:val="00325B3D"/>
    <w:rsid w:val="00326E17"/>
    <w:rsid w:val="00330CB5"/>
    <w:rsid w:val="00332F88"/>
    <w:rsid w:val="0033332D"/>
    <w:rsid w:val="00333673"/>
    <w:rsid w:val="00333B9B"/>
    <w:rsid w:val="0033495F"/>
    <w:rsid w:val="00334D90"/>
    <w:rsid w:val="003356BA"/>
    <w:rsid w:val="00335712"/>
    <w:rsid w:val="00335C0B"/>
    <w:rsid w:val="00335E84"/>
    <w:rsid w:val="003371D5"/>
    <w:rsid w:val="00337D18"/>
    <w:rsid w:val="00337F6E"/>
    <w:rsid w:val="00340656"/>
    <w:rsid w:val="00340B69"/>
    <w:rsid w:val="00340DE6"/>
    <w:rsid w:val="00341881"/>
    <w:rsid w:val="003427E0"/>
    <w:rsid w:val="00343928"/>
    <w:rsid w:val="00344FEC"/>
    <w:rsid w:val="00345152"/>
    <w:rsid w:val="0034640D"/>
    <w:rsid w:val="0034671B"/>
    <w:rsid w:val="00346A2E"/>
    <w:rsid w:val="00347109"/>
    <w:rsid w:val="0034742C"/>
    <w:rsid w:val="00347735"/>
    <w:rsid w:val="003507BC"/>
    <w:rsid w:val="003509F8"/>
    <w:rsid w:val="00350BA7"/>
    <w:rsid w:val="003529FD"/>
    <w:rsid w:val="00352B24"/>
    <w:rsid w:val="00353764"/>
    <w:rsid w:val="00353B83"/>
    <w:rsid w:val="003549D3"/>
    <w:rsid w:val="0035669A"/>
    <w:rsid w:val="003575B0"/>
    <w:rsid w:val="00357FAD"/>
    <w:rsid w:val="003613E7"/>
    <w:rsid w:val="00361590"/>
    <w:rsid w:val="0036164B"/>
    <w:rsid w:val="00361F5E"/>
    <w:rsid w:val="003632BA"/>
    <w:rsid w:val="00364A11"/>
    <w:rsid w:val="00365067"/>
    <w:rsid w:val="0036533C"/>
    <w:rsid w:val="0036551A"/>
    <w:rsid w:val="003672B1"/>
    <w:rsid w:val="00367468"/>
    <w:rsid w:val="00367C4D"/>
    <w:rsid w:val="00370BDF"/>
    <w:rsid w:val="003714BD"/>
    <w:rsid w:val="00371942"/>
    <w:rsid w:val="003727B2"/>
    <w:rsid w:val="00373432"/>
    <w:rsid w:val="00373592"/>
    <w:rsid w:val="00373E47"/>
    <w:rsid w:val="003744D2"/>
    <w:rsid w:val="003748BA"/>
    <w:rsid w:val="00375548"/>
    <w:rsid w:val="00376539"/>
    <w:rsid w:val="00377086"/>
    <w:rsid w:val="003772EE"/>
    <w:rsid w:val="00380F14"/>
    <w:rsid w:val="003815C2"/>
    <w:rsid w:val="003820B0"/>
    <w:rsid w:val="003825B2"/>
    <w:rsid w:val="00382BFC"/>
    <w:rsid w:val="00383BB4"/>
    <w:rsid w:val="003845EA"/>
    <w:rsid w:val="003854E5"/>
    <w:rsid w:val="00385AF7"/>
    <w:rsid w:val="00385E9B"/>
    <w:rsid w:val="00390A1A"/>
    <w:rsid w:val="00390BD8"/>
    <w:rsid w:val="00391C00"/>
    <w:rsid w:val="003937AF"/>
    <w:rsid w:val="00394037"/>
    <w:rsid w:val="00394755"/>
    <w:rsid w:val="00394D83"/>
    <w:rsid w:val="0039622F"/>
    <w:rsid w:val="00396760"/>
    <w:rsid w:val="0039789A"/>
    <w:rsid w:val="003A2AF2"/>
    <w:rsid w:val="003A387C"/>
    <w:rsid w:val="003A3933"/>
    <w:rsid w:val="003A42A0"/>
    <w:rsid w:val="003A42D6"/>
    <w:rsid w:val="003A4D46"/>
    <w:rsid w:val="003A5618"/>
    <w:rsid w:val="003A6001"/>
    <w:rsid w:val="003A6F02"/>
    <w:rsid w:val="003A7453"/>
    <w:rsid w:val="003A7566"/>
    <w:rsid w:val="003B05F0"/>
    <w:rsid w:val="003B08B0"/>
    <w:rsid w:val="003B0972"/>
    <w:rsid w:val="003B0D39"/>
    <w:rsid w:val="003B2976"/>
    <w:rsid w:val="003B2CDC"/>
    <w:rsid w:val="003B383C"/>
    <w:rsid w:val="003B5262"/>
    <w:rsid w:val="003B69CA"/>
    <w:rsid w:val="003B6ACD"/>
    <w:rsid w:val="003B7689"/>
    <w:rsid w:val="003B7A78"/>
    <w:rsid w:val="003C050F"/>
    <w:rsid w:val="003C0D9D"/>
    <w:rsid w:val="003C0DDA"/>
    <w:rsid w:val="003C133C"/>
    <w:rsid w:val="003C1998"/>
    <w:rsid w:val="003C216C"/>
    <w:rsid w:val="003C3135"/>
    <w:rsid w:val="003C33AF"/>
    <w:rsid w:val="003C3DA5"/>
    <w:rsid w:val="003C3FF5"/>
    <w:rsid w:val="003C445B"/>
    <w:rsid w:val="003C47D4"/>
    <w:rsid w:val="003C55BF"/>
    <w:rsid w:val="003C6408"/>
    <w:rsid w:val="003C6916"/>
    <w:rsid w:val="003C70E5"/>
    <w:rsid w:val="003D020B"/>
    <w:rsid w:val="003D07CB"/>
    <w:rsid w:val="003D0948"/>
    <w:rsid w:val="003D0CB6"/>
    <w:rsid w:val="003D0CE9"/>
    <w:rsid w:val="003D0D5A"/>
    <w:rsid w:val="003D14AB"/>
    <w:rsid w:val="003D2765"/>
    <w:rsid w:val="003D27C2"/>
    <w:rsid w:val="003D2943"/>
    <w:rsid w:val="003D2E4E"/>
    <w:rsid w:val="003D3C14"/>
    <w:rsid w:val="003D5374"/>
    <w:rsid w:val="003D53D2"/>
    <w:rsid w:val="003D650C"/>
    <w:rsid w:val="003D6D39"/>
    <w:rsid w:val="003E0DCB"/>
    <w:rsid w:val="003E0F23"/>
    <w:rsid w:val="003E2F6D"/>
    <w:rsid w:val="003E3A7C"/>
    <w:rsid w:val="003E3BED"/>
    <w:rsid w:val="003E49A6"/>
    <w:rsid w:val="003E5714"/>
    <w:rsid w:val="003E5A5A"/>
    <w:rsid w:val="003E5A93"/>
    <w:rsid w:val="003E5EB5"/>
    <w:rsid w:val="003E6A4A"/>
    <w:rsid w:val="003E7229"/>
    <w:rsid w:val="003F1201"/>
    <w:rsid w:val="003F4933"/>
    <w:rsid w:val="003F550B"/>
    <w:rsid w:val="003F669A"/>
    <w:rsid w:val="003F6BC5"/>
    <w:rsid w:val="003F7843"/>
    <w:rsid w:val="003F7D49"/>
    <w:rsid w:val="00402ECE"/>
    <w:rsid w:val="0040310B"/>
    <w:rsid w:val="0040325A"/>
    <w:rsid w:val="004038E5"/>
    <w:rsid w:val="00403DDE"/>
    <w:rsid w:val="004043DF"/>
    <w:rsid w:val="0040460F"/>
    <w:rsid w:val="00405364"/>
    <w:rsid w:val="00405CBE"/>
    <w:rsid w:val="0040642B"/>
    <w:rsid w:val="00406D0A"/>
    <w:rsid w:val="0040709D"/>
    <w:rsid w:val="0040716B"/>
    <w:rsid w:val="004074FA"/>
    <w:rsid w:val="00407EBE"/>
    <w:rsid w:val="004109BE"/>
    <w:rsid w:val="0041158C"/>
    <w:rsid w:val="00411EA5"/>
    <w:rsid w:val="00412E93"/>
    <w:rsid w:val="004138AA"/>
    <w:rsid w:val="00414A9E"/>
    <w:rsid w:val="00416FB5"/>
    <w:rsid w:val="004174D1"/>
    <w:rsid w:val="00417B8B"/>
    <w:rsid w:val="00420454"/>
    <w:rsid w:val="00421672"/>
    <w:rsid w:val="00422564"/>
    <w:rsid w:val="004228A3"/>
    <w:rsid w:val="00422CCF"/>
    <w:rsid w:val="00424D02"/>
    <w:rsid w:val="00424D75"/>
    <w:rsid w:val="004259CC"/>
    <w:rsid w:val="00430508"/>
    <w:rsid w:val="00430BE6"/>
    <w:rsid w:val="0043135A"/>
    <w:rsid w:val="004319DA"/>
    <w:rsid w:val="00431B5D"/>
    <w:rsid w:val="00431B64"/>
    <w:rsid w:val="0043494C"/>
    <w:rsid w:val="004351FE"/>
    <w:rsid w:val="004355B8"/>
    <w:rsid w:val="00436AB1"/>
    <w:rsid w:val="00440EB9"/>
    <w:rsid w:val="00441395"/>
    <w:rsid w:val="00441793"/>
    <w:rsid w:val="00441A81"/>
    <w:rsid w:val="00441D89"/>
    <w:rsid w:val="0044219C"/>
    <w:rsid w:val="0044234A"/>
    <w:rsid w:val="0044292E"/>
    <w:rsid w:val="004431B9"/>
    <w:rsid w:val="00443FAF"/>
    <w:rsid w:val="00446476"/>
    <w:rsid w:val="004469EB"/>
    <w:rsid w:val="00446A8A"/>
    <w:rsid w:val="0045011C"/>
    <w:rsid w:val="00451CF6"/>
    <w:rsid w:val="00454777"/>
    <w:rsid w:val="00454AED"/>
    <w:rsid w:val="00457237"/>
    <w:rsid w:val="00457487"/>
    <w:rsid w:val="004613CC"/>
    <w:rsid w:val="00463236"/>
    <w:rsid w:val="0046334E"/>
    <w:rsid w:val="0046367F"/>
    <w:rsid w:val="00463898"/>
    <w:rsid w:val="00464278"/>
    <w:rsid w:val="00464F8D"/>
    <w:rsid w:val="00466F48"/>
    <w:rsid w:val="004672EA"/>
    <w:rsid w:val="004703B7"/>
    <w:rsid w:val="004710A4"/>
    <w:rsid w:val="00471119"/>
    <w:rsid w:val="0047253C"/>
    <w:rsid w:val="00473359"/>
    <w:rsid w:val="00473FC3"/>
    <w:rsid w:val="004753E4"/>
    <w:rsid w:val="00475FA8"/>
    <w:rsid w:val="0047712A"/>
    <w:rsid w:val="00477203"/>
    <w:rsid w:val="00477356"/>
    <w:rsid w:val="004801AE"/>
    <w:rsid w:val="004802C9"/>
    <w:rsid w:val="00482362"/>
    <w:rsid w:val="00483690"/>
    <w:rsid w:val="004839AC"/>
    <w:rsid w:val="00484ECB"/>
    <w:rsid w:val="00486000"/>
    <w:rsid w:val="00486FC4"/>
    <w:rsid w:val="00487C8C"/>
    <w:rsid w:val="004914A1"/>
    <w:rsid w:val="0049292E"/>
    <w:rsid w:val="00492B24"/>
    <w:rsid w:val="004939DA"/>
    <w:rsid w:val="004957D4"/>
    <w:rsid w:val="004960D2"/>
    <w:rsid w:val="00496A85"/>
    <w:rsid w:val="00497A7E"/>
    <w:rsid w:val="004A1332"/>
    <w:rsid w:val="004A1A0C"/>
    <w:rsid w:val="004A1D3A"/>
    <w:rsid w:val="004A27F5"/>
    <w:rsid w:val="004A2930"/>
    <w:rsid w:val="004A3A1D"/>
    <w:rsid w:val="004A3F78"/>
    <w:rsid w:val="004A46A6"/>
    <w:rsid w:val="004A4736"/>
    <w:rsid w:val="004A541D"/>
    <w:rsid w:val="004A6328"/>
    <w:rsid w:val="004B05F7"/>
    <w:rsid w:val="004B2D5A"/>
    <w:rsid w:val="004B4198"/>
    <w:rsid w:val="004B59D2"/>
    <w:rsid w:val="004B7B0B"/>
    <w:rsid w:val="004C19DD"/>
    <w:rsid w:val="004C28AC"/>
    <w:rsid w:val="004C34E7"/>
    <w:rsid w:val="004C4122"/>
    <w:rsid w:val="004C720D"/>
    <w:rsid w:val="004C7582"/>
    <w:rsid w:val="004C7880"/>
    <w:rsid w:val="004D2184"/>
    <w:rsid w:val="004D2EE0"/>
    <w:rsid w:val="004D2FF5"/>
    <w:rsid w:val="004D3840"/>
    <w:rsid w:val="004D400E"/>
    <w:rsid w:val="004D4B46"/>
    <w:rsid w:val="004D580D"/>
    <w:rsid w:val="004D75DD"/>
    <w:rsid w:val="004D77ED"/>
    <w:rsid w:val="004D7EA2"/>
    <w:rsid w:val="004E0AF7"/>
    <w:rsid w:val="004E20E2"/>
    <w:rsid w:val="004E2328"/>
    <w:rsid w:val="004E2A2C"/>
    <w:rsid w:val="004E3E41"/>
    <w:rsid w:val="004E413F"/>
    <w:rsid w:val="004E488B"/>
    <w:rsid w:val="004E6E18"/>
    <w:rsid w:val="004E6E73"/>
    <w:rsid w:val="004E737E"/>
    <w:rsid w:val="004E74EB"/>
    <w:rsid w:val="004F0A22"/>
    <w:rsid w:val="004F0AFF"/>
    <w:rsid w:val="004F2948"/>
    <w:rsid w:val="004F2CF3"/>
    <w:rsid w:val="004F34C3"/>
    <w:rsid w:val="004F39F0"/>
    <w:rsid w:val="004F567F"/>
    <w:rsid w:val="004F5A68"/>
    <w:rsid w:val="004F5C6C"/>
    <w:rsid w:val="004F5EFE"/>
    <w:rsid w:val="004F6330"/>
    <w:rsid w:val="004F7EE9"/>
    <w:rsid w:val="00500D9C"/>
    <w:rsid w:val="005013FE"/>
    <w:rsid w:val="0050152D"/>
    <w:rsid w:val="00502201"/>
    <w:rsid w:val="00502742"/>
    <w:rsid w:val="00502C1A"/>
    <w:rsid w:val="00503682"/>
    <w:rsid w:val="00503A33"/>
    <w:rsid w:val="00507D83"/>
    <w:rsid w:val="00512A59"/>
    <w:rsid w:val="00512A63"/>
    <w:rsid w:val="00512CA7"/>
    <w:rsid w:val="00512D64"/>
    <w:rsid w:val="005141BB"/>
    <w:rsid w:val="005145C1"/>
    <w:rsid w:val="00514660"/>
    <w:rsid w:val="00514C87"/>
    <w:rsid w:val="005152E2"/>
    <w:rsid w:val="005153E1"/>
    <w:rsid w:val="00515A2E"/>
    <w:rsid w:val="00516FE8"/>
    <w:rsid w:val="005175B8"/>
    <w:rsid w:val="0051760B"/>
    <w:rsid w:val="0051785F"/>
    <w:rsid w:val="00517D44"/>
    <w:rsid w:val="005214FB"/>
    <w:rsid w:val="005220FB"/>
    <w:rsid w:val="00522893"/>
    <w:rsid w:val="00525CED"/>
    <w:rsid w:val="00527A9A"/>
    <w:rsid w:val="00530620"/>
    <w:rsid w:val="005306A3"/>
    <w:rsid w:val="0053252E"/>
    <w:rsid w:val="0053297E"/>
    <w:rsid w:val="00533D72"/>
    <w:rsid w:val="005345DD"/>
    <w:rsid w:val="00536880"/>
    <w:rsid w:val="00536B4F"/>
    <w:rsid w:val="00537165"/>
    <w:rsid w:val="005372A7"/>
    <w:rsid w:val="005373EC"/>
    <w:rsid w:val="00537BAD"/>
    <w:rsid w:val="0054045B"/>
    <w:rsid w:val="00540562"/>
    <w:rsid w:val="0054062E"/>
    <w:rsid w:val="005414EB"/>
    <w:rsid w:val="00542BC2"/>
    <w:rsid w:val="00543168"/>
    <w:rsid w:val="00543529"/>
    <w:rsid w:val="005446A8"/>
    <w:rsid w:val="00544A6E"/>
    <w:rsid w:val="00545BC3"/>
    <w:rsid w:val="00546045"/>
    <w:rsid w:val="00546201"/>
    <w:rsid w:val="00550469"/>
    <w:rsid w:val="00550A44"/>
    <w:rsid w:val="0055112F"/>
    <w:rsid w:val="00551B7D"/>
    <w:rsid w:val="00552A3D"/>
    <w:rsid w:val="00553906"/>
    <w:rsid w:val="00553A0C"/>
    <w:rsid w:val="00553B40"/>
    <w:rsid w:val="00554C31"/>
    <w:rsid w:val="00554C71"/>
    <w:rsid w:val="00555D23"/>
    <w:rsid w:val="00556652"/>
    <w:rsid w:val="00556FCA"/>
    <w:rsid w:val="00560039"/>
    <w:rsid w:val="00560D42"/>
    <w:rsid w:val="00560FCB"/>
    <w:rsid w:val="0056152F"/>
    <w:rsid w:val="005619B1"/>
    <w:rsid w:val="00562371"/>
    <w:rsid w:val="0056262A"/>
    <w:rsid w:val="00562C76"/>
    <w:rsid w:val="005638F6"/>
    <w:rsid w:val="00564438"/>
    <w:rsid w:val="00564989"/>
    <w:rsid w:val="005654E3"/>
    <w:rsid w:val="0056582E"/>
    <w:rsid w:val="00565891"/>
    <w:rsid w:val="00566A53"/>
    <w:rsid w:val="00567C29"/>
    <w:rsid w:val="00570756"/>
    <w:rsid w:val="00570AAC"/>
    <w:rsid w:val="00571350"/>
    <w:rsid w:val="00571A1E"/>
    <w:rsid w:val="00571AC9"/>
    <w:rsid w:val="00574422"/>
    <w:rsid w:val="00574776"/>
    <w:rsid w:val="00574936"/>
    <w:rsid w:val="00574C7A"/>
    <w:rsid w:val="00574C7B"/>
    <w:rsid w:val="0057526A"/>
    <w:rsid w:val="00575558"/>
    <w:rsid w:val="0057708E"/>
    <w:rsid w:val="005770BF"/>
    <w:rsid w:val="00577441"/>
    <w:rsid w:val="00577915"/>
    <w:rsid w:val="00577F69"/>
    <w:rsid w:val="00580816"/>
    <w:rsid w:val="00580884"/>
    <w:rsid w:val="00580AE9"/>
    <w:rsid w:val="00580CE4"/>
    <w:rsid w:val="00580D62"/>
    <w:rsid w:val="00583A74"/>
    <w:rsid w:val="0058707A"/>
    <w:rsid w:val="00587DCA"/>
    <w:rsid w:val="00587E0F"/>
    <w:rsid w:val="00590ACE"/>
    <w:rsid w:val="005912F7"/>
    <w:rsid w:val="005913A0"/>
    <w:rsid w:val="0059273F"/>
    <w:rsid w:val="00592944"/>
    <w:rsid w:val="00592F45"/>
    <w:rsid w:val="0059325B"/>
    <w:rsid w:val="0059428C"/>
    <w:rsid w:val="00597794"/>
    <w:rsid w:val="005979AA"/>
    <w:rsid w:val="00597EE0"/>
    <w:rsid w:val="005A0CE1"/>
    <w:rsid w:val="005A0D38"/>
    <w:rsid w:val="005A21EE"/>
    <w:rsid w:val="005A2292"/>
    <w:rsid w:val="005A30D4"/>
    <w:rsid w:val="005A419A"/>
    <w:rsid w:val="005A5499"/>
    <w:rsid w:val="005A6FF0"/>
    <w:rsid w:val="005A7E9D"/>
    <w:rsid w:val="005B06DF"/>
    <w:rsid w:val="005B0EC7"/>
    <w:rsid w:val="005B128A"/>
    <w:rsid w:val="005B2047"/>
    <w:rsid w:val="005B2EE8"/>
    <w:rsid w:val="005B3309"/>
    <w:rsid w:val="005B34E7"/>
    <w:rsid w:val="005B3520"/>
    <w:rsid w:val="005B52E2"/>
    <w:rsid w:val="005B53BE"/>
    <w:rsid w:val="005B6FE0"/>
    <w:rsid w:val="005B764F"/>
    <w:rsid w:val="005B79F0"/>
    <w:rsid w:val="005B7D70"/>
    <w:rsid w:val="005C1D56"/>
    <w:rsid w:val="005C4123"/>
    <w:rsid w:val="005C47C4"/>
    <w:rsid w:val="005C504B"/>
    <w:rsid w:val="005C567C"/>
    <w:rsid w:val="005C606F"/>
    <w:rsid w:val="005C61BB"/>
    <w:rsid w:val="005C7013"/>
    <w:rsid w:val="005D241F"/>
    <w:rsid w:val="005D2A68"/>
    <w:rsid w:val="005D2A70"/>
    <w:rsid w:val="005D3882"/>
    <w:rsid w:val="005D417A"/>
    <w:rsid w:val="005D43AD"/>
    <w:rsid w:val="005D4AB1"/>
    <w:rsid w:val="005D62D6"/>
    <w:rsid w:val="005D6994"/>
    <w:rsid w:val="005D7CE0"/>
    <w:rsid w:val="005E0573"/>
    <w:rsid w:val="005E1655"/>
    <w:rsid w:val="005E1D7A"/>
    <w:rsid w:val="005E30C6"/>
    <w:rsid w:val="005E32AD"/>
    <w:rsid w:val="005E34F6"/>
    <w:rsid w:val="005E383A"/>
    <w:rsid w:val="005E3840"/>
    <w:rsid w:val="005E4FE9"/>
    <w:rsid w:val="005E5636"/>
    <w:rsid w:val="005E6194"/>
    <w:rsid w:val="005F07BC"/>
    <w:rsid w:val="005F0D2A"/>
    <w:rsid w:val="005F292C"/>
    <w:rsid w:val="005F39B7"/>
    <w:rsid w:val="005F4918"/>
    <w:rsid w:val="005F6124"/>
    <w:rsid w:val="005F661C"/>
    <w:rsid w:val="005F7492"/>
    <w:rsid w:val="006000C8"/>
    <w:rsid w:val="0060167B"/>
    <w:rsid w:val="00602D19"/>
    <w:rsid w:val="00606B01"/>
    <w:rsid w:val="006073CD"/>
    <w:rsid w:val="00610409"/>
    <w:rsid w:val="006114F9"/>
    <w:rsid w:val="00611A6F"/>
    <w:rsid w:val="00614883"/>
    <w:rsid w:val="00614C39"/>
    <w:rsid w:val="00615A37"/>
    <w:rsid w:val="00615FBE"/>
    <w:rsid w:val="0061604E"/>
    <w:rsid w:val="006169D9"/>
    <w:rsid w:val="00617154"/>
    <w:rsid w:val="006178E4"/>
    <w:rsid w:val="00621298"/>
    <w:rsid w:val="00621432"/>
    <w:rsid w:val="0062263E"/>
    <w:rsid w:val="00623240"/>
    <w:rsid w:val="0062339B"/>
    <w:rsid w:val="00623C25"/>
    <w:rsid w:val="0062402A"/>
    <w:rsid w:val="00625FAC"/>
    <w:rsid w:val="00626E70"/>
    <w:rsid w:val="00626F9E"/>
    <w:rsid w:val="00627981"/>
    <w:rsid w:val="00627D40"/>
    <w:rsid w:val="00630976"/>
    <w:rsid w:val="006312B5"/>
    <w:rsid w:val="00631450"/>
    <w:rsid w:val="00631C30"/>
    <w:rsid w:val="00631EC5"/>
    <w:rsid w:val="006328D8"/>
    <w:rsid w:val="00632B72"/>
    <w:rsid w:val="006339FB"/>
    <w:rsid w:val="00633ADF"/>
    <w:rsid w:val="0063473C"/>
    <w:rsid w:val="00634756"/>
    <w:rsid w:val="00634A9F"/>
    <w:rsid w:val="00635AA8"/>
    <w:rsid w:val="00636E3E"/>
    <w:rsid w:val="00637C4C"/>
    <w:rsid w:val="00640BDA"/>
    <w:rsid w:val="00641256"/>
    <w:rsid w:val="00641B27"/>
    <w:rsid w:val="00641E39"/>
    <w:rsid w:val="006421DF"/>
    <w:rsid w:val="00643C29"/>
    <w:rsid w:val="00644DAC"/>
    <w:rsid w:val="006459BF"/>
    <w:rsid w:val="00650296"/>
    <w:rsid w:val="0065034C"/>
    <w:rsid w:val="006503C0"/>
    <w:rsid w:val="00650CF3"/>
    <w:rsid w:val="006518F9"/>
    <w:rsid w:val="0065250D"/>
    <w:rsid w:val="00653747"/>
    <w:rsid w:val="006551A1"/>
    <w:rsid w:val="00657787"/>
    <w:rsid w:val="00657BC6"/>
    <w:rsid w:val="006607A3"/>
    <w:rsid w:val="00663576"/>
    <w:rsid w:val="00666806"/>
    <w:rsid w:val="006673E1"/>
    <w:rsid w:val="00667502"/>
    <w:rsid w:val="00667A5E"/>
    <w:rsid w:val="00667FD6"/>
    <w:rsid w:val="006706C9"/>
    <w:rsid w:val="006712D1"/>
    <w:rsid w:val="00671996"/>
    <w:rsid w:val="00672A51"/>
    <w:rsid w:val="006745AC"/>
    <w:rsid w:val="00674EC9"/>
    <w:rsid w:val="006756ED"/>
    <w:rsid w:val="00675AD0"/>
    <w:rsid w:val="00675DAD"/>
    <w:rsid w:val="00681719"/>
    <w:rsid w:val="006839A6"/>
    <w:rsid w:val="00684058"/>
    <w:rsid w:val="00686C7A"/>
    <w:rsid w:val="00690711"/>
    <w:rsid w:val="006908D6"/>
    <w:rsid w:val="00691788"/>
    <w:rsid w:val="006917F9"/>
    <w:rsid w:val="00691EA7"/>
    <w:rsid w:val="00692167"/>
    <w:rsid w:val="00693C54"/>
    <w:rsid w:val="006946F7"/>
    <w:rsid w:val="00694B8B"/>
    <w:rsid w:val="00694D28"/>
    <w:rsid w:val="00694DFE"/>
    <w:rsid w:val="006958DC"/>
    <w:rsid w:val="006973CD"/>
    <w:rsid w:val="006979D7"/>
    <w:rsid w:val="00697AA3"/>
    <w:rsid w:val="006A0EA4"/>
    <w:rsid w:val="006A1203"/>
    <w:rsid w:val="006A1B93"/>
    <w:rsid w:val="006A1BD1"/>
    <w:rsid w:val="006A2C52"/>
    <w:rsid w:val="006A3023"/>
    <w:rsid w:val="006A3154"/>
    <w:rsid w:val="006A4A52"/>
    <w:rsid w:val="006A4C3F"/>
    <w:rsid w:val="006A4DCD"/>
    <w:rsid w:val="006A54A2"/>
    <w:rsid w:val="006A578A"/>
    <w:rsid w:val="006A5AA9"/>
    <w:rsid w:val="006A5ECD"/>
    <w:rsid w:val="006A62AF"/>
    <w:rsid w:val="006A6658"/>
    <w:rsid w:val="006A6BEC"/>
    <w:rsid w:val="006A7EBF"/>
    <w:rsid w:val="006B06BC"/>
    <w:rsid w:val="006B0CF0"/>
    <w:rsid w:val="006B0EF6"/>
    <w:rsid w:val="006B1D6D"/>
    <w:rsid w:val="006B1F6F"/>
    <w:rsid w:val="006B2077"/>
    <w:rsid w:val="006B26DC"/>
    <w:rsid w:val="006B2D56"/>
    <w:rsid w:val="006B398D"/>
    <w:rsid w:val="006B3A76"/>
    <w:rsid w:val="006B429E"/>
    <w:rsid w:val="006B75A6"/>
    <w:rsid w:val="006C0CCB"/>
    <w:rsid w:val="006C0D6E"/>
    <w:rsid w:val="006C12BB"/>
    <w:rsid w:val="006C1E02"/>
    <w:rsid w:val="006C2066"/>
    <w:rsid w:val="006C2782"/>
    <w:rsid w:val="006C2D71"/>
    <w:rsid w:val="006C3CD0"/>
    <w:rsid w:val="006C4D7F"/>
    <w:rsid w:val="006D062B"/>
    <w:rsid w:val="006D1087"/>
    <w:rsid w:val="006D14F0"/>
    <w:rsid w:val="006D17EF"/>
    <w:rsid w:val="006D207C"/>
    <w:rsid w:val="006D2586"/>
    <w:rsid w:val="006D2EC4"/>
    <w:rsid w:val="006D2FA3"/>
    <w:rsid w:val="006D490A"/>
    <w:rsid w:val="006D5136"/>
    <w:rsid w:val="006D54DE"/>
    <w:rsid w:val="006D60C3"/>
    <w:rsid w:val="006D65B0"/>
    <w:rsid w:val="006D7F2D"/>
    <w:rsid w:val="006E0F98"/>
    <w:rsid w:val="006E12A0"/>
    <w:rsid w:val="006E1CE1"/>
    <w:rsid w:val="006E2207"/>
    <w:rsid w:val="006E240D"/>
    <w:rsid w:val="006E3141"/>
    <w:rsid w:val="006E3733"/>
    <w:rsid w:val="006E46CE"/>
    <w:rsid w:val="006E51F8"/>
    <w:rsid w:val="006E55D0"/>
    <w:rsid w:val="006E5758"/>
    <w:rsid w:val="006E695D"/>
    <w:rsid w:val="006E750D"/>
    <w:rsid w:val="006E763B"/>
    <w:rsid w:val="006E7CD3"/>
    <w:rsid w:val="006F04FB"/>
    <w:rsid w:val="006F0FED"/>
    <w:rsid w:val="006F22BD"/>
    <w:rsid w:val="006F2B11"/>
    <w:rsid w:val="006F566F"/>
    <w:rsid w:val="006F5D07"/>
    <w:rsid w:val="006F5D6C"/>
    <w:rsid w:val="006F6008"/>
    <w:rsid w:val="006F6E2C"/>
    <w:rsid w:val="006F71E5"/>
    <w:rsid w:val="006F73DC"/>
    <w:rsid w:val="0070164D"/>
    <w:rsid w:val="00701667"/>
    <w:rsid w:val="00702574"/>
    <w:rsid w:val="00704150"/>
    <w:rsid w:val="00704DB3"/>
    <w:rsid w:val="007058D8"/>
    <w:rsid w:val="00706115"/>
    <w:rsid w:val="0070638C"/>
    <w:rsid w:val="00706896"/>
    <w:rsid w:val="00707B63"/>
    <w:rsid w:val="0071067B"/>
    <w:rsid w:val="00710944"/>
    <w:rsid w:val="007112FF"/>
    <w:rsid w:val="0071234C"/>
    <w:rsid w:val="00713449"/>
    <w:rsid w:val="00714049"/>
    <w:rsid w:val="00715D6A"/>
    <w:rsid w:val="007175EA"/>
    <w:rsid w:val="0072176C"/>
    <w:rsid w:val="00726D61"/>
    <w:rsid w:val="00727118"/>
    <w:rsid w:val="0072759D"/>
    <w:rsid w:val="0072764A"/>
    <w:rsid w:val="007303EA"/>
    <w:rsid w:val="00730406"/>
    <w:rsid w:val="00732EA3"/>
    <w:rsid w:val="0073320F"/>
    <w:rsid w:val="00734CAC"/>
    <w:rsid w:val="0073566F"/>
    <w:rsid w:val="007369A1"/>
    <w:rsid w:val="00737069"/>
    <w:rsid w:val="00737B16"/>
    <w:rsid w:val="00740051"/>
    <w:rsid w:val="00740677"/>
    <w:rsid w:val="00743576"/>
    <w:rsid w:val="00743DD4"/>
    <w:rsid w:val="0074488E"/>
    <w:rsid w:val="00744D3C"/>
    <w:rsid w:val="00746B1C"/>
    <w:rsid w:val="00750407"/>
    <w:rsid w:val="00750901"/>
    <w:rsid w:val="0075183E"/>
    <w:rsid w:val="007547A2"/>
    <w:rsid w:val="00755A62"/>
    <w:rsid w:val="0075628E"/>
    <w:rsid w:val="0075675F"/>
    <w:rsid w:val="00757C2F"/>
    <w:rsid w:val="00757D2C"/>
    <w:rsid w:val="00757DB7"/>
    <w:rsid w:val="00763F24"/>
    <w:rsid w:val="00765139"/>
    <w:rsid w:val="00765347"/>
    <w:rsid w:val="00766E5B"/>
    <w:rsid w:val="00771E1D"/>
    <w:rsid w:val="007725AA"/>
    <w:rsid w:val="00773534"/>
    <w:rsid w:val="0077463E"/>
    <w:rsid w:val="007751F6"/>
    <w:rsid w:val="00775DC5"/>
    <w:rsid w:val="0078281F"/>
    <w:rsid w:val="00783163"/>
    <w:rsid w:val="00783F23"/>
    <w:rsid w:val="007850A3"/>
    <w:rsid w:val="007872F2"/>
    <w:rsid w:val="0079044C"/>
    <w:rsid w:val="00791612"/>
    <w:rsid w:val="00792254"/>
    <w:rsid w:val="00792668"/>
    <w:rsid w:val="00793BF7"/>
    <w:rsid w:val="00793CD3"/>
    <w:rsid w:val="00793FDC"/>
    <w:rsid w:val="00794604"/>
    <w:rsid w:val="00794C61"/>
    <w:rsid w:val="00794DE2"/>
    <w:rsid w:val="007A0C97"/>
    <w:rsid w:val="007A129D"/>
    <w:rsid w:val="007A2FCB"/>
    <w:rsid w:val="007A66E0"/>
    <w:rsid w:val="007A6773"/>
    <w:rsid w:val="007A6931"/>
    <w:rsid w:val="007A706E"/>
    <w:rsid w:val="007A73B7"/>
    <w:rsid w:val="007A7422"/>
    <w:rsid w:val="007A76EB"/>
    <w:rsid w:val="007A7F24"/>
    <w:rsid w:val="007B1A37"/>
    <w:rsid w:val="007B3674"/>
    <w:rsid w:val="007B3E5B"/>
    <w:rsid w:val="007B466F"/>
    <w:rsid w:val="007B4855"/>
    <w:rsid w:val="007B4BAB"/>
    <w:rsid w:val="007B506B"/>
    <w:rsid w:val="007B55AD"/>
    <w:rsid w:val="007B5820"/>
    <w:rsid w:val="007B69EA"/>
    <w:rsid w:val="007B7DA9"/>
    <w:rsid w:val="007B7EA3"/>
    <w:rsid w:val="007C0485"/>
    <w:rsid w:val="007C1DBA"/>
    <w:rsid w:val="007C2004"/>
    <w:rsid w:val="007C21C4"/>
    <w:rsid w:val="007C2D26"/>
    <w:rsid w:val="007C3E38"/>
    <w:rsid w:val="007C47F8"/>
    <w:rsid w:val="007C5812"/>
    <w:rsid w:val="007C5B1E"/>
    <w:rsid w:val="007C6942"/>
    <w:rsid w:val="007C6DBC"/>
    <w:rsid w:val="007C717D"/>
    <w:rsid w:val="007D0458"/>
    <w:rsid w:val="007D0C64"/>
    <w:rsid w:val="007D190B"/>
    <w:rsid w:val="007D3938"/>
    <w:rsid w:val="007D4884"/>
    <w:rsid w:val="007D61DC"/>
    <w:rsid w:val="007D67CC"/>
    <w:rsid w:val="007D6AC5"/>
    <w:rsid w:val="007D7469"/>
    <w:rsid w:val="007D78D3"/>
    <w:rsid w:val="007E1392"/>
    <w:rsid w:val="007E1A31"/>
    <w:rsid w:val="007E1B7C"/>
    <w:rsid w:val="007E256D"/>
    <w:rsid w:val="007E3707"/>
    <w:rsid w:val="007E38ED"/>
    <w:rsid w:val="007E5665"/>
    <w:rsid w:val="007E5DC2"/>
    <w:rsid w:val="007E6270"/>
    <w:rsid w:val="007F0DC1"/>
    <w:rsid w:val="007F21F0"/>
    <w:rsid w:val="007F27F0"/>
    <w:rsid w:val="007F294F"/>
    <w:rsid w:val="007F307A"/>
    <w:rsid w:val="007F3852"/>
    <w:rsid w:val="007F4CD9"/>
    <w:rsid w:val="007F5A84"/>
    <w:rsid w:val="007F7F7E"/>
    <w:rsid w:val="00801DE1"/>
    <w:rsid w:val="00801F79"/>
    <w:rsid w:val="008034CB"/>
    <w:rsid w:val="00803716"/>
    <w:rsid w:val="00804F1B"/>
    <w:rsid w:val="00804F7F"/>
    <w:rsid w:val="0080513D"/>
    <w:rsid w:val="00807F91"/>
    <w:rsid w:val="00810207"/>
    <w:rsid w:val="008111FC"/>
    <w:rsid w:val="00811A9F"/>
    <w:rsid w:val="0081298A"/>
    <w:rsid w:val="00813948"/>
    <w:rsid w:val="00814708"/>
    <w:rsid w:val="0081535D"/>
    <w:rsid w:val="00815CA3"/>
    <w:rsid w:val="00817206"/>
    <w:rsid w:val="008176F6"/>
    <w:rsid w:val="00817A7A"/>
    <w:rsid w:val="00817C59"/>
    <w:rsid w:val="0082003F"/>
    <w:rsid w:val="0082137A"/>
    <w:rsid w:val="008214F1"/>
    <w:rsid w:val="0082187E"/>
    <w:rsid w:val="00822F1D"/>
    <w:rsid w:val="00823144"/>
    <w:rsid w:val="00823FEF"/>
    <w:rsid w:val="008244BD"/>
    <w:rsid w:val="00825432"/>
    <w:rsid w:val="00827E2F"/>
    <w:rsid w:val="0083009D"/>
    <w:rsid w:val="008302A1"/>
    <w:rsid w:val="00830683"/>
    <w:rsid w:val="00830A63"/>
    <w:rsid w:val="008314E9"/>
    <w:rsid w:val="00831791"/>
    <w:rsid w:val="00831B7B"/>
    <w:rsid w:val="00835647"/>
    <w:rsid w:val="00835CB7"/>
    <w:rsid w:val="00835E05"/>
    <w:rsid w:val="00836141"/>
    <w:rsid w:val="00836EE6"/>
    <w:rsid w:val="00837240"/>
    <w:rsid w:val="00837AED"/>
    <w:rsid w:val="008406E9"/>
    <w:rsid w:val="00840DB2"/>
    <w:rsid w:val="00841780"/>
    <w:rsid w:val="00842875"/>
    <w:rsid w:val="00842972"/>
    <w:rsid w:val="008434CC"/>
    <w:rsid w:val="00843735"/>
    <w:rsid w:val="00845504"/>
    <w:rsid w:val="00846218"/>
    <w:rsid w:val="0084668C"/>
    <w:rsid w:val="00846D86"/>
    <w:rsid w:val="00850585"/>
    <w:rsid w:val="00850E4C"/>
    <w:rsid w:val="00852B31"/>
    <w:rsid w:val="008533C2"/>
    <w:rsid w:val="008539F7"/>
    <w:rsid w:val="0085414F"/>
    <w:rsid w:val="00855C01"/>
    <w:rsid w:val="00855F23"/>
    <w:rsid w:val="0085602D"/>
    <w:rsid w:val="00856266"/>
    <w:rsid w:val="008567B0"/>
    <w:rsid w:val="00856BF2"/>
    <w:rsid w:val="00857175"/>
    <w:rsid w:val="00857864"/>
    <w:rsid w:val="008600C1"/>
    <w:rsid w:val="0086303D"/>
    <w:rsid w:val="008633FB"/>
    <w:rsid w:val="0086514F"/>
    <w:rsid w:val="00867BC5"/>
    <w:rsid w:val="00867C3D"/>
    <w:rsid w:val="00867FE2"/>
    <w:rsid w:val="00870C39"/>
    <w:rsid w:val="008715E3"/>
    <w:rsid w:val="0087172E"/>
    <w:rsid w:val="008773FE"/>
    <w:rsid w:val="008816F1"/>
    <w:rsid w:val="00882A0F"/>
    <w:rsid w:val="008839B3"/>
    <w:rsid w:val="00883EF0"/>
    <w:rsid w:val="00884940"/>
    <w:rsid w:val="008850CE"/>
    <w:rsid w:val="008860A0"/>
    <w:rsid w:val="00886DCD"/>
    <w:rsid w:val="00890DA0"/>
    <w:rsid w:val="00890EF1"/>
    <w:rsid w:val="00891798"/>
    <w:rsid w:val="008919DB"/>
    <w:rsid w:val="00892584"/>
    <w:rsid w:val="00892C95"/>
    <w:rsid w:val="00892F6F"/>
    <w:rsid w:val="00893A9A"/>
    <w:rsid w:val="00893BDB"/>
    <w:rsid w:val="008950DC"/>
    <w:rsid w:val="00895D9D"/>
    <w:rsid w:val="008963F0"/>
    <w:rsid w:val="008964A3"/>
    <w:rsid w:val="008A08DF"/>
    <w:rsid w:val="008A0E31"/>
    <w:rsid w:val="008A1287"/>
    <w:rsid w:val="008A1EBB"/>
    <w:rsid w:val="008A333C"/>
    <w:rsid w:val="008A3B0D"/>
    <w:rsid w:val="008A5D80"/>
    <w:rsid w:val="008A7162"/>
    <w:rsid w:val="008B0B9D"/>
    <w:rsid w:val="008B10D3"/>
    <w:rsid w:val="008B3139"/>
    <w:rsid w:val="008B4199"/>
    <w:rsid w:val="008B4875"/>
    <w:rsid w:val="008B49A1"/>
    <w:rsid w:val="008B5639"/>
    <w:rsid w:val="008B57CA"/>
    <w:rsid w:val="008B5BE8"/>
    <w:rsid w:val="008B5D23"/>
    <w:rsid w:val="008B6282"/>
    <w:rsid w:val="008B6BE7"/>
    <w:rsid w:val="008B6C54"/>
    <w:rsid w:val="008C0E75"/>
    <w:rsid w:val="008C10B5"/>
    <w:rsid w:val="008C1598"/>
    <w:rsid w:val="008C1897"/>
    <w:rsid w:val="008C1DC6"/>
    <w:rsid w:val="008C3F93"/>
    <w:rsid w:val="008C47F5"/>
    <w:rsid w:val="008C62C6"/>
    <w:rsid w:val="008C6518"/>
    <w:rsid w:val="008C73E4"/>
    <w:rsid w:val="008C7C0B"/>
    <w:rsid w:val="008C7F34"/>
    <w:rsid w:val="008D00BF"/>
    <w:rsid w:val="008D09B8"/>
    <w:rsid w:val="008D1D69"/>
    <w:rsid w:val="008D1D74"/>
    <w:rsid w:val="008D3BC6"/>
    <w:rsid w:val="008D3F94"/>
    <w:rsid w:val="008D424E"/>
    <w:rsid w:val="008D6E22"/>
    <w:rsid w:val="008D7693"/>
    <w:rsid w:val="008D7C54"/>
    <w:rsid w:val="008E0C30"/>
    <w:rsid w:val="008E123D"/>
    <w:rsid w:val="008E2C19"/>
    <w:rsid w:val="008E2C24"/>
    <w:rsid w:val="008E3610"/>
    <w:rsid w:val="008E3953"/>
    <w:rsid w:val="008E4388"/>
    <w:rsid w:val="008E50F4"/>
    <w:rsid w:val="008E5E16"/>
    <w:rsid w:val="008E5E74"/>
    <w:rsid w:val="008E60B0"/>
    <w:rsid w:val="008E6AB1"/>
    <w:rsid w:val="008E6C0E"/>
    <w:rsid w:val="008F0BFD"/>
    <w:rsid w:val="008F22E9"/>
    <w:rsid w:val="008F27CD"/>
    <w:rsid w:val="008F33CE"/>
    <w:rsid w:val="008F460D"/>
    <w:rsid w:val="008F6AD4"/>
    <w:rsid w:val="009009B9"/>
    <w:rsid w:val="009016D9"/>
    <w:rsid w:val="00902216"/>
    <w:rsid w:val="009022E4"/>
    <w:rsid w:val="009027C2"/>
    <w:rsid w:val="00902C84"/>
    <w:rsid w:val="00902DCE"/>
    <w:rsid w:val="00903A5A"/>
    <w:rsid w:val="00903FCD"/>
    <w:rsid w:val="0090458C"/>
    <w:rsid w:val="00905649"/>
    <w:rsid w:val="009071DD"/>
    <w:rsid w:val="0090744D"/>
    <w:rsid w:val="00907A23"/>
    <w:rsid w:val="00910955"/>
    <w:rsid w:val="00910E3E"/>
    <w:rsid w:val="00912406"/>
    <w:rsid w:val="00912BBD"/>
    <w:rsid w:val="00913300"/>
    <w:rsid w:val="00914E76"/>
    <w:rsid w:val="0091589C"/>
    <w:rsid w:val="00916904"/>
    <w:rsid w:val="00917DC9"/>
    <w:rsid w:val="00922895"/>
    <w:rsid w:val="0092297B"/>
    <w:rsid w:val="00924092"/>
    <w:rsid w:val="009245B8"/>
    <w:rsid w:val="00926E7C"/>
    <w:rsid w:val="00927A9A"/>
    <w:rsid w:val="00927E64"/>
    <w:rsid w:val="009305DA"/>
    <w:rsid w:val="009335B7"/>
    <w:rsid w:val="00934B1B"/>
    <w:rsid w:val="00935F34"/>
    <w:rsid w:val="00936611"/>
    <w:rsid w:val="009369DF"/>
    <w:rsid w:val="0093700B"/>
    <w:rsid w:val="00937825"/>
    <w:rsid w:val="00937B71"/>
    <w:rsid w:val="00937E88"/>
    <w:rsid w:val="00937F84"/>
    <w:rsid w:val="00940265"/>
    <w:rsid w:val="0094089D"/>
    <w:rsid w:val="00941247"/>
    <w:rsid w:val="00941C0A"/>
    <w:rsid w:val="00941DE9"/>
    <w:rsid w:val="00945AA3"/>
    <w:rsid w:val="00946156"/>
    <w:rsid w:val="0094669D"/>
    <w:rsid w:val="00946D39"/>
    <w:rsid w:val="00947B17"/>
    <w:rsid w:val="009503CD"/>
    <w:rsid w:val="009506B4"/>
    <w:rsid w:val="00950967"/>
    <w:rsid w:val="009509DE"/>
    <w:rsid w:val="0095135E"/>
    <w:rsid w:val="00952FF2"/>
    <w:rsid w:val="0095369A"/>
    <w:rsid w:val="009540A6"/>
    <w:rsid w:val="00957091"/>
    <w:rsid w:val="00957FD0"/>
    <w:rsid w:val="009624B9"/>
    <w:rsid w:val="00962795"/>
    <w:rsid w:val="009631CE"/>
    <w:rsid w:val="00963A0B"/>
    <w:rsid w:val="00963B8A"/>
    <w:rsid w:val="0096402D"/>
    <w:rsid w:val="0096415B"/>
    <w:rsid w:val="0096457B"/>
    <w:rsid w:val="0096460A"/>
    <w:rsid w:val="00970980"/>
    <w:rsid w:val="00971944"/>
    <w:rsid w:val="00971999"/>
    <w:rsid w:val="00971EB5"/>
    <w:rsid w:val="00972CDA"/>
    <w:rsid w:val="009734D1"/>
    <w:rsid w:val="00974FEE"/>
    <w:rsid w:val="00975D59"/>
    <w:rsid w:val="009765BD"/>
    <w:rsid w:val="009768FB"/>
    <w:rsid w:val="00977238"/>
    <w:rsid w:val="00980A6A"/>
    <w:rsid w:val="00981243"/>
    <w:rsid w:val="00981435"/>
    <w:rsid w:val="00982149"/>
    <w:rsid w:val="009822BD"/>
    <w:rsid w:val="009829BB"/>
    <w:rsid w:val="00982CFC"/>
    <w:rsid w:val="00984431"/>
    <w:rsid w:val="00984DA0"/>
    <w:rsid w:val="00984E39"/>
    <w:rsid w:val="00984EED"/>
    <w:rsid w:val="00986237"/>
    <w:rsid w:val="00986E9F"/>
    <w:rsid w:val="00990AC1"/>
    <w:rsid w:val="009915D4"/>
    <w:rsid w:val="009917D8"/>
    <w:rsid w:val="00993B1F"/>
    <w:rsid w:val="009942AE"/>
    <w:rsid w:val="00994676"/>
    <w:rsid w:val="00994918"/>
    <w:rsid w:val="00994A20"/>
    <w:rsid w:val="0099534B"/>
    <w:rsid w:val="00995F5C"/>
    <w:rsid w:val="0099701F"/>
    <w:rsid w:val="009A0644"/>
    <w:rsid w:val="009A11D4"/>
    <w:rsid w:val="009A21C9"/>
    <w:rsid w:val="009A2926"/>
    <w:rsid w:val="009A2F61"/>
    <w:rsid w:val="009A44B8"/>
    <w:rsid w:val="009A499E"/>
    <w:rsid w:val="009A57E8"/>
    <w:rsid w:val="009A693B"/>
    <w:rsid w:val="009A6A85"/>
    <w:rsid w:val="009A6D44"/>
    <w:rsid w:val="009A79B6"/>
    <w:rsid w:val="009A7EB2"/>
    <w:rsid w:val="009B093C"/>
    <w:rsid w:val="009B0B5D"/>
    <w:rsid w:val="009B10CD"/>
    <w:rsid w:val="009B159A"/>
    <w:rsid w:val="009B3834"/>
    <w:rsid w:val="009B4940"/>
    <w:rsid w:val="009B50F6"/>
    <w:rsid w:val="009B5200"/>
    <w:rsid w:val="009B6BCE"/>
    <w:rsid w:val="009B7654"/>
    <w:rsid w:val="009B7B9F"/>
    <w:rsid w:val="009C1190"/>
    <w:rsid w:val="009C1EAA"/>
    <w:rsid w:val="009C4157"/>
    <w:rsid w:val="009C4698"/>
    <w:rsid w:val="009C5046"/>
    <w:rsid w:val="009C54D8"/>
    <w:rsid w:val="009C680F"/>
    <w:rsid w:val="009D0A54"/>
    <w:rsid w:val="009D103A"/>
    <w:rsid w:val="009D132C"/>
    <w:rsid w:val="009D1B1E"/>
    <w:rsid w:val="009D2636"/>
    <w:rsid w:val="009D2A59"/>
    <w:rsid w:val="009D3923"/>
    <w:rsid w:val="009D4B01"/>
    <w:rsid w:val="009D4F07"/>
    <w:rsid w:val="009D5243"/>
    <w:rsid w:val="009D613D"/>
    <w:rsid w:val="009E068E"/>
    <w:rsid w:val="009E1321"/>
    <w:rsid w:val="009E2F19"/>
    <w:rsid w:val="009E3131"/>
    <w:rsid w:val="009E4471"/>
    <w:rsid w:val="009E4617"/>
    <w:rsid w:val="009E472C"/>
    <w:rsid w:val="009E52D5"/>
    <w:rsid w:val="009E5F2A"/>
    <w:rsid w:val="009E67DD"/>
    <w:rsid w:val="009F1D3A"/>
    <w:rsid w:val="009F246C"/>
    <w:rsid w:val="009F26E0"/>
    <w:rsid w:val="009F31F2"/>
    <w:rsid w:val="009F4C45"/>
    <w:rsid w:val="009F6830"/>
    <w:rsid w:val="009F71A4"/>
    <w:rsid w:val="00A006AC"/>
    <w:rsid w:val="00A01FAB"/>
    <w:rsid w:val="00A03760"/>
    <w:rsid w:val="00A03AFC"/>
    <w:rsid w:val="00A04CF7"/>
    <w:rsid w:val="00A04ED0"/>
    <w:rsid w:val="00A05EBA"/>
    <w:rsid w:val="00A0616B"/>
    <w:rsid w:val="00A065EA"/>
    <w:rsid w:val="00A079CD"/>
    <w:rsid w:val="00A1031A"/>
    <w:rsid w:val="00A109B2"/>
    <w:rsid w:val="00A1112B"/>
    <w:rsid w:val="00A11202"/>
    <w:rsid w:val="00A11E34"/>
    <w:rsid w:val="00A11F5E"/>
    <w:rsid w:val="00A13C45"/>
    <w:rsid w:val="00A13D57"/>
    <w:rsid w:val="00A14474"/>
    <w:rsid w:val="00A14A5B"/>
    <w:rsid w:val="00A163C8"/>
    <w:rsid w:val="00A17B03"/>
    <w:rsid w:val="00A2028F"/>
    <w:rsid w:val="00A20B6D"/>
    <w:rsid w:val="00A22AEC"/>
    <w:rsid w:val="00A22C06"/>
    <w:rsid w:val="00A25463"/>
    <w:rsid w:val="00A258C9"/>
    <w:rsid w:val="00A26358"/>
    <w:rsid w:val="00A26400"/>
    <w:rsid w:val="00A26502"/>
    <w:rsid w:val="00A26836"/>
    <w:rsid w:val="00A26957"/>
    <w:rsid w:val="00A31A0F"/>
    <w:rsid w:val="00A31B6E"/>
    <w:rsid w:val="00A31B8B"/>
    <w:rsid w:val="00A31E37"/>
    <w:rsid w:val="00A32422"/>
    <w:rsid w:val="00A32B8D"/>
    <w:rsid w:val="00A33F73"/>
    <w:rsid w:val="00A346A2"/>
    <w:rsid w:val="00A34E70"/>
    <w:rsid w:val="00A351EE"/>
    <w:rsid w:val="00A36D68"/>
    <w:rsid w:val="00A371F2"/>
    <w:rsid w:val="00A37C60"/>
    <w:rsid w:val="00A41361"/>
    <w:rsid w:val="00A425FC"/>
    <w:rsid w:val="00A428BF"/>
    <w:rsid w:val="00A43157"/>
    <w:rsid w:val="00A432A6"/>
    <w:rsid w:val="00A44082"/>
    <w:rsid w:val="00A45791"/>
    <w:rsid w:val="00A45C7E"/>
    <w:rsid w:val="00A50E92"/>
    <w:rsid w:val="00A52436"/>
    <w:rsid w:val="00A52AC9"/>
    <w:rsid w:val="00A53BD0"/>
    <w:rsid w:val="00A548EE"/>
    <w:rsid w:val="00A55650"/>
    <w:rsid w:val="00A55769"/>
    <w:rsid w:val="00A55C21"/>
    <w:rsid w:val="00A55E2C"/>
    <w:rsid w:val="00A568FE"/>
    <w:rsid w:val="00A60026"/>
    <w:rsid w:val="00A60082"/>
    <w:rsid w:val="00A61C50"/>
    <w:rsid w:val="00A61DE5"/>
    <w:rsid w:val="00A64D61"/>
    <w:rsid w:val="00A64DDD"/>
    <w:rsid w:val="00A6505F"/>
    <w:rsid w:val="00A65198"/>
    <w:rsid w:val="00A65386"/>
    <w:rsid w:val="00A66261"/>
    <w:rsid w:val="00A66265"/>
    <w:rsid w:val="00A66426"/>
    <w:rsid w:val="00A66675"/>
    <w:rsid w:val="00A66A3A"/>
    <w:rsid w:val="00A66D4C"/>
    <w:rsid w:val="00A674B5"/>
    <w:rsid w:val="00A67772"/>
    <w:rsid w:val="00A678DE"/>
    <w:rsid w:val="00A67E52"/>
    <w:rsid w:val="00A72422"/>
    <w:rsid w:val="00A73693"/>
    <w:rsid w:val="00A73C10"/>
    <w:rsid w:val="00A743C2"/>
    <w:rsid w:val="00A74A8A"/>
    <w:rsid w:val="00A7519D"/>
    <w:rsid w:val="00A75760"/>
    <w:rsid w:val="00A75898"/>
    <w:rsid w:val="00A75A90"/>
    <w:rsid w:val="00A76CC8"/>
    <w:rsid w:val="00A76D82"/>
    <w:rsid w:val="00A76EDC"/>
    <w:rsid w:val="00A76F54"/>
    <w:rsid w:val="00A773C1"/>
    <w:rsid w:val="00A7792E"/>
    <w:rsid w:val="00A800FD"/>
    <w:rsid w:val="00A80686"/>
    <w:rsid w:val="00A82922"/>
    <w:rsid w:val="00A82E45"/>
    <w:rsid w:val="00A834BA"/>
    <w:rsid w:val="00A83688"/>
    <w:rsid w:val="00A84D1C"/>
    <w:rsid w:val="00A8568A"/>
    <w:rsid w:val="00A8727F"/>
    <w:rsid w:val="00A87EED"/>
    <w:rsid w:val="00A90AF7"/>
    <w:rsid w:val="00A91967"/>
    <w:rsid w:val="00A91BD8"/>
    <w:rsid w:val="00A92279"/>
    <w:rsid w:val="00A923EF"/>
    <w:rsid w:val="00A9417B"/>
    <w:rsid w:val="00A94D88"/>
    <w:rsid w:val="00A94E26"/>
    <w:rsid w:val="00A96462"/>
    <w:rsid w:val="00A975FA"/>
    <w:rsid w:val="00AA1E48"/>
    <w:rsid w:val="00AA20A0"/>
    <w:rsid w:val="00AA4C1B"/>
    <w:rsid w:val="00AA4E8D"/>
    <w:rsid w:val="00AB010F"/>
    <w:rsid w:val="00AB07FC"/>
    <w:rsid w:val="00AB1737"/>
    <w:rsid w:val="00AB1E9C"/>
    <w:rsid w:val="00AB2DFD"/>
    <w:rsid w:val="00AB376C"/>
    <w:rsid w:val="00AB5115"/>
    <w:rsid w:val="00AB63F1"/>
    <w:rsid w:val="00AB76E5"/>
    <w:rsid w:val="00AC08FC"/>
    <w:rsid w:val="00AC0A32"/>
    <w:rsid w:val="00AC16CB"/>
    <w:rsid w:val="00AC19D2"/>
    <w:rsid w:val="00AC1EA5"/>
    <w:rsid w:val="00AC217D"/>
    <w:rsid w:val="00AC2ACE"/>
    <w:rsid w:val="00AC3C1E"/>
    <w:rsid w:val="00AC563D"/>
    <w:rsid w:val="00AC673D"/>
    <w:rsid w:val="00AC6D3E"/>
    <w:rsid w:val="00AC7D2D"/>
    <w:rsid w:val="00AD0060"/>
    <w:rsid w:val="00AD161C"/>
    <w:rsid w:val="00AD1AE5"/>
    <w:rsid w:val="00AD4361"/>
    <w:rsid w:val="00AD443A"/>
    <w:rsid w:val="00AD601E"/>
    <w:rsid w:val="00AD62BB"/>
    <w:rsid w:val="00AD7306"/>
    <w:rsid w:val="00AD7A98"/>
    <w:rsid w:val="00AD7B2E"/>
    <w:rsid w:val="00AE012D"/>
    <w:rsid w:val="00AE1686"/>
    <w:rsid w:val="00AE383D"/>
    <w:rsid w:val="00AE4012"/>
    <w:rsid w:val="00AE63C0"/>
    <w:rsid w:val="00AE69E7"/>
    <w:rsid w:val="00AE6E2A"/>
    <w:rsid w:val="00AF24F0"/>
    <w:rsid w:val="00AF267E"/>
    <w:rsid w:val="00AF288B"/>
    <w:rsid w:val="00AF2F4C"/>
    <w:rsid w:val="00AF4BD1"/>
    <w:rsid w:val="00AF68CA"/>
    <w:rsid w:val="00AF71EC"/>
    <w:rsid w:val="00B00842"/>
    <w:rsid w:val="00B02546"/>
    <w:rsid w:val="00B0362D"/>
    <w:rsid w:val="00B03978"/>
    <w:rsid w:val="00B05186"/>
    <w:rsid w:val="00B079ED"/>
    <w:rsid w:val="00B07B60"/>
    <w:rsid w:val="00B07C2B"/>
    <w:rsid w:val="00B10CA5"/>
    <w:rsid w:val="00B10FB8"/>
    <w:rsid w:val="00B11089"/>
    <w:rsid w:val="00B1311F"/>
    <w:rsid w:val="00B135BE"/>
    <w:rsid w:val="00B13C63"/>
    <w:rsid w:val="00B1472B"/>
    <w:rsid w:val="00B14A24"/>
    <w:rsid w:val="00B1527F"/>
    <w:rsid w:val="00B171C7"/>
    <w:rsid w:val="00B17482"/>
    <w:rsid w:val="00B17817"/>
    <w:rsid w:val="00B20561"/>
    <w:rsid w:val="00B21AAC"/>
    <w:rsid w:val="00B2221B"/>
    <w:rsid w:val="00B224BE"/>
    <w:rsid w:val="00B22C51"/>
    <w:rsid w:val="00B22D14"/>
    <w:rsid w:val="00B23C18"/>
    <w:rsid w:val="00B2410A"/>
    <w:rsid w:val="00B2662E"/>
    <w:rsid w:val="00B26951"/>
    <w:rsid w:val="00B26B90"/>
    <w:rsid w:val="00B273DE"/>
    <w:rsid w:val="00B300BA"/>
    <w:rsid w:val="00B30637"/>
    <w:rsid w:val="00B31BEE"/>
    <w:rsid w:val="00B331EA"/>
    <w:rsid w:val="00B33327"/>
    <w:rsid w:val="00B339DF"/>
    <w:rsid w:val="00B35C76"/>
    <w:rsid w:val="00B35D8D"/>
    <w:rsid w:val="00B36C69"/>
    <w:rsid w:val="00B373D1"/>
    <w:rsid w:val="00B37B11"/>
    <w:rsid w:val="00B4032C"/>
    <w:rsid w:val="00B40E97"/>
    <w:rsid w:val="00B42759"/>
    <w:rsid w:val="00B42E19"/>
    <w:rsid w:val="00B43909"/>
    <w:rsid w:val="00B4506D"/>
    <w:rsid w:val="00B46BA8"/>
    <w:rsid w:val="00B50D3F"/>
    <w:rsid w:val="00B519EC"/>
    <w:rsid w:val="00B51FE7"/>
    <w:rsid w:val="00B52507"/>
    <w:rsid w:val="00B5483D"/>
    <w:rsid w:val="00B54C05"/>
    <w:rsid w:val="00B5543C"/>
    <w:rsid w:val="00B55B27"/>
    <w:rsid w:val="00B55BB9"/>
    <w:rsid w:val="00B57B4A"/>
    <w:rsid w:val="00B60F84"/>
    <w:rsid w:val="00B61880"/>
    <w:rsid w:val="00B618AC"/>
    <w:rsid w:val="00B61CC2"/>
    <w:rsid w:val="00B61D55"/>
    <w:rsid w:val="00B628DA"/>
    <w:rsid w:val="00B63F98"/>
    <w:rsid w:val="00B64256"/>
    <w:rsid w:val="00B6432F"/>
    <w:rsid w:val="00B649D4"/>
    <w:rsid w:val="00B64D4F"/>
    <w:rsid w:val="00B6569C"/>
    <w:rsid w:val="00B671C2"/>
    <w:rsid w:val="00B70905"/>
    <w:rsid w:val="00B725B0"/>
    <w:rsid w:val="00B726D6"/>
    <w:rsid w:val="00B728A6"/>
    <w:rsid w:val="00B72E3C"/>
    <w:rsid w:val="00B7459A"/>
    <w:rsid w:val="00B74F2B"/>
    <w:rsid w:val="00B76B56"/>
    <w:rsid w:val="00B800E4"/>
    <w:rsid w:val="00B80310"/>
    <w:rsid w:val="00B80AFA"/>
    <w:rsid w:val="00B80EDE"/>
    <w:rsid w:val="00B814FC"/>
    <w:rsid w:val="00B83691"/>
    <w:rsid w:val="00B85429"/>
    <w:rsid w:val="00B85E6A"/>
    <w:rsid w:val="00B87EA9"/>
    <w:rsid w:val="00B909D7"/>
    <w:rsid w:val="00B90AF0"/>
    <w:rsid w:val="00B914E0"/>
    <w:rsid w:val="00B91728"/>
    <w:rsid w:val="00B9406E"/>
    <w:rsid w:val="00B952C5"/>
    <w:rsid w:val="00B95F40"/>
    <w:rsid w:val="00B9613D"/>
    <w:rsid w:val="00B97C5C"/>
    <w:rsid w:val="00BA0956"/>
    <w:rsid w:val="00BA45C8"/>
    <w:rsid w:val="00BA7090"/>
    <w:rsid w:val="00BA7B5A"/>
    <w:rsid w:val="00BB0305"/>
    <w:rsid w:val="00BB0F1A"/>
    <w:rsid w:val="00BB14FE"/>
    <w:rsid w:val="00BB21C5"/>
    <w:rsid w:val="00BB33A8"/>
    <w:rsid w:val="00BB3BAD"/>
    <w:rsid w:val="00BB54D8"/>
    <w:rsid w:val="00BB6013"/>
    <w:rsid w:val="00BB6F8E"/>
    <w:rsid w:val="00BB7AC0"/>
    <w:rsid w:val="00BC19CC"/>
    <w:rsid w:val="00BC1A07"/>
    <w:rsid w:val="00BC2F9F"/>
    <w:rsid w:val="00BC5784"/>
    <w:rsid w:val="00BC7159"/>
    <w:rsid w:val="00BD022F"/>
    <w:rsid w:val="00BD0761"/>
    <w:rsid w:val="00BD0A38"/>
    <w:rsid w:val="00BD1C46"/>
    <w:rsid w:val="00BD2E95"/>
    <w:rsid w:val="00BD352D"/>
    <w:rsid w:val="00BD3E70"/>
    <w:rsid w:val="00BD43DC"/>
    <w:rsid w:val="00BD473D"/>
    <w:rsid w:val="00BD4C9F"/>
    <w:rsid w:val="00BD555C"/>
    <w:rsid w:val="00BD5CAB"/>
    <w:rsid w:val="00BE01FC"/>
    <w:rsid w:val="00BE1310"/>
    <w:rsid w:val="00BE1738"/>
    <w:rsid w:val="00BE2366"/>
    <w:rsid w:val="00BE2A5A"/>
    <w:rsid w:val="00BE33A9"/>
    <w:rsid w:val="00BE6663"/>
    <w:rsid w:val="00BE6C13"/>
    <w:rsid w:val="00BE6FB4"/>
    <w:rsid w:val="00BE704F"/>
    <w:rsid w:val="00BF1A29"/>
    <w:rsid w:val="00BF21AC"/>
    <w:rsid w:val="00BF34B7"/>
    <w:rsid w:val="00BF3DC9"/>
    <w:rsid w:val="00BF4483"/>
    <w:rsid w:val="00BF5004"/>
    <w:rsid w:val="00BF59CC"/>
    <w:rsid w:val="00BF5D67"/>
    <w:rsid w:val="00BF5F53"/>
    <w:rsid w:val="00BF6229"/>
    <w:rsid w:val="00BF65F9"/>
    <w:rsid w:val="00BF6669"/>
    <w:rsid w:val="00BF6AA0"/>
    <w:rsid w:val="00BF6CD2"/>
    <w:rsid w:val="00BF76FC"/>
    <w:rsid w:val="00C028DB"/>
    <w:rsid w:val="00C0291C"/>
    <w:rsid w:val="00C02D58"/>
    <w:rsid w:val="00C03745"/>
    <w:rsid w:val="00C03965"/>
    <w:rsid w:val="00C03D14"/>
    <w:rsid w:val="00C04271"/>
    <w:rsid w:val="00C04C9E"/>
    <w:rsid w:val="00C05796"/>
    <w:rsid w:val="00C06D83"/>
    <w:rsid w:val="00C073E0"/>
    <w:rsid w:val="00C07809"/>
    <w:rsid w:val="00C10E5C"/>
    <w:rsid w:val="00C10FA5"/>
    <w:rsid w:val="00C11B4C"/>
    <w:rsid w:val="00C11BB9"/>
    <w:rsid w:val="00C121B5"/>
    <w:rsid w:val="00C127EE"/>
    <w:rsid w:val="00C14059"/>
    <w:rsid w:val="00C16823"/>
    <w:rsid w:val="00C1729A"/>
    <w:rsid w:val="00C17801"/>
    <w:rsid w:val="00C225EE"/>
    <w:rsid w:val="00C22F65"/>
    <w:rsid w:val="00C249AD"/>
    <w:rsid w:val="00C2686E"/>
    <w:rsid w:val="00C26BC0"/>
    <w:rsid w:val="00C26FDF"/>
    <w:rsid w:val="00C27491"/>
    <w:rsid w:val="00C30489"/>
    <w:rsid w:val="00C31A4E"/>
    <w:rsid w:val="00C3217F"/>
    <w:rsid w:val="00C33280"/>
    <w:rsid w:val="00C33C75"/>
    <w:rsid w:val="00C33CA0"/>
    <w:rsid w:val="00C3541A"/>
    <w:rsid w:val="00C35C4C"/>
    <w:rsid w:val="00C365F3"/>
    <w:rsid w:val="00C370F1"/>
    <w:rsid w:val="00C371E2"/>
    <w:rsid w:val="00C3782D"/>
    <w:rsid w:val="00C402DF"/>
    <w:rsid w:val="00C40B1D"/>
    <w:rsid w:val="00C417C9"/>
    <w:rsid w:val="00C4190F"/>
    <w:rsid w:val="00C41A4E"/>
    <w:rsid w:val="00C41D1E"/>
    <w:rsid w:val="00C42273"/>
    <w:rsid w:val="00C42350"/>
    <w:rsid w:val="00C427A3"/>
    <w:rsid w:val="00C4355A"/>
    <w:rsid w:val="00C44278"/>
    <w:rsid w:val="00C44ABF"/>
    <w:rsid w:val="00C458C2"/>
    <w:rsid w:val="00C505D5"/>
    <w:rsid w:val="00C52434"/>
    <w:rsid w:val="00C52814"/>
    <w:rsid w:val="00C55823"/>
    <w:rsid w:val="00C60527"/>
    <w:rsid w:val="00C60D73"/>
    <w:rsid w:val="00C60E47"/>
    <w:rsid w:val="00C61A4A"/>
    <w:rsid w:val="00C6311B"/>
    <w:rsid w:val="00C63363"/>
    <w:rsid w:val="00C64472"/>
    <w:rsid w:val="00C64660"/>
    <w:rsid w:val="00C64EB1"/>
    <w:rsid w:val="00C6576F"/>
    <w:rsid w:val="00C65E3E"/>
    <w:rsid w:val="00C661AC"/>
    <w:rsid w:val="00C6728B"/>
    <w:rsid w:val="00C703BF"/>
    <w:rsid w:val="00C7042C"/>
    <w:rsid w:val="00C7118E"/>
    <w:rsid w:val="00C712FC"/>
    <w:rsid w:val="00C71562"/>
    <w:rsid w:val="00C71C17"/>
    <w:rsid w:val="00C72CEB"/>
    <w:rsid w:val="00C73BF5"/>
    <w:rsid w:val="00C74227"/>
    <w:rsid w:val="00C74381"/>
    <w:rsid w:val="00C7524D"/>
    <w:rsid w:val="00C802F5"/>
    <w:rsid w:val="00C8355A"/>
    <w:rsid w:val="00C835FC"/>
    <w:rsid w:val="00C839BB"/>
    <w:rsid w:val="00C83CE6"/>
    <w:rsid w:val="00C8411C"/>
    <w:rsid w:val="00C84B6E"/>
    <w:rsid w:val="00C84EFD"/>
    <w:rsid w:val="00C86BD5"/>
    <w:rsid w:val="00C87394"/>
    <w:rsid w:val="00C875F6"/>
    <w:rsid w:val="00C87E38"/>
    <w:rsid w:val="00C90BC7"/>
    <w:rsid w:val="00C913D9"/>
    <w:rsid w:val="00C914C1"/>
    <w:rsid w:val="00C91E62"/>
    <w:rsid w:val="00C936FC"/>
    <w:rsid w:val="00C9381C"/>
    <w:rsid w:val="00C93E9C"/>
    <w:rsid w:val="00C94909"/>
    <w:rsid w:val="00C95692"/>
    <w:rsid w:val="00C9673C"/>
    <w:rsid w:val="00C97074"/>
    <w:rsid w:val="00C97127"/>
    <w:rsid w:val="00C976E0"/>
    <w:rsid w:val="00C97712"/>
    <w:rsid w:val="00C97EB5"/>
    <w:rsid w:val="00CA08DA"/>
    <w:rsid w:val="00CA0A51"/>
    <w:rsid w:val="00CA0ADF"/>
    <w:rsid w:val="00CA0B59"/>
    <w:rsid w:val="00CA0D0A"/>
    <w:rsid w:val="00CA33F3"/>
    <w:rsid w:val="00CA4DE0"/>
    <w:rsid w:val="00CA5B4C"/>
    <w:rsid w:val="00CA5C4D"/>
    <w:rsid w:val="00CA63E8"/>
    <w:rsid w:val="00CA6783"/>
    <w:rsid w:val="00CA7EA2"/>
    <w:rsid w:val="00CB0284"/>
    <w:rsid w:val="00CB04E3"/>
    <w:rsid w:val="00CB0F96"/>
    <w:rsid w:val="00CB150D"/>
    <w:rsid w:val="00CB2024"/>
    <w:rsid w:val="00CB478C"/>
    <w:rsid w:val="00CB6F05"/>
    <w:rsid w:val="00CC0727"/>
    <w:rsid w:val="00CC1559"/>
    <w:rsid w:val="00CC1D32"/>
    <w:rsid w:val="00CC224E"/>
    <w:rsid w:val="00CC264D"/>
    <w:rsid w:val="00CC3ACB"/>
    <w:rsid w:val="00CC3E7B"/>
    <w:rsid w:val="00CC50BA"/>
    <w:rsid w:val="00CC6B6A"/>
    <w:rsid w:val="00CC6ED3"/>
    <w:rsid w:val="00CD0396"/>
    <w:rsid w:val="00CD2CE5"/>
    <w:rsid w:val="00CD2EEE"/>
    <w:rsid w:val="00CD5F18"/>
    <w:rsid w:val="00CD6749"/>
    <w:rsid w:val="00CD6DF1"/>
    <w:rsid w:val="00CD6F95"/>
    <w:rsid w:val="00CD7211"/>
    <w:rsid w:val="00CD7D3F"/>
    <w:rsid w:val="00CE119C"/>
    <w:rsid w:val="00CE18FC"/>
    <w:rsid w:val="00CE1E5E"/>
    <w:rsid w:val="00CE4CC7"/>
    <w:rsid w:val="00CE54A1"/>
    <w:rsid w:val="00CE7795"/>
    <w:rsid w:val="00CE7B27"/>
    <w:rsid w:val="00CE7ED7"/>
    <w:rsid w:val="00CF032A"/>
    <w:rsid w:val="00CF1248"/>
    <w:rsid w:val="00CF3019"/>
    <w:rsid w:val="00CF3121"/>
    <w:rsid w:val="00CF5336"/>
    <w:rsid w:val="00CF53F5"/>
    <w:rsid w:val="00CF6757"/>
    <w:rsid w:val="00CF75AE"/>
    <w:rsid w:val="00D0021F"/>
    <w:rsid w:val="00D013FA"/>
    <w:rsid w:val="00D020C8"/>
    <w:rsid w:val="00D0273F"/>
    <w:rsid w:val="00D02F2D"/>
    <w:rsid w:val="00D0597F"/>
    <w:rsid w:val="00D0600B"/>
    <w:rsid w:val="00D0727D"/>
    <w:rsid w:val="00D07697"/>
    <w:rsid w:val="00D1017F"/>
    <w:rsid w:val="00D12152"/>
    <w:rsid w:val="00D14A8A"/>
    <w:rsid w:val="00D14E28"/>
    <w:rsid w:val="00D21460"/>
    <w:rsid w:val="00D21981"/>
    <w:rsid w:val="00D21CFB"/>
    <w:rsid w:val="00D2280C"/>
    <w:rsid w:val="00D2314A"/>
    <w:rsid w:val="00D23F36"/>
    <w:rsid w:val="00D240D4"/>
    <w:rsid w:val="00D250AC"/>
    <w:rsid w:val="00D262F3"/>
    <w:rsid w:val="00D262FB"/>
    <w:rsid w:val="00D27068"/>
    <w:rsid w:val="00D27677"/>
    <w:rsid w:val="00D303E5"/>
    <w:rsid w:val="00D311DA"/>
    <w:rsid w:val="00D3203B"/>
    <w:rsid w:val="00D3206B"/>
    <w:rsid w:val="00D32EBB"/>
    <w:rsid w:val="00D3389E"/>
    <w:rsid w:val="00D33A01"/>
    <w:rsid w:val="00D341A9"/>
    <w:rsid w:val="00D35318"/>
    <w:rsid w:val="00D35B09"/>
    <w:rsid w:val="00D35EB4"/>
    <w:rsid w:val="00D37555"/>
    <w:rsid w:val="00D424CE"/>
    <w:rsid w:val="00D43CB9"/>
    <w:rsid w:val="00D43F01"/>
    <w:rsid w:val="00D46B0F"/>
    <w:rsid w:val="00D47C7B"/>
    <w:rsid w:val="00D5085B"/>
    <w:rsid w:val="00D514E3"/>
    <w:rsid w:val="00D5329A"/>
    <w:rsid w:val="00D5409D"/>
    <w:rsid w:val="00D5423C"/>
    <w:rsid w:val="00D56C4B"/>
    <w:rsid w:val="00D57E57"/>
    <w:rsid w:val="00D604AD"/>
    <w:rsid w:val="00D62770"/>
    <w:rsid w:val="00D62832"/>
    <w:rsid w:val="00D62B61"/>
    <w:rsid w:val="00D637C2"/>
    <w:rsid w:val="00D647F8"/>
    <w:rsid w:val="00D64D00"/>
    <w:rsid w:val="00D651DD"/>
    <w:rsid w:val="00D661AF"/>
    <w:rsid w:val="00D67DCF"/>
    <w:rsid w:val="00D67E84"/>
    <w:rsid w:val="00D700FF"/>
    <w:rsid w:val="00D70EF6"/>
    <w:rsid w:val="00D723E5"/>
    <w:rsid w:val="00D754B0"/>
    <w:rsid w:val="00D804DE"/>
    <w:rsid w:val="00D81636"/>
    <w:rsid w:val="00D816F5"/>
    <w:rsid w:val="00D8205F"/>
    <w:rsid w:val="00D82D77"/>
    <w:rsid w:val="00D82FDE"/>
    <w:rsid w:val="00D835E4"/>
    <w:rsid w:val="00D83EDD"/>
    <w:rsid w:val="00D84A35"/>
    <w:rsid w:val="00D84C5F"/>
    <w:rsid w:val="00D854AC"/>
    <w:rsid w:val="00D85B30"/>
    <w:rsid w:val="00D86EF9"/>
    <w:rsid w:val="00D87381"/>
    <w:rsid w:val="00D873FF"/>
    <w:rsid w:val="00D87D34"/>
    <w:rsid w:val="00D91690"/>
    <w:rsid w:val="00D917C0"/>
    <w:rsid w:val="00D917D1"/>
    <w:rsid w:val="00D926DE"/>
    <w:rsid w:val="00D9347D"/>
    <w:rsid w:val="00D93CE7"/>
    <w:rsid w:val="00D93F62"/>
    <w:rsid w:val="00D95D76"/>
    <w:rsid w:val="00D9668A"/>
    <w:rsid w:val="00D9674A"/>
    <w:rsid w:val="00DA0106"/>
    <w:rsid w:val="00DA0B00"/>
    <w:rsid w:val="00DA1E41"/>
    <w:rsid w:val="00DA200A"/>
    <w:rsid w:val="00DA41BE"/>
    <w:rsid w:val="00DA5EEB"/>
    <w:rsid w:val="00DA6491"/>
    <w:rsid w:val="00DA6794"/>
    <w:rsid w:val="00DA75E8"/>
    <w:rsid w:val="00DB0BD8"/>
    <w:rsid w:val="00DB15DF"/>
    <w:rsid w:val="00DB32FF"/>
    <w:rsid w:val="00DB443C"/>
    <w:rsid w:val="00DB5F6B"/>
    <w:rsid w:val="00DB6207"/>
    <w:rsid w:val="00DB62F3"/>
    <w:rsid w:val="00DC2518"/>
    <w:rsid w:val="00DC5A88"/>
    <w:rsid w:val="00DC7541"/>
    <w:rsid w:val="00DC79EE"/>
    <w:rsid w:val="00DD0713"/>
    <w:rsid w:val="00DD194D"/>
    <w:rsid w:val="00DD20D8"/>
    <w:rsid w:val="00DD2384"/>
    <w:rsid w:val="00DD2B33"/>
    <w:rsid w:val="00DD2C8E"/>
    <w:rsid w:val="00DD2DB8"/>
    <w:rsid w:val="00DD3288"/>
    <w:rsid w:val="00DD3813"/>
    <w:rsid w:val="00DD4DC9"/>
    <w:rsid w:val="00DD5E04"/>
    <w:rsid w:val="00DD5EDF"/>
    <w:rsid w:val="00DD600E"/>
    <w:rsid w:val="00DD7840"/>
    <w:rsid w:val="00DE2909"/>
    <w:rsid w:val="00DE5708"/>
    <w:rsid w:val="00DE5D33"/>
    <w:rsid w:val="00DE6E79"/>
    <w:rsid w:val="00DE7450"/>
    <w:rsid w:val="00DE7BCE"/>
    <w:rsid w:val="00DF2732"/>
    <w:rsid w:val="00DF2F93"/>
    <w:rsid w:val="00DF3FE7"/>
    <w:rsid w:val="00DF4E19"/>
    <w:rsid w:val="00DF6F3B"/>
    <w:rsid w:val="00DF76B3"/>
    <w:rsid w:val="00E000AF"/>
    <w:rsid w:val="00E00396"/>
    <w:rsid w:val="00E00722"/>
    <w:rsid w:val="00E0087B"/>
    <w:rsid w:val="00E02C73"/>
    <w:rsid w:val="00E05884"/>
    <w:rsid w:val="00E05D2E"/>
    <w:rsid w:val="00E05DDD"/>
    <w:rsid w:val="00E064F4"/>
    <w:rsid w:val="00E068C0"/>
    <w:rsid w:val="00E0788B"/>
    <w:rsid w:val="00E07A75"/>
    <w:rsid w:val="00E107A2"/>
    <w:rsid w:val="00E10C18"/>
    <w:rsid w:val="00E129AA"/>
    <w:rsid w:val="00E12E1D"/>
    <w:rsid w:val="00E130EE"/>
    <w:rsid w:val="00E13EC4"/>
    <w:rsid w:val="00E14ABA"/>
    <w:rsid w:val="00E14D9C"/>
    <w:rsid w:val="00E14F9E"/>
    <w:rsid w:val="00E155D7"/>
    <w:rsid w:val="00E21750"/>
    <w:rsid w:val="00E217FD"/>
    <w:rsid w:val="00E21A40"/>
    <w:rsid w:val="00E21C16"/>
    <w:rsid w:val="00E21D52"/>
    <w:rsid w:val="00E22B5B"/>
    <w:rsid w:val="00E239CC"/>
    <w:rsid w:val="00E2536D"/>
    <w:rsid w:val="00E258D3"/>
    <w:rsid w:val="00E25A3B"/>
    <w:rsid w:val="00E25BC1"/>
    <w:rsid w:val="00E25C26"/>
    <w:rsid w:val="00E25CB4"/>
    <w:rsid w:val="00E26695"/>
    <w:rsid w:val="00E311E5"/>
    <w:rsid w:val="00E31931"/>
    <w:rsid w:val="00E319A4"/>
    <w:rsid w:val="00E327DB"/>
    <w:rsid w:val="00E34B34"/>
    <w:rsid w:val="00E34CE8"/>
    <w:rsid w:val="00E35578"/>
    <w:rsid w:val="00E40A95"/>
    <w:rsid w:val="00E40DAE"/>
    <w:rsid w:val="00E41341"/>
    <w:rsid w:val="00E429AA"/>
    <w:rsid w:val="00E42E0D"/>
    <w:rsid w:val="00E44A99"/>
    <w:rsid w:val="00E45758"/>
    <w:rsid w:val="00E45AA5"/>
    <w:rsid w:val="00E45E35"/>
    <w:rsid w:val="00E46DA6"/>
    <w:rsid w:val="00E505C2"/>
    <w:rsid w:val="00E52224"/>
    <w:rsid w:val="00E542B5"/>
    <w:rsid w:val="00E54763"/>
    <w:rsid w:val="00E55027"/>
    <w:rsid w:val="00E55786"/>
    <w:rsid w:val="00E6046B"/>
    <w:rsid w:val="00E6280E"/>
    <w:rsid w:val="00E62FDB"/>
    <w:rsid w:val="00E6376A"/>
    <w:rsid w:val="00E63A38"/>
    <w:rsid w:val="00E644CC"/>
    <w:rsid w:val="00E7144C"/>
    <w:rsid w:val="00E75167"/>
    <w:rsid w:val="00E7562A"/>
    <w:rsid w:val="00E76868"/>
    <w:rsid w:val="00E81707"/>
    <w:rsid w:val="00E82098"/>
    <w:rsid w:val="00E822AD"/>
    <w:rsid w:val="00E84D96"/>
    <w:rsid w:val="00E85480"/>
    <w:rsid w:val="00E8575D"/>
    <w:rsid w:val="00E858BA"/>
    <w:rsid w:val="00E870C4"/>
    <w:rsid w:val="00E8742A"/>
    <w:rsid w:val="00E90596"/>
    <w:rsid w:val="00E90A8B"/>
    <w:rsid w:val="00E90E21"/>
    <w:rsid w:val="00E90FB8"/>
    <w:rsid w:val="00E91373"/>
    <w:rsid w:val="00E9141A"/>
    <w:rsid w:val="00E91927"/>
    <w:rsid w:val="00E91A51"/>
    <w:rsid w:val="00E91E8E"/>
    <w:rsid w:val="00E92158"/>
    <w:rsid w:val="00E93568"/>
    <w:rsid w:val="00E93A1C"/>
    <w:rsid w:val="00E94370"/>
    <w:rsid w:val="00E94C36"/>
    <w:rsid w:val="00E9670E"/>
    <w:rsid w:val="00E979F0"/>
    <w:rsid w:val="00EA0B94"/>
    <w:rsid w:val="00EA1914"/>
    <w:rsid w:val="00EA236F"/>
    <w:rsid w:val="00EA3D70"/>
    <w:rsid w:val="00EA538C"/>
    <w:rsid w:val="00EA6347"/>
    <w:rsid w:val="00EA6917"/>
    <w:rsid w:val="00EA7756"/>
    <w:rsid w:val="00EA7BE8"/>
    <w:rsid w:val="00EB03E0"/>
    <w:rsid w:val="00EB309A"/>
    <w:rsid w:val="00EB32F3"/>
    <w:rsid w:val="00EB3AA8"/>
    <w:rsid w:val="00EB3BBA"/>
    <w:rsid w:val="00EB3E30"/>
    <w:rsid w:val="00EB5971"/>
    <w:rsid w:val="00EB65C4"/>
    <w:rsid w:val="00EB683F"/>
    <w:rsid w:val="00EB7575"/>
    <w:rsid w:val="00EC106C"/>
    <w:rsid w:val="00EC1A9E"/>
    <w:rsid w:val="00EC1C6F"/>
    <w:rsid w:val="00EC27DE"/>
    <w:rsid w:val="00EC3043"/>
    <w:rsid w:val="00EC3C3C"/>
    <w:rsid w:val="00EC4182"/>
    <w:rsid w:val="00EC4625"/>
    <w:rsid w:val="00EC477B"/>
    <w:rsid w:val="00EC4AEA"/>
    <w:rsid w:val="00EC4B98"/>
    <w:rsid w:val="00EC4D4C"/>
    <w:rsid w:val="00EC5CDE"/>
    <w:rsid w:val="00EC600C"/>
    <w:rsid w:val="00EC61C7"/>
    <w:rsid w:val="00EC639F"/>
    <w:rsid w:val="00EC73B2"/>
    <w:rsid w:val="00EC7773"/>
    <w:rsid w:val="00ED0434"/>
    <w:rsid w:val="00ED05E0"/>
    <w:rsid w:val="00ED156C"/>
    <w:rsid w:val="00ED16DB"/>
    <w:rsid w:val="00ED2722"/>
    <w:rsid w:val="00ED29E7"/>
    <w:rsid w:val="00ED323D"/>
    <w:rsid w:val="00ED3603"/>
    <w:rsid w:val="00ED460A"/>
    <w:rsid w:val="00ED59E1"/>
    <w:rsid w:val="00ED7641"/>
    <w:rsid w:val="00ED7B2F"/>
    <w:rsid w:val="00EE075B"/>
    <w:rsid w:val="00EE09DA"/>
    <w:rsid w:val="00EE19FD"/>
    <w:rsid w:val="00EE25BA"/>
    <w:rsid w:val="00EE28E4"/>
    <w:rsid w:val="00EE3139"/>
    <w:rsid w:val="00EE3577"/>
    <w:rsid w:val="00EE3D0B"/>
    <w:rsid w:val="00EE44F5"/>
    <w:rsid w:val="00EE4847"/>
    <w:rsid w:val="00EE4862"/>
    <w:rsid w:val="00EE4D42"/>
    <w:rsid w:val="00EE524F"/>
    <w:rsid w:val="00EE57E4"/>
    <w:rsid w:val="00EE5B3F"/>
    <w:rsid w:val="00EE7DA7"/>
    <w:rsid w:val="00EF0A18"/>
    <w:rsid w:val="00EF1A47"/>
    <w:rsid w:val="00EF2BF9"/>
    <w:rsid w:val="00EF32B7"/>
    <w:rsid w:val="00EF41F4"/>
    <w:rsid w:val="00EF6743"/>
    <w:rsid w:val="00EF7F74"/>
    <w:rsid w:val="00F0058D"/>
    <w:rsid w:val="00F02416"/>
    <w:rsid w:val="00F0501E"/>
    <w:rsid w:val="00F054C0"/>
    <w:rsid w:val="00F07528"/>
    <w:rsid w:val="00F1117C"/>
    <w:rsid w:val="00F11970"/>
    <w:rsid w:val="00F11E43"/>
    <w:rsid w:val="00F1245E"/>
    <w:rsid w:val="00F1714B"/>
    <w:rsid w:val="00F172DD"/>
    <w:rsid w:val="00F17A06"/>
    <w:rsid w:val="00F17F85"/>
    <w:rsid w:val="00F21B4A"/>
    <w:rsid w:val="00F21F1E"/>
    <w:rsid w:val="00F243BA"/>
    <w:rsid w:val="00F27B33"/>
    <w:rsid w:val="00F31EC5"/>
    <w:rsid w:val="00F32F6C"/>
    <w:rsid w:val="00F4050D"/>
    <w:rsid w:val="00F407D2"/>
    <w:rsid w:val="00F40C5A"/>
    <w:rsid w:val="00F4237F"/>
    <w:rsid w:val="00F45070"/>
    <w:rsid w:val="00F45996"/>
    <w:rsid w:val="00F46214"/>
    <w:rsid w:val="00F4638B"/>
    <w:rsid w:val="00F46AAE"/>
    <w:rsid w:val="00F47BE3"/>
    <w:rsid w:val="00F47C1E"/>
    <w:rsid w:val="00F5045E"/>
    <w:rsid w:val="00F50C91"/>
    <w:rsid w:val="00F5104A"/>
    <w:rsid w:val="00F55725"/>
    <w:rsid w:val="00F558CE"/>
    <w:rsid w:val="00F55EF2"/>
    <w:rsid w:val="00F5746F"/>
    <w:rsid w:val="00F5759B"/>
    <w:rsid w:val="00F6078E"/>
    <w:rsid w:val="00F60D38"/>
    <w:rsid w:val="00F60F70"/>
    <w:rsid w:val="00F61F7F"/>
    <w:rsid w:val="00F62937"/>
    <w:rsid w:val="00F63A45"/>
    <w:rsid w:val="00F63DE9"/>
    <w:rsid w:val="00F6552A"/>
    <w:rsid w:val="00F65B77"/>
    <w:rsid w:val="00F666A2"/>
    <w:rsid w:val="00F67067"/>
    <w:rsid w:val="00F706FE"/>
    <w:rsid w:val="00F71C17"/>
    <w:rsid w:val="00F72ABD"/>
    <w:rsid w:val="00F74E3C"/>
    <w:rsid w:val="00F76ED9"/>
    <w:rsid w:val="00F77953"/>
    <w:rsid w:val="00F77C5A"/>
    <w:rsid w:val="00F82410"/>
    <w:rsid w:val="00F827BB"/>
    <w:rsid w:val="00F82CC6"/>
    <w:rsid w:val="00F83246"/>
    <w:rsid w:val="00F83C2C"/>
    <w:rsid w:val="00F8442A"/>
    <w:rsid w:val="00F8511B"/>
    <w:rsid w:val="00F85219"/>
    <w:rsid w:val="00F86C38"/>
    <w:rsid w:val="00F877EE"/>
    <w:rsid w:val="00F90229"/>
    <w:rsid w:val="00F910F0"/>
    <w:rsid w:val="00F911F7"/>
    <w:rsid w:val="00F9261B"/>
    <w:rsid w:val="00F9268A"/>
    <w:rsid w:val="00F9526C"/>
    <w:rsid w:val="00F95683"/>
    <w:rsid w:val="00F96E10"/>
    <w:rsid w:val="00FA267D"/>
    <w:rsid w:val="00FA310A"/>
    <w:rsid w:val="00FA327A"/>
    <w:rsid w:val="00FA5354"/>
    <w:rsid w:val="00FA544B"/>
    <w:rsid w:val="00FA54DD"/>
    <w:rsid w:val="00FA7178"/>
    <w:rsid w:val="00FA76AF"/>
    <w:rsid w:val="00FB1595"/>
    <w:rsid w:val="00FB231E"/>
    <w:rsid w:val="00FB35C3"/>
    <w:rsid w:val="00FB35C4"/>
    <w:rsid w:val="00FB56C1"/>
    <w:rsid w:val="00FB6694"/>
    <w:rsid w:val="00FB69FE"/>
    <w:rsid w:val="00FC1E50"/>
    <w:rsid w:val="00FC336F"/>
    <w:rsid w:val="00FC4626"/>
    <w:rsid w:val="00FC5188"/>
    <w:rsid w:val="00FC5F55"/>
    <w:rsid w:val="00FC6144"/>
    <w:rsid w:val="00FC67E6"/>
    <w:rsid w:val="00FC7713"/>
    <w:rsid w:val="00FD0CAF"/>
    <w:rsid w:val="00FD0E40"/>
    <w:rsid w:val="00FD1139"/>
    <w:rsid w:val="00FD27AF"/>
    <w:rsid w:val="00FD3C66"/>
    <w:rsid w:val="00FD40B3"/>
    <w:rsid w:val="00FD4B35"/>
    <w:rsid w:val="00FD5D61"/>
    <w:rsid w:val="00FD6108"/>
    <w:rsid w:val="00FD6F6F"/>
    <w:rsid w:val="00FD71C6"/>
    <w:rsid w:val="00FD7698"/>
    <w:rsid w:val="00FE1ACB"/>
    <w:rsid w:val="00FE28A1"/>
    <w:rsid w:val="00FE2976"/>
    <w:rsid w:val="00FE3CA6"/>
    <w:rsid w:val="00FE3E1B"/>
    <w:rsid w:val="00FE6C8C"/>
    <w:rsid w:val="00FE7A60"/>
    <w:rsid w:val="00FF061C"/>
    <w:rsid w:val="00FF09AA"/>
    <w:rsid w:val="00FF0BC2"/>
    <w:rsid w:val="00FF1116"/>
    <w:rsid w:val="00FF255F"/>
    <w:rsid w:val="00FF2DC4"/>
    <w:rsid w:val="00FF3659"/>
    <w:rsid w:val="00FF3B86"/>
    <w:rsid w:val="00FF61D4"/>
    <w:rsid w:val="00FF6A5D"/>
    <w:rsid w:val="00FF7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72AF519C"/>
  <w15:chartTrackingRefBased/>
  <w15:docId w15:val="{9E2EDC09-7756-42E6-8E3C-4533D9D6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60" w:after="60" w:line="312" w:lineRule="auto"/>
        <w:ind w:firstLine="357"/>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24D75"/>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F795A"/>
    <w:pPr>
      <w:keepNext/>
      <w:keepLines/>
      <w:numPr>
        <w:numId w:val="16"/>
      </w:numPr>
      <w:spacing w:before="24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F795A"/>
    <w:pPr>
      <w:keepNext/>
      <w:keepLines/>
      <w:numPr>
        <w:ilvl w:val="1"/>
        <w:numId w:val="16"/>
      </w:numPr>
      <w:spacing w:before="40"/>
      <w:outlineLvl w:val="1"/>
    </w:pPr>
    <w:rPr>
      <w:rFonts w:eastAsiaTheme="majorEastAsia" w:cstheme="majorBidi"/>
      <w:b/>
      <w:sz w:val="28"/>
      <w:szCs w:val="26"/>
    </w:rPr>
  </w:style>
  <w:style w:type="paragraph" w:styleId="Heading3">
    <w:name w:val="heading 3"/>
    <w:basedOn w:val="Normal"/>
    <w:link w:val="Heading3Char"/>
    <w:uiPriority w:val="9"/>
    <w:qFormat/>
    <w:rsid w:val="00EF6743"/>
    <w:pPr>
      <w:numPr>
        <w:ilvl w:val="2"/>
        <w:numId w:val="16"/>
      </w:num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DD600E"/>
    <w:pPr>
      <w:keepNext/>
      <w:keepLines/>
      <w:numPr>
        <w:ilvl w:val="3"/>
        <w:numId w:val="16"/>
      </w:numPr>
      <w:spacing w:before="40"/>
      <w:outlineLvl w:val="3"/>
    </w:pPr>
    <w:rPr>
      <w:rFonts w:eastAsiaTheme="majorEastAsia" w:cstheme="majorBidi"/>
      <w:b/>
      <w:iCs/>
      <w:sz w:val="28"/>
    </w:rPr>
  </w:style>
  <w:style w:type="paragraph" w:styleId="Heading5">
    <w:name w:val="heading 5"/>
    <w:basedOn w:val="Normal"/>
    <w:next w:val="Normal"/>
    <w:link w:val="Heading5Char"/>
    <w:uiPriority w:val="9"/>
    <w:semiHidden/>
    <w:unhideWhenUsed/>
    <w:qFormat/>
    <w:rsid w:val="00A66A3A"/>
    <w:pPr>
      <w:keepNext/>
      <w:keepLines/>
      <w:numPr>
        <w:ilvl w:val="4"/>
        <w:numId w:val="1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66A3A"/>
    <w:pPr>
      <w:keepNext/>
      <w:keepLines/>
      <w:numPr>
        <w:ilvl w:val="5"/>
        <w:numId w:val="1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66A3A"/>
    <w:pPr>
      <w:keepNext/>
      <w:keepLines/>
      <w:numPr>
        <w:ilvl w:val="6"/>
        <w:numId w:val="1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66A3A"/>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66A3A"/>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C059D"/>
    <w:rPr>
      <w:sz w:val="28"/>
      <w:szCs w:val="28"/>
    </w:rPr>
  </w:style>
  <w:style w:type="character" w:customStyle="1" w:styleId="BodyTextChar">
    <w:name w:val="Body Text Char"/>
    <w:basedOn w:val="DefaultParagraphFont"/>
    <w:link w:val="BodyText"/>
    <w:uiPriority w:val="1"/>
    <w:rsid w:val="001C059D"/>
    <w:rPr>
      <w:rFonts w:ascii="Times New Roman" w:eastAsia="Times New Roman" w:hAnsi="Times New Roman" w:cs="Times New Roman"/>
      <w:sz w:val="28"/>
      <w:szCs w:val="28"/>
      <w:lang w:val="vi"/>
    </w:rPr>
  </w:style>
  <w:style w:type="paragraph" w:styleId="ListParagraph">
    <w:name w:val="List Paragraph"/>
    <w:basedOn w:val="Normal"/>
    <w:uiPriority w:val="34"/>
    <w:qFormat/>
    <w:rsid w:val="00EC4625"/>
    <w:pPr>
      <w:ind w:left="720"/>
      <w:contextualSpacing/>
    </w:pPr>
  </w:style>
  <w:style w:type="character" w:styleId="Strong">
    <w:name w:val="Strong"/>
    <w:basedOn w:val="DefaultParagraphFont"/>
    <w:uiPriority w:val="22"/>
    <w:qFormat/>
    <w:rsid w:val="00CA0D0A"/>
    <w:rPr>
      <w:b/>
      <w:bCs/>
    </w:rPr>
  </w:style>
  <w:style w:type="character" w:customStyle="1" w:styleId="Heading3Char">
    <w:name w:val="Heading 3 Char"/>
    <w:basedOn w:val="DefaultParagraphFont"/>
    <w:link w:val="Heading3"/>
    <w:uiPriority w:val="9"/>
    <w:rsid w:val="00EF6743"/>
    <w:rPr>
      <w:rFonts w:ascii="Times New Roman" w:eastAsia="Times New Roman" w:hAnsi="Times New Roman" w:cs="Times New Roman"/>
      <w:b/>
      <w:bCs/>
      <w:sz w:val="27"/>
      <w:szCs w:val="27"/>
    </w:rPr>
  </w:style>
  <w:style w:type="paragraph" w:styleId="NormalWeb">
    <w:name w:val="Normal (Web)"/>
    <w:basedOn w:val="Normal"/>
    <w:uiPriority w:val="99"/>
    <w:unhideWhenUsed/>
    <w:rsid w:val="00EF6743"/>
    <w:pPr>
      <w:spacing w:before="100" w:beforeAutospacing="1" w:after="100" w:afterAutospacing="1"/>
    </w:pPr>
  </w:style>
  <w:style w:type="character" w:styleId="Hyperlink">
    <w:name w:val="Hyperlink"/>
    <w:basedOn w:val="DefaultParagraphFont"/>
    <w:uiPriority w:val="99"/>
    <w:unhideWhenUsed/>
    <w:rsid w:val="001E5FF0"/>
    <w:rPr>
      <w:color w:val="0000FF"/>
      <w:u w:val="single"/>
    </w:rPr>
  </w:style>
  <w:style w:type="paragraph" w:styleId="Header">
    <w:name w:val="header"/>
    <w:basedOn w:val="Normal"/>
    <w:link w:val="HeaderChar"/>
    <w:uiPriority w:val="99"/>
    <w:unhideWhenUsed/>
    <w:rsid w:val="00F07528"/>
    <w:pPr>
      <w:tabs>
        <w:tab w:val="center" w:pos="4680"/>
        <w:tab w:val="right" w:pos="9360"/>
      </w:tabs>
    </w:pPr>
  </w:style>
  <w:style w:type="character" w:customStyle="1" w:styleId="HeaderChar">
    <w:name w:val="Header Char"/>
    <w:basedOn w:val="DefaultParagraphFont"/>
    <w:link w:val="Header"/>
    <w:uiPriority w:val="99"/>
    <w:rsid w:val="00F07528"/>
    <w:rPr>
      <w:rFonts w:ascii="Times New Roman" w:eastAsia="Times New Roman" w:hAnsi="Times New Roman" w:cs="Times New Roman"/>
      <w:lang w:val="vi"/>
    </w:rPr>
  </w:style>
  <w:style w:type="paragraph" w:styleId="Footer">
    <w:name w:val="footer"/>
    <w:basedOn w:val="Normal"/>
    <w:link w:val="FooterChar"/>
    <w:uiPriority w:val="99"/>
    <w:unhideWhenUsed/>
    <w:rsid w:val="00F07528"/>
    <w:pPr>
      <w:tabs>
        <w:tab w:val="center" w:pos="4680"/>
        <w:tab w:val="right" w:pos="9360"/>
      </w:tabs>
    </w:pPr>
  </w:style>
  <w:style w:type="character" w:customStyle="1" w:styleId="FooterChar">
    <w:name w:val="Footer Char"/>
    <w:basedOn w:val="DefaultParagraphFont"/>
    <w:link w:val="Footer"/>
    <w:uiPriority w:val="99"/>
    <w:rsid w:val="00F07528"/>
    <w:rPr>
      <w:rFonts w:ascii="Times New Roman" w:eastAsia="Times New Roman" w:hAnsi="Times New Roman" w:cs="Times New Roman"/>
      <w:lang w:val="vi"/>
    </w:rPr>
  </w:style>
  <w:style w:type="character" w:customStyle="1" w:styleId="Heading1Char">
    <w:name w:val="Heading 1 Char"/>
    <w:basedOn w:val="DefaultParagraphFont"/>
    <w:link w:val="Heading1"/>
    <w:uiPriority w:val="9"/>
    <w:rsid w:val="002F795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F795A"/>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2F795A"/>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F795A"/>
    <w:pPr>
      <w:spacing w:after="100"/>
    </w:pPr>
  </w:style>
  <w:style w:type="paragraph" w:styleId="TOC2">
    <w:name w:val="toc 2"/>
    <w:basedOn w:val="Normal"/>
    <w:next w:val="Normal"/>
    <w:autoRedefine/>
    <w:uiPriority w:val="39"/>
    <w:unhideWhenUsed/>
    <w:rsid w:val="002F795A"/>
    <w:pPr>
      <w:spacing w:after="100"/>
      <w:ind w:left="220"/>
    </w:pPr>
  </w:style>
  <w:style w:type="table" w:styleId="TableGrid">
    <w:name w:val="Table Grid"/>
    <w:basedOn w:val="TableNormal"/>
    <w:uiPriority w:val="39"/>
    <w:rsid w:val="00D62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
    <w:name w:val="mi"/>
    <w:basedOn w:val="DefaultParagraphFont"/>
    <w:rsid w:val="004D75DD"/>
  </w:style>
  <w:style w:type="character" w:customStyle="1" w:styleId="mjxassistivemathml">
    <w:name w:val="mjx_assistive_mathml"/>
    <w:basedOn w:val="DefaultParagraphFont"/>
    <w:rsid w:val="004D75DD"/>
  </w:style>
  <w:style w:type="character" w:styleId="Emphasis">
    <w:name w:val="Emphasis"/>
    <w:basedOn w:val="DefaultParagraphFont"/>
    <w:uiPriority w:val="20"/>
    <w:qFormat/>
    <w:rsid w:val="0074488E"/>
    <w:rPr>
      <w:i/>
      <w:iCs/>
    </w:rPr>
  </w:style>
  <w:style w:type="character" w:customStyle="1" w:styleId="mjx-char">
    <w:name w:val="mjx-char"/>
    <w:basedOn w:val="DefaultParagraphFont"/>
    <w:rsid w:val="00C7524D"/>
  </w:style>
  <w:style w:type="character" w:customStyle="1" w:styleId="Heading4Char">
    <w:name w:val="Heading 4 Char"/>
    <w:basedOn w:val="DefaultParagraphFont"/>
    <w:link w:val="Heading4"/>
    <w:uiPriority w:val="9"/>
    <w:rsid w:val="00DD600E"/>
    <w:rPr>
      <w:rFonts w:ascii="Times New Roman" w:eastAsiaTheme="majorEastAsia" w:hAnsi="Times New Roman" w:cstheme="majorBidi"/>
      <w:b/>
      <w:iCs/>
      <w:sz w:val="28"/>
      <w:szCs w:val="24"/>
    </w:rPr>
  </w:style>
  <w:style w:type="paragraph" w:styleId="TOC3">
    <w:name w:val="toc 3"/>
    <w:basedOn w:val="Normal"/>
    <w:next w:val="Normal"/>
    <w:autoRedefine/>
    <w:uiPriority w:val="39"/>
    <w:unhideWhenUsed/>
    <w:rsid w:val="00DD600E"/>
    <w:pPr>
      <w:spacing w:after="100"/>
      <w:ind w:left="440"/>
    </w:pPr>
  </w:style>
  <w:style w:type="numbering" w:customStyle="1" w:styleId="Style1">
    <w:name w:val="Style1"/>
    <w:uiPriority w:val="99"/>
    <w:rsid w:val="009305DA"/>
    <w:pPr>
      <w:numPr>
        <w:numId w:val="1"/>
      </w:numPr>
    </w:pPr>
  </w:style>
  <w:style w:type="character" w:customStyle="1" w:styleId="notion-enable-hover">
    <w:name w:val="notion-enable-hover"/>
    <w:basedOn w:val="DefaultParagraphFont"/>
    <w:rsid w:val="00555D23"/>
  </w:style>
  <w:style w:type="character" w:styleId="HTMLCode">
    <w:name w:val="HTML Code"/>
    <w:basedOn w:val="DefaultParagraphFont"/>
    <w:uiPriority w:val="99"/>
    <w:semiHidden/>
    <w:unhideWhenUsed/>
    <w:rsid w:val="00580AE9"/>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37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3700B"/>
    <w:rPr>
      <w:rFonts w:ascii="Courier New" w:eastAsia="Times New Roman" w:hAnsi="Courier New" w:cs="Courier New"/>
      <w:sz w:val="20"/>
      <w:szCs w:val="20"/>
    </w:rPr>
  </w:style>
  <w:style w:type="paragraph" w:styleId="NoSpacing">
    <w:name w:val="No Spacing"/>
    <w:uiPriority w:val="1"/>
    <w:qFormat/>
    <w:rsid w:val="00970980"/>
    <w:pPr>
      <w:widowControl w:val="0"/>
      <w:autoSpaceDE w:val="0"/>
      <w:autoSpaceDN w:val="0"/>
      <w:spacing w:after="0" w:line="240" w:lineRule="auto"/>
    </w:pPr>
    <w:rPr>
      <w:rFonts w:ascii="Times New Roman" w:eastAsia="Times New Roman" w:hAnsi="Times New Roman" w:cs="Times New Roman"/>
      <w:lang w:val="vi"/>
    </w:rPr>
  </w:style>
  <w:style w:type="paragraph" w:styleId="Caption">
    <w:name w:val="caption"/>
    <w:basedOn w:val="Normal"/>
    <w:next w:val="Normal"/>
    <w:uiPriority w:val="35"/>
    <w:unhideWhenUsed/>
    <w:qFormat/>
    <w:rsid w:val="001C14C0"/>
    <w:pPr>
      <w:spacing w:after="200"/>
    </w:pPr>
    <w:rPr>
      <w:i/>
      <w:iCs/>
      <w:color w:val="44546A" w:themeColor="text2"/>
      <w:sz w:val="18"/>
      <w:szCs w:val="18"/>
    </w:rPr>
  </w:style>
  <w:style w:type="paragraph" w:styleId="TableofFigures">
    <w:name w:val="table of figures"/>
    <w:basedOn w:val="Normal"/>
    <w:next w:val="Normal"/>
    <w:uiPriority w:val="99"/>
    <w:unhideWhenUsed/>
    <w:rsid w:val="009B5200"/>
  </w:style>
  <w:style w:type="paragraph" w:styleId="Bibliography">
    <w:name w:val="Bibliography"/>
    <w:basedOn w:val="Normal"/>
    <w:next w:val="Normal"/>
    <w:uiPriority w:val="37"/>
    <w:unhideWhenUsed/>
    <w:rsid w:val="0047712A"/>
  </w:style>
  <w:style w:type="numbering" w:customStyle="1" w:styleId="CurrentList1">
    <w:name w:val="Current List1"/>
    <w:uiPriority w:val="99"/>
    <w:rsid w:val="005E383A"/>
    <w:pPr>
      <w:numPr>
        <w:numId w:val="3"/>
      </w:numPr>
    </w:pPr>
  </w:style>
  <w:style w:type="character" w:styleId="CommentReference">
    <w:name w:val="annotation reference"/>
    <w:basedOn w:val="DefaultParagraphFont"/>
    <w:uiPriority w:val="99"/>
    <w:semiHidden/>
    <w:unhideWhenUsed/>
    <w:rsid w:val="00B80EDE"/>
    <w:rPr>
      <w:sz w:val="16"/>
      <w:szCs w:val="16"/>
    </w:rPr>
  </w:style>
  <w:style w:type="paragraph" w:styleId="CommentText">
    <w:name w:val="annotation text"/>
    <w:basedOn w:val="Normal"/>
    <w:link w:val="CommentTextChar"/>
    <w:uiPriority w:val="99"/>
    <w:semiHidden/>
    <w:unhideWhenUsed/>
    <w:rsid w:val="00B80EDE"/>
    <w:rPr>
      <w:sz w:val="20"/>
      <w:szCs w:val="20"/>
    </w:rPr>
  </w:style>
  <w:style w:type="character" w:customStyle="1" w:styleId="CommentTextChar">
    <w:name w:val="Comment Text Char"/>
    <w:basedOn w:val="DefaultParagraphFont"/>
    <w:link w:val="CommentText"/>
    <w:uiPriority w:val="99"/>
    <w:semiHidden/>
    <w:rsid w:val="00B80EDE"/>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B80EDE"/>
    <w:rPr>
      <w:b/>
      <w:bCs/>
    </w:rPr>
  </w:style>
  <w:style w:type="character" w:customStyle="1" w:styleId="CommentSubjectChar">
    <w:name w:val="Comment Subject Char"/>
    <w:basedOn w:val="CommentTextChar"/>
    <w:link w:val="CommentSubject"/>
    <w:uiPriority w:val="99"/>
    <w:semiHidden/>
    <w:rsid w:val="00B80EDE"/>
    <w:rPr>
      <w:rFonts w:ascii="Times New Roman" w:eastAsia="Times New Roman" w:hAnsi="Times New Roman" w:cs="Times New Roman"/>
      <w:b/>
      <w:bCs/>
      <w:sz w:val="20"/>
      <w:szCs w:val="20"/>
      <w:lang w:val="vi"/>
    </w:rPr>
  </w:style>
  <w:style w:type="character" w:styleId="UnresolvedMention">
    <w:name w:val="Unresolved Mention"/>
    <w:basedOn w:val="DefaultParagraphFont"/>
    <w:uiPriority w:val="99"/>
    <w:semiHidden/>
    <w:unhideWhenUsed/>
    <w:rsid w:val="00B80EDE"/>
    <w:rPr>
      <w:color w:val="605E5C"/>
      <w:shd w:val="clear" w:color="auto" w:fill="E1DFDD"/>
    </w:rPr>
  </w:style>
  <w:style w:type="character" w:customStyle="1" w:styleId="button-container">
    <w:name w:val="button-container"/>
    <w:basedOn w:val="DefaultParagraphFont"/>
    <w:rsid w:val="00A9417B"/>
  </w:style>
  <w:style w:type="table" w:styleId="TableGridLight">
    <w:name w:val="Grid Table Light"/>
    <w:basedOn w:val="TableNormal"/>
    <w:uiPriority w:val="40"/>
    <w:rsid w:val="002F1C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2F1C4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F1C4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1">
    <w:name w:val="p1"/>
    <w:basedOn w:val="Normal"/>
    <w:rsid w:val="00A03760"/>
    <w:pPr>
      <w:spacing w:before="100" w:beforeAutospacing="1" w:after="100" w:afterAutospacing="1"/>
    </w:pPr>
  </w:style>
  <w:style w:type="character" w:customStyle="1" w:styleId="s1">
    <w:name w:val="s1"/>
    <w:basedOn w:val="DefaultParagraphFont"/>
    <w:rsid w:val="00A03760"/>
  </w:style>
  <w:style w:type="paragraph" w:customStyle="1" w:styleId="p3">
    <w:name w:val="p3"/>
    <w:basedOn w:val="Normal"/>
    <w:rsid w:val="00BB6F8E"/>
    <w:pPr>
      <w:spacing w:before="100" w:beforeAutospacing="1" w:after="100" w:afterAutospacing="1"/>
    </w:pPr>
  </w:style>
  <w:style w:type="paragraph" w:customStyle="1" w:styleId="p2">
    <w:name w:val="p2"/>
    <w:basedOn w:val="Normal"/>
    <w:rsid w:val="003062D6"/>
    <w:pPr>
      <w:spacing w:before="100" w:beforeAutospacing="1" w:after="100" w:afterAutospacing="1"/>
    </w:pPr>
  </w:style>
  <w:style w:type="character" w:customStyle="1" w:styleId="s2">
    <w:name w:val="s2"/>
    <w:basedOn w:val="DefaultParagraphFont"/>
    <w:rsid w:val="00257236"/>
  </w:style>
  <w:style w:type="paragraph" w:styleId="EndnoteText">
    <w:name w:val="endnote text"/>
    <w:basedOn w:val="Normal"/>
    <w:link w:val="EndnoteTextChar"/>
    <w:uiPriority w:val="99"/>
    <w:semiHidden/>
    <w:unhideWhenUsed/>
    <w:rsid w:val="00803716"/>
    <w:rPr>
      <w:sz w:val="20"/>
      <w:szCs w:val="20"/>
    </w:rPr>
  </w:style>
  <w:style w:type="character" w:customStyle="1" w:styleId="EndnoteTextChar">
    <w:name w:val="Endnote Text Char"/>
    <w:basedOn w:val="DefaultParagraphFont"/>
    <w:link w:val="EndnoteText"/>
    <w:uiPriority w:val="99"/>
    <w:semiHidden/>
    <w:rsid w:val="00803716"/>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803716"/>
    <w:rPr>
      <w:vertAlign w:val="superscript"/>
    </w:rPr>
  </w:style>
  <w:style w:type="paragraph" w:styleId="FootnoteText">
    <w:name w:val="footnote text"/>
    <w:basedOn w:val="Normal"/>
    <w:link w:val="FootnoteTextChar"/>
    <w:uiPriority w:val="99"/>
    <w:semiHidden/>
    <w:unhideWhenUsed/>
    <w:rsid w:val="00803716"/>
    <w:rPr>
      <w:sz w:val="20"/>
      <w:szCs w:val="20"/>
    </w:rPr>
  </w:style>
  <w:style w:type="character" w:customStyle="1" w:styleId="FootnoteTextChar">
    <w:name w:val="Footnote Text Char"/>
    <w:basedOn w:val="DefaultParagraphFont"/>
    <w:link w:val="FootnoteText"/>
    <w:uiPriority w:val="99"/>
    <w:semiHidden/>
    <w:rsid w:val="0080371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03716"/>
    <w:rPr>
      <w:vertAlign w:val="superscript"/>
    </w:rPr>
  </w:style>
  <w:style w:type="character" w:styleId="FollowedHyperlink">
    <w:name w:val="FollowedHyperlink"/>
    <w:basedOn w:val="DefaultParagraphFont"/>
    <w:uiPriority w:val="99"/>
    <w:semiHidden/>
    <w:unhideWhenUsed/>
    <w:rsid w:val="00BF21AC"/>
    <w:rPr>
      <w:color w:val="954F72" w:themeColor="followedHyperlink"/>
      <w:u w:val="single"/>
    </w:rPr>
  </w:style>
  <w:style w:type="paragraph" w:customStyle="1" w:styleId="p4">
    <w:name w:val="p4"/>
    <w:basedOn w:val="Normal"/>
    <w:rsid w:val="00574C7B"/>
    <w:pPr>
      <w:spacing w:before="100" w:beforeAutospacing="1" w:after="100" w:afterAutospacing="1" w:line="240" w:lineRule="auto"/>
      <w:ind w:firstLine="0"/>
      <w:jc w:val="left"/>
    </w:pPr>
  </w:style>
  <w:style w:type="character" w:customStyle="1" w:styleId="s3">
    <w:name w:val="s3"/>
    <w:basedOn w:val="DefaultParagraphFont"/>
    <w:rsid w:val="00574C7B"/>
  </w:style>
  <w:style w:type="character" w:styleId="PlaceholderText">
    <w:name w:val="Placeholder Text"/>
    <w:basedOn w:val="DefaultParagraphFont"/>
    <w:uiPriority w:val="99"/>
    <w:semiHidden/>
    <w:rsid w:val="004960D2"/>
    <w:rPr>
      <w:color w:val="666666"/>
    </w:rPr>
  </w:style>
  <w:style w:type="table" w:styleId="PlainTable1">
    <w:name w:val="Plain Table 1"/>
    <w:basedOn w:val="TableNormal"/>
    <w:uiPriority w:val="41"/>
    <w:rsid w:val="001456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5Char">
    <w:name w:val="Heading 5 Char"/>
    <w:basedOn w:val="DefaultParagraphFont"/>
    <w:link w:val="Heading5"/>
    <w:uiPriority w:val="9"/>
    <w:semiHidden/>
    <w:rsid w:val="00A66A3A"/>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A66A3A"/>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uiPriority w:val="9"/>
    <w:semiHidden/>
    <w:rsid w:val="00A66A3A"/>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A66A3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66A3A"/>
    <w:rPr>
      <w:rFonts w:asciiTheme="majorHAnsi" w:eastAsiaTheme="majorEastAsia" w:hAnsiTheme="majorHAnsi" w:cstheme="majorBidi"/>
      <w:i/>
      <w:iCs/>
      <w:color w:val="272727" w:themeColor="text1" w:themeTint="D8"/>
      <w:sz w:val="21"/>
      <w:szCs w:val="21"/>
    </w:rPr>
  </w:style>
  <w:style w:type="numbering" w:customStyle="1" w:styleId="CurrentList2">
    <w:name w:val="Current List2"/>
    <w:uiPriority w:val="99"/>
    <w:rsid w:val="00A66A3A"/>
    <w:pPr>
      <w:numPr>
        <w:numId w:val="17"/>
      </w:numPr>
    </w:pPr>
  </w:style>
  <w:style w:type="numbering" w:customStyle="1" w:styleId="CurrentList3">
    <w:name w:val="Current List3"/>
    <w:uiPriority w:val="99"/>
    <w:rsid w:val="0027575A"/>
    <w:pPr>
      <w:numPr>
        <w:numId w:val="18"/>
      </w:numPr>
    </w:pPr>
  </w:style>
  <w:style w:type="table" w:styleId="GridTable1Light">
    <w:name w:val="Grid Table 1 Light"/>
    <w:basedOn w:val="TableNormal"/>
    <w:uiPriority w:val="46"/>
    <w:rsid w:val="002E481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2E481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converted-space">
    <w:name w:val="apple-converted-space"/>
    <w:basedOn w:val="DefaultParagraphFont"/>
    <w:rsid w:val="00E93A1C"/>
  </w:style>
  <w:style w:type="character" w:styleId="PageNumber">
    <w:name w:val="page number"/>
    <w:basedOn w:val="DefaultParagraphFont"/>
    <w:uiPriority w:val="99"/>
    <w:semiHidden/>
    <w:unhideWhenUsed/>
    <w:rsid w:val="00C64472"/>
  </w:style>
  <w:style w:type="paragraph" w:customStyle="1" w:styleId="StyleTitleNotBold">
    <w:name w:val="Style Title + Not Bold"/>
    <w:basedOn w:val="Title"/>
    <w:link w:val="StyleTitleNotBoldChar"/>
    <w:semiHidden/>
    <w:rsid w:val="00597794"/>
    <w:pPr>
      <w:spacing w:line="360" w:lineRule="auto"/>
      <w:ind w:firstLine="0"/>
      <w:contextualSpacing w:val="0"/>
      <w:jc w:val="center"/>
    </w:pPr>
    <w:rPr>
      <w:rFonts w:ascii="Times New Roman" w:eastAsia="Times New Roman" w:hAnsi="Times New Roman" w:cs="Arial"/>
      <w:b/>
      <w:bCs/>
      <w:spacing w:val="0"/>
      <w:sz w:val="32"/>
      <w:szCs w:val="32"/>
    </w:rPr>
  </w:style>
  <w:style w:type="character" w:customStyle="1" w:styleId="StyleTitleNotBoldChar">
    <w:name w:val="Style Title + Not Bold Char"/>
    <w:link w:val="StyleTitleNotBold"/>
    <w:semiHidden/>
    <w:rsid w:val="00597794"/>
    <w:rPr>
      <w:rFonts w:ascii="Times New Roman" w:eastAsia="Times New Roman" w:hAnsi="Times New Roman" w:cs="Arial"/>
      <w:b/>
      <w:bCs/>
      <w:kern w:val="28"/>
      <w:sz w:val="32"/>
      <w:szCs w:val="32"/>
    </w:rPr>
  </w:style>
  <w:style w:type="paragraph" w:styleId="Title">
    <w:name w:val="Title"/>
    <w:basedOn w:val="Normal"/>
    <w:next w:val="Normal"/>
    <w:link w:val="TitleChar"/>
    <w:uiPriority w:val="10"/>
    <w:qFormat/>
    <w:rsid w:val="00597794"/>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79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2341">
      <w:bodyDiv w:val="1"/>
      <w:marLeft w:val="0"/>
      <w:marRight w:val="0"/>
      <w:marTop w:val="0"/>
      <w:marBottom w:val="0"/>
      <w:divBdr>
        <w:top w:val="none" w:sz="0" w:space="0" w:color="auto"/>
        <w:left w:val="none" w:sz="0" w:space="0" w:color="auto"/>
        <w:bottom w:val="none" w:sz="0" w:space="0" w:color="auto"/>
        <w:right w:val="none" w:sz="0" w:space="0" w:color="auto"/>
      </w:divBdr>
    </w:div>
    <w:div w:id="31882470">
      <w:bodyDiv w:val="1"/>
      <w:marLeft w:val="0"/>
      <w:marRight w:val="0"/>
      <w:marTop w:val="0"/>
      <w:marBottom w:val="0"/>
      <w:divBdr>
        <w:top w:val="none" w:sz="0" w:space="0" w:color="auto"/>
        <w:left w:val="none" w:sz="0" w:space="0" w:color="auto"/>
        <w:bottom w:val="none" w:sz="0" w:space="0" w:color="auto"/>
        <w:right w:val="none" w:sz="0" w:space="0" w:color="auto"/>
      </w:divBdr>
    </w:div>
    <w:div w:id="39746660">
      <w:bodyDiv w:val="1"/>
      <w:marLeft w:val="0"/>
      <w:marRight w:val="0"/>
      <w:marTop w:val="0"/>
      <w:marBottom w:val="0"/>
      <w:divBdr>
        <w:top w:val="none" w:sz="0" w:space="0" w:color="auto"/>
        <w:left w:val="none" w:sz="0" w:space="0" w:color="auto"/>
        <w:bottom w:val="none" w:sz="0" w:space="0" w:color="auto"/>
        <w:right w:val="none" w:sz="0" w:space="0" w:color="auto"/>
      </w:divBdr>
    </w:div>
    <w:div w:id="131025496">
      <w:bodyDiv w:val="1"/>
      <w:marLeft w:val="0"/>
      <w:marRight w:val="0"/>
      <w:marTop w:val="0"/>
      <w:marBottom w:val="0"/>
      <w:divBdr>
        <w:top w:val="none" w:sz="0" w:space="0" w:color="auto"/>
        <w:left w:val="none" w:sz="0" w:space="0" w:color="auto"/>
        <w:bottom w:val="none" w:sz="0" w:space="0" w:color="auto"/>
        <w:right w:val="none" w:sz="0" w:space="0" w:color="auto"/>
      </w:divBdr>
    </w:div>
    <w:div w:id="133909904">
      <w:bodyDiv w:val="1"/>
      <w:marLeft w:val="0"/>
      <w:marRight w:val="0"/>
      <w:marTop w:val="0"/>
      <w:marBottom w:val="0"/>
      <w:divBdr>
        <w:top w:val="none" w:sz="0" w:space="0" w:color="auto"/>
        <w:left w:val="none" w:sz="0" w:space="0" w:color="auto"/>
        <w:bottom w:val="none" w:sz="0" w:space="0" w:color="auto"/>
        <w:right w:val="none" w:sz="0" w:space="0" w:color="auto"/>
      </w:divBdr>
    </w:div>
    <w:div w:id="170527972">
      <w:bodyDiv w:val="1"/>
      <w:marLeft w:val="0"/>
      <w:marRight w:val="0"/>
      <w:marTop w:val="0"/>
      <w:marBottom w:val="0"/>
      <w:divBdr>
        <w:top w:val="none" w:sz="0" w:space="0" w:color="auto"/>
        <w:left w:val="none" w:sz="0" w:space="0" w:color="auto"/>
        <w:bottom w:val="none" w:sz="0" w:space="0" w:color="auto"/>
        <w:right w:val="none" w:sz="0" w:space="0" w:color="auto"/>
      </w:divBdr>
    </w:div>
    <w:div w:id="170536536">
      <w:bodyDiv w:val="1"/>
      <w:marLeft w:val="0"/>
      <w:marRight w:val="0"/>
      <w:marTop w:val="0"/>
      <w:marBottom w:val="0"/>
      <w:divBdr>
        <w:top w:val="none" w:sz="0" w:space="0" w:color="auto"/>
        <w:left w:val="none" w:sz="0" w:space="0" w:color="auto"/>
        <w:bottom w:val="none" w:sz="0" w:space="0" w:color="auto"/>
        <w:right w:val="none" w:sz="0" w:space="0" w:color="auto"/>
      </w:divBdr>
    </w:div>
    <w:div w:id="174073743">
      <w:bodyDiv w:val="1"/>
      <w:marLeft w:val="0"/>
      <w:marRight w:val="0"/>
      <w:marTop w:val="0"/>
      <w:marBottom w:val="0"/>
      <w:divBdr>
        <w:top w:val="none" w:sz="0" w:space="0" w:color="auto"/>
        <w:left w:val="none" w:sz="0" w:space="0" w:color="auto"/>
        <w:bottom w:val="none" w:sz="0" w:space="0" w:color="auto"/>
        <w:right w:val="none" w:sz="0" w:space="0" w:color="auto"/>
      </w:divBdr>
    </w:div>
    <w:div w:id="180239647">
      <w:bodyDiv w:val="1"/>
      <w:marLeft w:val="0"/>
      <w:marRight w:val="0"/>
      <w:marTop w:val="0"/>
      <w:marBottom w:val="0"/>
      <w:divBdr>
        <w:top w:val="none" w:sz="0" w:space="0" w:color="auto"/>
        <w:left w:val="none" w:sz="0" w:space="0" w:color="auto"/>
        <w:bottom w:val="none" w:sz="0" w:space="0" w:color="auto"/>
        <w:right w:val="none" w:sz="0" w:space="0" w:color="auto"/>
      </w:divBdr>
    </w:div>
    <w:div w:id="192546270">
      <w:bodyDiv w:val="1"/>
      <w:marLeft w:val="0"/>
      <w:marRight w:val="0"/>
      <w:marTop w:val="0"/>
      <w:marBottom w:val="0"/>
      <w:divBdr>
        <w:top w:val="none" w:sz="0" w:space="0" w:color="auto"/>
        <w:left w:val="none" w:sz="0" w:space="0" w:color="auto"/>
        <w:bottom w:val="none" w:sz="0" w:space="0" w:color="auto"/>
        <w:right w:val="none" w:sz="0" w:space="0" w:color="auto"/>
      </w:divBdr>
    </w:div>
    <w:div w:id="207231544">
      <w:bodyDiv w:val="1"/>
      <w:marLeft w:val="0"/>
      <w:marRight w:val="0"/>
      <w:marTop w:val="0"/>
      <w:marBottom w:val="0"/>
      <w:divBdr>
        <w:top w:val="none" w:sz="0" w:space="0" w:color="auto"/>
        <w:left w:val="none" w:sz="0" w:space="0" w:color="auto"/>
        <w:bottom w:val="none" w:sz="0" w:space="0" w:color="auto"/>
        <w:right w:val="none" w:sz="0" w:space="0" w:color="auto"/>
      </w:divBdr>
    </w:div>
    <w:div w:id="217743213">
      <w:bodyDiv w:val="1"/>
      <w:marLeft w:val="0"/>
      <w:marRight w:val="0"/>
      <w:marTop w:val="0"/>
      <w:marBottom w:val="0"/>
      <w:divBdr>
        <w:top w:val="none" w:sz="0" w:space="0" w:color="auto"/>
        <w:left w:val="none" w:sz="0" w:space="0" w:color="auto"/>
        <w:bottom w:val="none" w:sz="0" w:space="0" w:color="auto"/>
        <w:right w:val="none" w:sz="0" w:space="0" w:color="auto"/>
      </w:divBdr>
    </w:div>
    <w:div w:id="245307718">
      <w:bodyDiv w:val="1"/>
      <w:marLeft w:val="0"/>
      <w:marRight w:val="0"/>
      <w:marTop w:val="0"/>
      <w:marBottom w:val="0"/>
      <w:divBdr>
        <w:top w:val="none" w:sz="0" w:space="0" w:color="auto"/>
        <w:left w:val="none" w:sz="0" w:space="0" w:color="auto"/>
        <w:bottom w:val="none" w:sz="0" w:space="0" w:color="auto"/>
        <w:right w:val="none" w:sz="0" w:space="0" w:color="auto"/>
      </w:divBdr>
    </w:div>
    <w:div w:id="274018975">
      <w:bodyDiv w:val="1"/>
      <w:marLeft w:val="0"/>
      <w:marRight w:val="0"/>
      <w:marTop w:val="0"/>
      <w:marBottom w:val="0"/>
      <w:divBdr>
        <w:top w:val="none" w:sz="0" w:space="0" w:color="auto"/>
        <w:left w:val="none" w:sz="0" w:space="0" w:color="auto"/>
        <w:bottom w:val="none" w:sz="0" w:space="0" w:color="auto"/>
        <w:right w:val="none" w:sz="0" w:space="0" w:color="auto"/>
      </w:divBdr>
    </w:div>
    <w:div w:id="297955777">
      <w:bodyDiv w:val="1"/>
      <w:marLeft w:val="0"/>
      <w:marRight w:val="0"/>
      <w:marTop w:val="0"/>
      <w:marBottom w:val="0"/>
      <w:divBdr>
        <w:top w:val="none" w:sz="0" w:space="0" w:color="auto"/>
        <w:left w:val="none" w:sz="0" w:space="0" w:color="auto"/>
        <w:bottom w:val="none" w:sz="0" w:space="0" w:color="auto"/>
        <w:right w:val="none" w:sz="0" w:space="0" w:color="auto"/>
      </w:divBdr>
    </w:div>
    <w:div w:id="316149929">
      <w:bodyDiv w:val="1"/>
      <w:marLeft w:val="0"/>
      <w:marRight w:val="0"/>
      <w:marTop w:val="0"/>
      <w:marBottom w:val="0"/>
      <w:divBdr>
        <w:top w:val="none" w:sz="0" w:space="0" w:color="auto"/>
        <w:left w:val="none" w:sz="0" w:space="0" w:color="auto"/>
        <w:bottom w:val="none" w:sz="0" w:space="0" w:color="auto"/>
        <w:right w:val="none" w:sz="0" w:space="0" w:color="auto"/>
      </w:divBdr>
    </w:div>
    <w:div w:id="339743191">
      <w:bodyDiv w:val="1"/>
      <w:marLeft w:val="0"/>
      <w:marRight w:val="0"/>
      <w:marTop w:val="0"/>
      <w:marBottom w:val="0"/>
      <w:divBdr>
        <w:top w:val="none" w:sz="0" w:space="0" w:color="auto"/>
        <w:left w:val="none" w:sz="0" w:space="0" w:color="auto"/>
        <w:bottom w:val="none" w:sz="0" w:space="0" w:color="auto"/>
        <w:right w:val="none" w:sz="0" w:space="0" w:color="auto"/>
      </w:divBdr>
    </w:div>
    <w:div w:id="367687919">
      <w:bodyDiv w:val="1"/>
      <w:marLeft w:val="0"/>
      <w:marRight w:val="0"/>
      <w:marTop w:val="0"/>
      <w:marBottom w:val="0"/>
      <w:divBdr>
        <w:top w:val="none" w:sz="0" w:space="0" w:color="auto"/>
        <w:left w:val="none" w:sz="0" w:space="0" w:color="auto"/>
        <w:bottom w:val="none" w:sz="0" w:space="0" w:color="auto"/>
        <w:right w:val="none" w:sz="0" w:space="0" w:color="auto"/>
      </w:divBdr>
    </w:div>
    <w:div w:id="396167740">
      <w:bodyDiv w:val="1"/>
      <w:marLeft w:val="0"/>
      <w:marRight w:val="0"/>
      <w:marTop w:val="0"/>
      <w:marBottom w:val="0"/>
      <w:divBdr>
        <w:top w:val="none" w:sz="0" w:space="0" w:color="auto"/>
        <w:left w:val="none" w:sz="0" w:space="0" w:color="auto"/>
        <w:bottom w:val="none" w:sz="0" w:space="0" w:color="auto"/>
        <w:right w:val="none" w:sz="0" w:space="0" w:color="auto"/>
      </w:divBdr>
    </w:div>
    <w:div w:id="397367159">
      <w:bodyDiv w:val="1"/>
      <w:marLeft w:val="0"/>
      <w:marRight w:val="0"/>
      <w:marTop w:val="0"/>
      <w:marBottom w:val="0"/>
      <w:divBdr>
        <w:top w:val="none" w:sz="0" w:space="0" w:color="auto"/>
        <w:left w:val="none" w:sz="0" w:space="0" w:color="auto"/>
        <w:bottom w:val="none" w:sz="0" w:space="0" w:color="auto"/>
        <w:right w:val="none" w:sz="0" w:space="0" w:color="auto"/>
      </w:divBdr>
    </w:div>
    <w:div w:id="462233896">
      <w:bodyDiv w:val="1"/>
      <w:marLeft w:val="0"/>
      <w:marRight w:val="0"/>
      <w:marTop w:val="0"/>
      <w:marBottom w:val="0"/>
      <w:divBdr>
        <w:top w:val="none" w:sz="0" w:space="0" w:color="auto"/>
        <w:left w:val="none" w:sz="0" w:space="0" w:color="auto"/>
        <w:bottom w:val="none" w:sz="0" w:space="0" w:color="auto"/>
        <w:right w:val="none" w:sz="0" w:space="0" w:color="auto"/>
      </w:divBdr>
    </w:div>
    <w:div w:id="462502823">
      <w:bodyDiv w:val="1"/>
      <w:marLeft w:val="0"/>
      <w:marRight w:val="0"/>
      <w:marTop w:val="0"/>
      <w:marBottom w:val="0"/>
      <w:divBdr>
        <w:top w:val="none" w:sz="0" w:space="0" w:color="auto"/>
        <w:left w:val="none" w:sz="0" w:space="0" w:color="auto"/>
        <w:bottom w:val="none" w:sz="0" w:space="0" w:color="auto"/>
        <w:right w:val="none" w:sz="0" w:space="0" w:color="auto"/>
      </w:divBdr>
    </w:div>
    <w:div w:id="478500353">
      <w:bodyDiv w:val="1"/>
      <w:marLeft w:val="0"/>
      <w:marRight w:val="0"/>
      <w:marTop w:val="0"/>
      <w:marBottom w:val="0"/>
      <w:divBdr>
        <w:top w:val="none" w:sz="0" w:space="0" w:color="auto"/>
        <w:left w:val="none" w:sz="0" w:space="0" w:color="auto"/>
        <w:bottom w:val="none" w:sz="0" w:space="0" w:color="auto"/>
        <w:right w:val="none" w:sz="0" w:space="0" w:color="auto"/>
      </w:divBdr>
    </w:div>
    <w:div w:id="479812551">
      <w:bodyDiv w:val="1"/>
      <w:marLeft w:val="0"/>
      <w:marRight w:val="0"/>
      <w:marTop w:val="0"/>
      <w:marBottom w:val="0"/>
      <w:divBdr>
        <w:top w:val="none" w:sz="0" w:space="0" w:color="auto"/>
        <w:left w:val="none" w:sz="0" w:space="0" w:color="auto"/>
        <w:bottom w:val="none" w:sz="0" w:space="0" w:color="auto"/>
        <w:right w:val="none" w:sz="0" w:space="0" w:color="auto"/>
      </w:divBdr>
    </w:div>
    <w:div w:id="490021664">
      <w:bodyDiv w:val="1"/>
      <w:marLeft w:val="0"/>
      <w:marRight w:val="0"/>
      <w:marTop w:val="0"/>
      <w:marBottom w:val="0"/>
      <w:divBdr>
        <w:top w:val="none" w:sz="0" w:space="0" w:color="auto"/>
        <w:left w:val="none" w:sz="0" w:space="0" w:color="auto"/>
        <w:bottom w:val="none" w:sz="0" w:space="0" w:color="auto"/>
        <w:right w:val="none" w:sz="0" w:space="0" w:color="auto"/>
      </w:divBdr>
    </w:div>
    <w:div w:id="495461374">
      <w:bodyDiv w:val="1"/>
      <w:marLeft w:val="0"/>
      <w:marRight w:val="0"/>
      <w:marTop w:val="0"/>
      <w:marBottom w:val="0"/>
      <w:divBdr>
        <w:top w:val="none" w:sz="0" w:space="0" w:color="auto"/>
        <w:left w:val="none" w:sz="0" w:space="0" w:color="auto"/>
        <w:bottom w:val="none" w:sz="0" w:space="0" w:color="auto"/>
        <w:right w:val="none" w:sz="0" w:space="0" w:color="auto"/>
      </w:divBdr>
    </w:div>
    <w:div w:id="505677877">
      <w:bodyDiv w:val="1"/>
      <w:marLeft w:val="0"/>
      <w:marRight w:val="0"/>
      <w:marTop w:val="0"/>
      <w:marBottom w:val="0"/>
      <w:divBdr>
        <w:top w:val="none" w:sz="0" w:space="0" w:color="auto"/>
        <w:left w:val="none" w:sz="0" w:space="0" w:color="auto"/>
        <w:bottom w:val="none" w:sz="0" w:space="0" w:color="auto"/>
        <w:right w:val="none" w:sz="0" w:space="0" w:color="auto"/>
      </w:divBdr>
    </w:div>
    <w:div w:id="550533764">
      <w:bodyDiv w:val="1"/>
      <w:marLeft w:val="0"/>
      <w:marRight w:val="0"/>
      <w:marTop w:val="0"/>
      <w:marBottom w:val="0"/>
      <w:divBdr>
        <w:top w:val="none" w:sz="0" w:space="0" w:color="auto"/>
        <w:left w:val="none" w:sz="0" w:space="0" w:color="auto"/>
        <w:bottom w:val="none" w:sz="0" w:space="0" w:color="auto"/>
        <w:right w:val="none" w:sz="0" w:space="0" w:color="auto"/>
      </w:divBdr>
    </w:div>
    <w:div w:id="595019479">
      <w:bodyDiv w:val="1"/>
      <w:marLeft w:val="0"/>
      <w:marRight w:val="0"/>
      <w:marTop w:val="0"/>
      <w:marBottom w:val="0"/>
      <w:divBdr>
        <w:top w:val="none" w:sz="0" w:space="0" w:color="auto"/>
        <w:left w:val="none" w:sz="0" w:space="0" w:color="auto"/>
        <w:bottom w:val="none" w:sz="0" w:space="0" w:color="auto"/>
        <w:right w:val="none" w:sz="0" w:space="0" w:color="auto"/>
      </w:divBdr>
    </w:div>
    <w:div w:id="613170748">
      <w:bodyDiv w:val="1"/>
      <w:marLeft w:val="0"/>
      <w:marRight w:val="0"/>
      <w:marTop w:val="0"/>
      <w:marBottom w:val="0"/>
      <w:divBdr>
        <w:top w:val="none" w:sz="0" w:space="0" w:color="auto"/>
        <w:left w:val="none" w:sz="0" w:space="0" w:color="auto"/>
        <w:bottom w:val="none" w:sz="0" w:space="0" w:color="auto"/>
        <w:right w:val="none" w:sz="0" w:space="0" w:color="auto"/>
      </w:divBdr>
    </w:div>
    <w:div w:id="642001115">
      <w:bodyDiv w:val="1"/>
      <w:marLeft w:val="0"/>
      <w:marRight w:val="0"/>
      <w:marTop w:val="0"/>
      <w:marBottom w:val="0"/>
      <w:divBdr>
        <w:top w:val="none" w:sz="0" w:space="0" w:color="auto"/>
        <w:left w:val="none" w:sz="0" w:space="0" w:color="auto"/>
        <w:bottom w:val="none" w:sz="0" w:space="0" w:color="auto"/>
        <w:right w:val="none" w:sz="0" w:space="0" w:color="auto"/>
      </w:divBdr>
    </w:div>
    <w:div w:id="643581199">
      <w:bodyDiv w:val="1"/>
      <w:marLeft w:val="0"/>
      <w:marRight w:val="0"/>
      <w:marTop w:val="0"/>
      <w:marBottom w:val="0"/>
      <w:divBdr>
        <w:top w:val="none" w:sz="0" w:space="0" w:color="auto"/>
        <w:left w:val="none" w:sz="0" w:space="0" w:color="auto"/>
        <w:bottom w:val="none" w:sz="0" w:space="0" w:color="auto"/>
        <w:right w:val="none" w:sz="0" w:space="0" w:color="auto"/>
      </w:divBdr>
    </w:div>
    <w:div w:id="726684751">
      <w:bodyDiv w:val="1"/>
      <w:marLeft w:val="0"/>
      <w:marRight w:val="0"/>
      <w:marTop w:val="0"/>
      <w:marBottom w:val="0"/>
      <w:divBdr>
        <w:top w:val="none" w:sz="0" w:space="0" w:color="auto"/>
        <w:left w:val="none" w:sz="0" w:space="0" w:color="auto"/>
        <w:bottom w:val="none" w:sz="0" w:space="0" w:color="auto"/>
        <w:right w:val="none" w:sz="0" w:space="0" w:color="auto"/>
      </w:divBdr>
    </w:div>
    <w:div w:id="812022610">
      <w:bodyDiv w:val="1"/>
      <w:marLeft w:val="0"/>
      <w:marRight w:val="0"/>
      <w:marTop w:val="0"/>
      <w:marBottom w:val="0"/>
      <w:divBdr>
        <w:top w:val="none" w:sz="0" w:space="0" w:color="auto"/>
        <w:left w:val="none" w:sz="0" w:space="0" w:color="auto"/>
        <w:bottom w:val="none" w:sz="0" w:space="0" w:color="auto"/>
        <w:right w:val="none" w:sz="0" w:space="0" w:color="auto"/>
      </w:divBdr>
    </w:div>
    <w:div w:id="900093329">
      <w:bodyDiv w:val="1"/>
      <w:marLeft w:val="0"/>
      <w:marRight w:val="0"/>
      <w:marTop w:val="0"/>
      <w:marBottom w:val="0"/>
      <w:divBdr>
        <w:top w:val="none" w:sz="0" w:space="0" w:color="auto"/>
        <w:left w:val="none" w:sz="0" w:space="0" w:color="auto"/>
        <w:bottom w:val="none" w:sz="0" w:space="0" w:color="auto"/>
        <w:right w:val="none" w:sz="0" w:space="0" w:color="auto"/>
      </w:divBdr>
    </w:div>
    <w:div w:id="901017581">
      <w:bodyDiv w:val="1"/>
      <w:marLeft w:val="0"/>
      <w:marRight w:val="0"/>
      <w:marTop w:val="0"/>
      <w:marBottom w:val="0"/>
      <w:divBdr>
        <w:top w:val="none" w:sz="0" w:space="0" w:color="auto"/>
        <w:left w:val="none" w:sz="0" w:space="0" w:color="auto"/>
        <w:bottom w:val="none" w:sz="0" w:space="0" w:color="auto"/>
        <w:right w:val="none" w:sz="0" w:space="0" w:color="auto"/>
      </w:divBdr>
    </w:div>
    <w:div w:id="901477628">
      <w:bodyDiv w:val="1"/>
      <w:marLeft w:val="0"/>
      <w:marRight w:val="0"/>
      <w:marTop w:val="0"/>
      <w:marBottom w:val="0"/>
      <w:divBdr>
        <w:top w:val="none" w:sz="0" w:space="0" w:color="auto"/>
        <w:left w:val="none" w:sz="0" w:space="0" w:color="auto"/>
        <w:bottom w:val="none" w:sz="0" w:space="0" w:color="auto"/>
        <w:right w:val="none" w:sz="0" w:space="0" w:color="auto"/>
      </w:divBdr>
    </w:div>
    <w:div w:id="915476038">
      <w:bodyDiv w:val="1"/>
      <w:marLeft w:val="0"/>
      <w:marRight w:val="0"/>
      <w:marTop w:val="0"/>
      <w:marBottom w:val="0"/>
      <w:divBdr>
        <w:top w:val="none" w:sz="0" w:space="0" w:color="auto"/>
        <w:left w:val="none" w:sz="0" w:space="0" w:color="auto"/>
        <w:bottom w:val="none" w:sz="0" w:space="0" w:color="auto"/>
        <w:right w:val="none" w:sz="0" w:space="0" w:color="auto"/>
      </w:divBdr>
    </w:div>
    <w:div w:id="962275307">
      <w:bodyDiv w:val="1"/>
      <w:marLeft w:val="0"/>
      <w:marRight w:val="0"/>
      <w:marTop w:val="0"/>
      <w:marBottom w:val="0"/>
      <w:divBdr>
        <w:top w:val="none" w:sz="0" w:space="0" w:color="auto"/>
        <w:left w:val="none" w:sz="0" w:space="0" w:color="auto"/>
        <w:bottom w:val="none" w:sz="0" w:space="0" w:color="auto"/>
        <w:right w:val="none" w:sz="0" w:space="0" w:color="auto"/>
      </w:divBdr>
    </w:div>
    <w:div w:id="977029530">
      <w:bodyDiv w:val="1"/>
      <w:marLeft w:val="0"/>
      <w:marRight w:val="0"/>
      <w:marTop w:val="0"/>
      <w:marBottom w:val="0"/>
      <w:divBdr>
        <w:top w:val="none" w:sz="0" w:space="0" w:color="auto"/>
        <w:left w:val="none" w:sz="0" w:space="0" w:color="auto"/>
        <w:bottom w:val="none" w:sz="0" w:space="0" w:color="auto"/>
        <w:right w:val="none" w:sz="0" w:space="0" w:color="auto"/>
      </w:divBdr>
    </w:div>
    <w:div w:id="981423800">
      <w:bodyDiv w:val="1"/>
      <w:marLeft w:val="0"/>
      <w:marRight w:val="0"/>
      <w:marTop w:val="0"/>
      <w:marBottom w:val="0"/>
      <w:divBdr>
        <w:top w:val="none" w:sz="0" w:space="0" w:color="auto"/>
        <w:left w:val="none" w:sz="0" w:space="0" w:color="auto"/>
        <w:bottom w:val="none" w:sz="0" w:space="0" w:color="auto"/>
        <w:right w:val="none" w:sz="0" w:space="0" w:color="auto"/>
      </w:divBdr>
    </w:div>
    <w:div w:id="991248983">
      <w:bodyDiv w:val="1"/>
      <w:marLeft w:val="0"/>
      <w:marRight w:val="0"/>
      <w:marTop w:val="0"/>
      <w:marBottom w:val="0"/>
      <w:divBdr>
        <w:top w:val="none" w:sz="0" w:space="0" w:color="auto"/>
        <w:left w:val="none" w:sz="0" w:space="0" w:color="auto"/>
        <w:bottom w:val="none" w:sz="0" w:space="0" w:color="auto"/>
        <w:right w:val="none" w:sz="0" w:space="0" w:color="auto"/>
      </w:divBdr>
    </w:div>
    <w:div w:id="995650345">
      <w:bodyDiv w:val="1"/>
      <w:marLeft w:val="0"/>
      <w:marRight w:val="0"/>
      <w:marTop w:val="0"/>
      <w:marBottom w:val="0"/>
      <w:divBdr>
        <w:top w:val="none" w:sz="0" w:space="0" w:color="auto"/>
        <w:left w:val="none" w:sz="0" w:space="0" w:color="auto"/>
        <w:bottom w:val="none" w:sz="0" w:space="0" w:color="auto"/>
        <w:right w:val="none" w:sz="0" w:space="0" w:color="auto"/>
      </w:divBdr>
    </w:div>
    <w:div w:id="1005788848">
      <w:bodyDiv w:val="1"/>
      <w:marLeft w:val="0"/>
      <w:marRight w:val="0"/>
      <w:marTop w:val="0"/>
      <w:marBottom w:val="0"/>
      <w:divBdr>
        <w:top w:val="none" w:sz="0" w:space="0" w:color="auto"/>
        <w:left w:val="none" w:sz="0" w:space="0" w:color="auto"/>
        <w:bottom w:val="none" w:sz="0" w:space="0" w:color="auto"/>
        <w:right w:val="none" w:sz="0" w:space="0" w:color="auto"/>
      </w:divBdr>
    </w:div>
    <w:div w:id="1021013110">
      <w:bodyDiv w:val="1"/>
      <w:marLeft w:val="0"/>
      <w:marRight w:val="0"/>
      <w:marTop w:val="0"/>
      <w:marBottom w:val="0"/>
      <w:divBdr>
        <w:top w:val="none" w:sz="0" w:space="0" w:color="auto"/>
        <w:left w:val="none" w:sz="0" w:space="0" w:color="auto"/>
        <w:bottom w:val="none" w:sz="0" w:space="0" w:color="auto"/>
        <w:right w:val="none" w:sz="0" w:space="0" w:color="auto"/>
      </w:divBdr>
    </w:div>
    <w:div w:id="1035273883">
      <w:bodyDiv w:val="1"/>
      <w:marLeft w:val="0"/>
      <w:marRight w:val="0"/>
      <w:marTop w:val="0"/>
      <w:marBottom w:val="0"/>
      <w:divBdr>
        <w:top w:val="none" w:sz="0" w:space="0" w:color="auto"/>
        <w:left w:val="none" w:sz="0" w:space="0" w:color="auto"/>
        <w:bottom w:val="none" w:sz="0" w:space="0" w:color="auto"/>
        <w:right w:val="none" w:sz="0" w:space="0" w:color="auto"/>
      </w:divBdr>
    </w:div>
    <w:div w:id="1065298776">
      <w:bodyDiv w:val="1"/>
      <w:marLeft w:val="0"/>
      <w:marRight w:val="0"/>
      <w:marTop w:val="0"/>
      <w:marBottom w:val="0"/>
      <w:divBdr>
        <w:top w:val="none" w:sz="0" w:space="0" w:color="auto"/>
        <w:left w:val="none" w:sz="0" w:space="0" w:color="auto"/>
        <w:bottom w:val="none" w:sz="0" w:space="0" w:color="auto"/>
        <w:right w:val="none" w:sz="0" w:space="0" w:color="auto"/>
      </w:divBdr>
    </w:div>
    <w:div w:id="1070543384">
      <w:bodyDiv w:val="1"/>
      <w:marLeft w:val="0"/>
      <w:marRight w:val="0"/>
      <w:marTop w:val="0"/>
      <w:marBottom w:val="0"/>
      <w:divBdr>
        <w:top w:val="none" w:sz="0" w:space="0" w:color="auto"/>
        <w:left w:val="none" w:sz="0" w:space="0" w:color="auto"/>
        <w:bottom w:val="none" w:sz="0" w:space="0" w:color="auto"/>
        <w:right w:val="none" w:sz="0" w:space="0" w:color="auto"/>
      </w:divBdr>
    </w:div>
    <w:div w:id="1090351371">
      <w:bodyDiv w:val="1"/>
      <w:marLeft w:val="0"/>
      <w:marRight w:val="0"/>
      <w:marTop w:val="0"/>
      <w:marBottom w:val="0"/>
      <w:divBdr>
        <w:top w:val="none" w:sz="0" w:space="0" w:color="auto"/>
        <w:left w:val="none" w:sz="0" w:space="0" w:color="auto"/>
        <w:bottom w:val="none" w:sz="0" w:space="0" w:color="auto"/>
        <w:right w:val="none" w:sz="0" w:space="0" w:color="auto"/>
      </w:divBdr>
    </w:div>
    <w:div w:id="1097092266">
      <w:bodyDiv w:val="1"/>
      <w:marLeft w:val="0"/>
      <w:marRight w:val="0"/>
      <w:marTop w:val="0"/>
      <w:marBottom w:val="0"/>
      <w:divBdr>
        <w:top w:val="none" w:sz="0" w:space="0" w:color="auto"/>
        <w:left w:val="none" w:sz="0" w:space="0" w:color="auto"/>
        <w:bottom w:val="none" w:sz="0" w:space="0" w:color="auto"/>
        <w:right w:val="none" w:sz="0" w:space="0" w:color="auto"/>
      </w:divBdr>
    </w:div>
    <w:div w:id="1119256458">
      <w:bodyDiv w:val="1"/>
      <w:marLeft w:val="0"/>
      <w:marRight w:val="0"/>
      <w:marTop w:val="0"/>
      <w:marBottom w:val="0"/>
      <w:divBdr>
        <w:top w:val="none" w:sz="0" w:space="0" w:color="auto"/>
        <w:left w:val="none" w:sz="0" w:space="0" w:color="auto"/>
        <w:bottom w:val="none" w:sz="0" w:space="0" w:color="auto"/>
        <w:right w:val="none" w:sz="0" w:space="0" w:color="auto"/>
      </w:divBdr>
    </w:div>
    <w:div w:id="1141116533">
      <w:bodyDiv w:val="1"/>
      <w:marLeft w:val="0"/>
      <w:marRight w:val="0"/>
      <w:marTop w:val="0"/>
      <w:marBottom w:val="0"/>
      <w:divBdr>
        <w:top w:val="none" w:sz="0" w:space="0" w:color="auto"/>
        <w:left w:val="none" w:sz="0" w:space="0" w:color="auto"/>
        <w:bottom w:val="none" w:sz="0" w:space="0" w:color="auto"/>
        <w:right w:val="none" w:sz="0" w:space="0" w:color="auto"/>
      </w:divBdr>
    </w:div>
    <w:div w:id="1166360423">
      <w:bodyDiv w:val="1"/>
      <w:marLeft w:val="0"/>
      <w:marRight w:val="0"/>
      <w:marTop w:val="0"/>
      <w:marBottom w:val="0"/>
      <w:divBdr>
        <w:top w:val="none" w:sz="0" w:space="0" w:color="auto"/>
        <w:left w:val="none" w:sz="0" w:space="0" w:color="auto"/>
        <w:bottom w:val="none" w:sz="0" w:space="0" w:color="auto"/>
        <w:right w:val="none" w:sz="0" w:space="0" w:color="auto"/>
      </w:divBdr>
    </w:div>
    <w:div w:id="1218276537">
      <w:bodyDiv w:val="1"/>
      <w:marLeft w:val="0"/>
      <w:marRight w:val="0"/>
      <w:marTop w:val="0"/>
      <w:marBottom w:val="0"/>
      <w:divBdr>
        <w:top w:val="none" w:sz="0" w:space="0" w:color="auto"/>
        <w:left w:val="none" w:sz="0" w:space="0" w:color="auto"/>
        <w:bottom w:val="none" w:sz="0" w:space="0" w:color="auto"/>
        <w:right w:val="none" w:sz="0" w:space="0" w:color="auto"/>
      </w:divBdr>
    </w:div>
    <w:div w:id="1239052679">
      <w:bodyDiv w:val="1"/>
      <w:marLeft w:val="0"/>
      <w:marRight w:val="0"/>
      <w:marTop w:val="0"/>
      <w:marBottom w:val="0"/>
      <w:divBdr>
        <w:top w:val="none" w:sz="0" w:space="0" w:color="auto"/>
        <w:left w:val="none" w:sz="0" w:space="0" w:color="auto"/>
        <w:bottom w:val="none" w:sz="0" w:space="0" w:color="auto"/>
        <w:right w:val="none" w:sz="0" w:space="0" w:color="auto"/>
      </w:divBdr>
    </w:div>
    <w:div w:id="1250775114">
      <w:bodyDiv w:val="1"/>
      <w:marLeft w:val="0"/>
      <w:marRight w:val="0"/>
      <w:marTop w:val="0"/>
      <w:marBottom w:val="0"/>
      <w:divBdr>
        <w:top w:val="none" w:sz="0" w:space="0" w:color="auto"/>
        <w:left w:val="none" w:sz="0" w:space="0" w:color="auto"/>
        <w:bottom w:val="none" w:sz="0" w:space="0" w:color="auto"/>
        <w:right w:val="none" w:sz="0" w:space="0" w:color="auto"/>
      </w:divBdr>
    </w:div>
    <w:div w:id="1295872543">
      <w:bodyDiv w:val="1"/>
      <w:marLeft w:val="0"/>
      <w:marRight w:val="0"/>
      <w:marTop w:val="0"/>
      <w:marBottom w:val="0"/>
      <w:divBdr>
        <w:top w:val="none" w:sz="0" w:space="0" w:color="auto"/>
        <w:left w:val="none" w:sz="0" w:space="0" w:color="auto"/>
        <w:bottom w:val="none" w:sz="0" w:space="0" w:color="auto"/>
        <w:right w:val="none" w:sz="0" w:space="0" w:color="auto"/>
      </w:divBdr>
    </w:div>
    <w:div w:id="1302462934">
      <w:bodyDiv w:val="1"/>
      <w:marLeft w:val="0"/>
      <w:marRight w:val="0"/>
      <w:marTop w:val="0"/>
      <w:marBottom w:val="0"/>
      <w:divBdr>
        <w:top w:val="none" w:sz="0" w:space="0" w:color="auto"/>
        <w:left w:val="none" w:sz="0" w:space="0" w:color="auto"/>
        <w:bottom w:val="none" w:sz="0" w:space="0" w:color="auto"/>
        <w:right w:val="none" w:sz="0" w:space="0" w:color="auto"/>
      </w:divBdr>
    </w:div>
    <w:div w:id="1304232301">
      <w:bodyDiv w:val="1"/>
      <w:marLeft w:val="0"/>
      <w:marRight w:val="0"/>
      <w:marTop w:val="0"/>
      <w:marBottom w:val="0"/>
      <w:divBdr>
        <w:top w:val="none" w:sz="0" w:space="0" w:color="auto"/>
        <w:left w:val="none" w:sz="0" w:space="0" w:color="auto"/>
        <w:bottom w:val="none" w:sz="0" w:space="0" w:color="auto"/>
        <w:right w:val="none" w:sz="0" w:space="0" w:color="auto"/>
      </w:divBdr>
    </w:div>
    <w:div w:id="1306159137">
      <w:bodyDiv w:val="1"/>
      <w:marLeft w:val="0"/>
      <w:marRight w:val="0"/>
      <w:marTop w:val="0"/>
      <w:marBottom w:val="0"/>
      <w:divBdr>
        <w:top w:val="none" w:sz="0" w:space="0" w:color="auto"/>
        <w:left w:val="none" w:sz="0" w:space="0" w:color="auto"/>
        <w:bottom w:val="none" w:sz="0" w:space="0" w:color="auto"/>
        <w:right w:val="none" w:sz="0" w:space="0" w:color="auto"/>
      </w:divBdr>
    </w:div>
    <w:div w:id="1311523331">
      <w:bodyDiv w:val="1"/>
      <w:marLeft w:val="0"/>
      <w:marRight w:val="0"/>
      <w:marTop w:val="0"/>
      <w:marBottom w:val="0"/>
      <w:divBdr>
        <w:top w:val="none" w:sz="0" w:space="0" w:color="auto"/>
        <w:left w:val="none" w:sz="0" w:space="0" w:color="auto"/>
        <w:bottom w:val="none" w:sz="0" w:space="0" w:color="auto"/>
        <w:right w:val="none" w:sz="0" w:space="0" w:color="auto"/>
      </w:divBdr>
    </w:div>
    <w:div w:id="1318067964">
      <w:bodyDiv w:val="1"/>
      <w:marLeft w:val="0"/>
      <w:marRight w:val="0"/>
      <w:marTop w:val="0"/>
      <w:marBottom w:val="0"/>
      <w:divBdr>
        <w:top w:val="none" w:sz="0" w:space="0" w:color="auto"/>
        <w:left w:val="none" w:sz="0" w:space="0" w:color="auto"/>
        <w:bottom w:val="none" w:sz="0" w:space="0" w:color="auto"/>
        <w:right w:val="none" w:sz="0" w:space="0" w:color="auto"/>
      </w:divBdr>
    </w:div>
    <w:div w:id="1349520545">
      <w:bodyDiv w:val="1"/>
      <w:marLeft w:val="0"/>
      <w:marRight w:val="0"/>
      <w:marTop w:val="0"/>
      <w:marBottom w:val="0"/>
      <w:divBdr>
        <w:top w:val="none" w:sz="0" w:space="0" w:color="auto"/>
        <w:left w:val="none" w:sz="0" w:space="0" w:color="auto"/>
        <w:bottom w:val="none" w:sz="0" w:space="0" w:color="auto"/>
        <w:right w:val="none" w:sz="0" w:space="0" w:color="auto"/>
      </w:divBdr>
    </w:div>
    <w:div w:id="1371609796">
      <w:bodyDiv w:val="1"/>
      <w:marLeft w:val="0"/>
      <w:marRight w:val="0"/>
      <w:marTop w:val="0"/>
      <w:marBottom w:val="0"/>
      <w:divBdr>
        <w:top w:val="none" w:sz="0" w:space="0" w:color="auto"/>
        <w:left w:val="none" w:sz="0" w:space="0" w:color="auto"/>
        <w:bottom w:val="none" w:sz="0" w:space="0" w:color="auto"/>
        <w:right w:val="none" w:sz="0" w:space="0" w:color="auto"/>
      </w:divBdr>
    </w:div>
    <w:div w:id="1379670520">
      <w:bodyDiv w:val="1"/>
      <w:marLeft w:val="0"/>
      <w:marRight w:val="0"/>
      <w:marTop w:val="0"/>
      <w:marBottom w:val="0"/>
      <w:divBdr>
        <w:top w:val="none" w:sz="0" w:space="0" w:color="auto"/>
        <w:left w:val="none" w:sz="0" w:space="0" w:color="auto"/>
        <w:bottom w:val="none" w:sz="0" w:space="0" w:color="auto"/>
        <w:right w:val="none" w:sz="0" w:space="0" w:color="auto"/>
      </w:divBdr>
    </w:div>
    <w:div w:id="1395465513">
      <w:bodyDiv w:val="1"/>
      <w:marLeft w:val="0"/>
      <w:marRight w:val="0"/>
      <w:marTop w:val="0"/>
      <w:marBottom w:val="0"/>
      <w:divBdr>
        <w:top w:val="none" w:sz="0" w:space="0" w:color="auto"/>
        <w:left w:val="none" w:sz="0" w:space="0" w:color="auto"/>
        <w:bottom w:val="none" w:sz="0" w:space="0" w:color="auto"/>
        <w:right w:val="none" w:sz="0" w:space="0" w:color="auto"/>
      </w:divBdr>
    </w:div>
    <w:div w:id="1397976489">
      <w:bodyDiv w:val="1"/>
      <w:marLeft w:val="0"/>
      <w:marRight w:val="0"/>
      <w:marTop w:val="0"/>
      <w:marBottom w:val="0"/>
      <w:divBdr>
        <w:top w:val="none" w:sz="0" w:space="0" w:color="auto"/>
        <w:left w:val="none" w:sz="0" w:space="0" w:color="auto"/>
        <w:bottom w:val="none" w:sz="0" w:space="0" w:color="auto"/>
        <w:right w:val="none" w:sz="0" w:space="0" w:color="auto"/>
      </w:divBdr>
    </w:div>
    <w:div w:id="1405495418">
      <w:bodyDiv w:val="1"/>
      <w:marLeft w:val="0"/>
      <w:marRight w:val="0"/>
      <w:marTop w:val="0"/>
      <w:marBottom w:val="0"/>
      <w:divBdr>
        <w:top w:val="none" w:sz="0" w:space="0" w:color="auto"/>
        <w:left w:val="none" w:sz="0" w:space="0" w:color="auto"/>
        <w:bottom w:val="none" w:sz="0" w:space="0" w:color="auto"/>
        <w:right w:val="none" w:sz="0" w:space="0" w:color="auto"/>
      </w:divBdr>
    </w:div>
    <w:div w:id="1438256899">
      <w:bodyDiv w:val="1"/>
      <w:marLeft w:val="0"/>
      <w:marRight w:val="0"/>
      <w:marTop w:val="0"/>
      <w:marBottom w:val="0"/>
      <w:divBdr>
        <w:top w:val="none" w:sz="0" w:space="0" w:color="auto"/>
        <w:left w:val="none" w:sz="0" w:space="0" w:color="auto"/>
        <w:bottom w:val="none" w:sz="0" w:space="0" w:color="auto"/>
        <w:right w:val="none" w:sz="0" w:space="0" w:color="auto"/>
      </w:divBdr>
    </w:div>
    <w:div w:id="1465806807">
      <w:bodyDiv w:val="1"/>
      <w:marLeft w:val="0"/>
      <w:marRight w:val="0"/>
      <w:marTop w:val="0"/>
      <w:marBottom w:val="0"/>
      <w:divBdr>
        <w:top w:val="none" w:sz="0" w:space="0" w:color="auto"/>
        <w:left w:val="none" w:sz="0" w:space="0" w:color="auto"/>
        <w:bottom w:val="none" w:sz="0" w:space="0" w:color="auto"/>
        <w:right w:val="none" w:sz="0" w:space="0" w:color="auto"/>
      </w:divBdr>
    </w:div>
    <w:div w:id="1466048842">
      <w:bodyDiv w:val="1"/>
      <w:marLeft w:val="0"/>
      <w:marRight w:val="0"/>
      <w:marTop w:val="0"/>
      <w:marBottom w:val="0"/>
      <w:divBdr>
        <w:top w:val="none" w:sz="0" w:space="0" w:color="auto"/>
        <w:left w:val="none" w:sz="0" w:space="0" w:color="auto"/>
        <w:bottom w:val="none" w:sz="0" w:space="0" w:color="auto"/>
        <w:right w:val="none" w:sz="0" w:space="0" w:color="auto"/>
      </w:divBdr>
    </w:div>
    <w:div w:id="1467628858">
      <w:bodyDiv w:val="1"/>
      <w:marLeft w:val="0"/>
      <w:marRight w:val="0"/>
      <w:marTop w:val="0"/>
      <w:marBottom w:val="0"/>
      <w:divBdr>
        <w:top w:val="none" w:sz="0" w:space="0" w:color="auto"/>
        <w:left w:val="none" w:sz="0" w:space="0" w:color="auto"/>
        <w:bottom w:val="none" w:sz="0" w:space="0" w:color="auto"/>
        <w:right w:val="none" w:sz="0" w:space="0" w:color="auto"/>
      </w:divBdr>
    </w:div>
    <w:div w:id="1469278899">
      <w:bodyDiv w:val="1"/>
      <w:marLeft w:val="0"/>
      <w:marRight w:val="0"/>
      <w:marTop w:val="0"/>
      <w:marBottom w:val="0"/>
      <w:divBdr>
        <w:top w:val="none" w:sz="0" w:space="0" w:color="auto"/>
        <w:left w:val="none" w:sz="0" w:space="0" w:color="auto"/>
        <w:bottom w:val="none" w:sz="0" w:space="0" w:color="auto"/>
        <w:right w:val="none" w:sz="0" w:space="0" w:color="auto"/>
      </w:divBdr>
    </w:div>
    <w:div w:id="1480608404">
      <w:bodyDiv w:val="1"/>
      <w:marLeft w:val="0"/>
      <w:marRight w:val="0"/>
      <w:marTop w:val="0"/>
      <w:marBottom w:val="0"/>
      <w:divBdr>
        <w:top w:val="none" w:sz="0" w:space="0" w:color="auto"/>
        <w:left w:val="none" w:sz="0" w:space="0" w:color="auto"/>
        <w:bottom w:val="none" w:sz="0" w:space="0" w:color="auto"/>
        <w:right w:val="none" w:sz="0" w:space="0" w:color="auto"/>
      </w:divBdr>
    </w:div>
    <w:div w:id="1496453192">
      <w:bodyDiv w:val="1"/>
      <w:marLeft w:val="0"/>
      <w:marRight w:val="0"/>
      <w:marTop w:val="0"/>
      <w:marBottom w:val="0"/>
      <w:divBdr>
        <w:top w:val="none" w:sz="0" w:space="0" w:color="auto"/>
        <w:left w:val="none" w:sz="0" w:space="0" w:color="auto"/>
        <w:bottom w:val="none" w:sz="0" w:space="0" w:color="auto"/>
        <w:right w:val="none" w:sz="0" w:space="0" w:color="auto"/>
      </w:divBdr>
    </w:div>
    <w:div w:id="1496997051">
      <w:bodyDiv w:val="1"/>
      <w:marLeft w:val="0"/>
      <w:marRight w:val="0"/>
      <w:marTop w:val="0"/>
      <w:marBottom w:val="0"/>
      <w:divBdr>
        <w:top w:val="none" w:sz="0" w:space="0" w:color="auto"/>
        <w:left w:val="none" w:sz="0" w:space="0" w:color="auto"/>
        <w:bottom w:val="none" w:sz="0" w:space="0" w:color="auto"/>
        <w:right w:val="none" w:sz="0" w:space="0" w:color="auto"/>
      </w:divBdr>
    </w:div>
    <w:div w:id="1502238019">
      <w:bodyDiv w:val="1"/>
      <w:marLeft w:val="0"/>
      <w:marRight w:val="0"/>
      <w:marTop w:val="0"/>
      <w:marBottom w:val="0"/>
      <w:divBdr>
        <w:top w:val="none" w:sz="0" w:space="0" w:color="auto"/>
        <w:left w:val="none" w:sz="0" w:space="0" w:color="auto"/>
        <w:bottom w:val="none" w:sz="0" w:space="0" w:color="auto"/>
        <w:right w:val="none" w:sz="0" w:space="0" w:color="auto"/>
      </w:divBdr>
    </w:div>
    <w:div w:id="1523780667">
      <w:bodyDiv w:val="1"/>
      <w:marLeft w:val="0"/>
      <w:marRight w:val="0"/>
      <w:marTop w:val="0"/>
      <w:marBottom w:val="0"/>
      <w:divBdr>
        <w:top w:val="none" w:sz="0" w:space="0" w:color="auto"/>
        <w:left w:val="none" w:sz="0" w:space="0" w:color="auto"/>
        <w:bottom w:val="none" w:sz="0" w:space="0" w:color="auto"/>
        <w:right w:val="none" w:sz="0" w:space="0" w:color="auto"/>
      </w:divBdr>
    </w:div>
    <w:div w:id="1525904112">
      <w:bodyDiv w:val="1"/>
      <w:marLeft w:val="0"/>
      <w:marRight w:val="0"/>
      <w:marTop w:val="0"/>
      <w:marBottom w:val="0"/>
      <w:divBdr>
        <w:top w:val="none" w:sz="0" w:space="0" w:color="auto"/>
        <w:left w:val="none" w:sz="0" w:space="0" w:color="auto"/>
        <w:bottom w:val="none" w:sz="0" w:space="0" w:color="auto"/>
        <w:right w:val="none" w:sz="0" w:space="0" w:color="auto"/>
      </w:divBdr>
    </w:div>
    <w:div w:id="1536960689">
      <w:bodyDiv w:val="1"/>
      <w:marLeft w:val="0"/>
      <w:marRight w:val="0"/>
      <w:marTop w:val="0"/>
      <w:marBottom w:val="0"/>
      <w:divBdr>
        <w:top w:val="none" w:sz="0" w:space="0" w:color="auto"/>
        <w:left w:val="none" w:sz="0" w:space="0" w:color="auto"/>
        <w:bottom w:val="none" w:sz="0" w:space="0" w:color="auto"/>
        <w:right w:val="none" w:sz="0" w:space="0" w:color="auto"/>
      </w:divBdr>
    </w:div>
    <w:div w:id="1539077367">
      <w:bodyDiv w:val="1"/>
      <w:marLeft w:val="0"/>
      <w:marRight w:val="0"/>
      <w:marTop w:val="0"/>
      <w:marBottom w:val="0"/>
      <w:divBdr>
        <w:top w:val="none" w:sz="0" w:space="0" w:color="auto"/>
        <w:left w:val="none" w:sz="0" w:space="0" w:color="auto"/>
        <w:bottom w:val="none" w:sz="0" w:space="0" w:color="auto"/>
        <w:right w:val="none" w:sz="0" w:space="0" w:color="auto"/>
      </w:divBdr>
    </w:div>
    <w:div w:id="1557665539">
      <w:bodyDiv w:val="1"/>
      <w:marLeft w:val="0"/>
      <w:marRight w:val="0"/>
      <w:marTop w:val="0"/>
      <w:marBottom w:val="0"/>
      <w:divBdr>
        <w:top w:val="none" w:sz="0" w:space="0" w:color="auto"/>
        <w:left w:val="none" w:sz="0" w:space="0" w:color="auto"/>
        <w:bottom w:val="none" w:sz="0" w:space="0" w:color="auto"/>
        <w:right w:val="none" w:sz="0" w:space="0" w:color="auto"/>
      </w:divBdr>
    </w:div>
    <w:div w:id="1568879347">
      <w:bodyDiv w:val="1"/>
      <w:marLeft w:val="0"/>
      <w:marRight w:val="0"/>
      <w:marTop w:val="0"/>
      <w:marBottom w:val="0"/>
      <w:divBdr>
        <w:top w:val="none" w:sz="0" w:space="0" w:color="auto"/>
        <w:left w:val="none" w:sz="0" w:space="0" w:color="auto"/>
        <w:bottom w:val="none" w:sz="0" w:space="0" w:color="auto"/>
        <w:right w:val="none" w:sz="0" w:space="0" w:color="auto"/>
      </w:divBdr>
    </w:div>
    <w:div w:id="1601794082">
      <w:bodyDiv w:val="1"/>
      <w:marLeft w:val="0"/>
      <w:marRight w:val="0"/>
      <w:marTop w:val="0"/>
      <w:marBottom w:val="0"/>
      <w:divBdr>
        <w:top w:val="none" w:sz="0" w:space="0" w:color="auto"/>
        <w:left w:val="none" w:sz="0" w:space="0" w:color="auto"/>
        <w:bottom w:val="none" w:sz="0" w:space="0" w:color="auto"/>
        <w:right w:val="none" w:sz="0" w:space="0" w:color="auto"/>
      </w:divBdr>
    </w:div>
    <w:div w:id="1658916482">
      <w:bodyDiv w:val="1"/>
      <w:marLeft w:val="0"/>
      <w:marRight w:val="0"/>
      <w:marTop w:val="0"/>
      <w:marBottom w:val="0"/>
      <w:divBdr>
        <w:top w:val="none" w:sz="0" w:space="0" w:color="auto"/>
        <w:left w:val="none" w:sz="0" w:space="0" w:color="auto"/>
        <w:bottom w:val="none" w:sz="0" w:space="0" w:color="auto"/>
        <w:right w:val="none" w:sz="0" w:space="0" w:color="auto"/>
      </w:divBdr>
    </w:div>
    <w:div w:id="1675374501">
      <w:bodyDiv w:val="1"/>
      <w:marLeft w:val="0"/>
      <w:marRight w:val="0"/>
      <w:marTop w:val="0"/>
      <w:marBottom w:val="0"/>
      <w:divBdr>
        <w:top w:val="none" w:sz="0" w:space="0" w:color="auto"/>
        <w:left w:val="none" w:sz="0" w:space="0" w:color="auto"/>
        <w:bottom w:val="none" w:sz="0" w:space="0" w:color="auto"/>
        <w:right w:val="none" w:sz="0" w:space="0" w:color="auto"/>
      </w:divBdr>
    </w:div>
    <w:div w:id="1681420962">
      <w:bodyDiv w:val="1"/>
      <w:marLeft w:val="0"/>
      <w:marRight w:val="0"/>
      <w:marTop w:val="0"/>
      <w:marBottom w:val="0"/>
      <w:divBdr>
        <w:top w:val="none" w:sz="0" w:space="0" w:color="auto"/>
        <w:left w:val="none" w:sz="0" w:space="0" w:color="auto"/>
        <w:bottom w:val="none" w:sz="0" w:space="0" w:color="auto"/>
        <w:right w:val="none" w:sz="0" w:space="0" w:color="auto"/>
      </w:divBdr>
    </w:div>
    <w:div w:id="1727873901">
      <w:bodyDiv w:val="1"/>
      <w:marLeft w:val="0"/>
      <w:marRight w:val="0"/>
      <w:marTop w:val="0"/>
      <w:marBottom w:val="0"/>
      <w:divBdr>
        <w:top w:val="none" w:sz="0" w:space="0" w:color="auto"/>
        <w:left w:val="none" w:sz="0" w:space="0" w:color="auto"/>
        <w:bottom w:val="none" w:sz="0" w:space="0" w:color="auto"/>
        <w:right w:val="none" w:sz="0" w:space="0" w:color="auto"/>
      </w:divBdr>
    </w:div>
    <w:div w:id="1745687638">
      <w:bodyDiv w:val="1"/>
      <w:marLeft w:val="0"/>
      <w:marRight w:val="0"/>
      <w:marTop w:val="0"/>
      <w:marBottom w:val="0"/>
      <w:divBdr>
        <w:top w:val="none" w:sz="0" w:space="0" w:color="auto"/>
        <w:left w:val="none" w:sz="0" w:space="0" w:color="auto"/>
        <w:bottom w:val="none" w:sz="0" w:space="0" w:color="auto"/>
        <w:right w:val="none" w:sz="0" w:space="0" w:color="auto"/>
      </w:divBdr>
    </w:div>
    <w:div w:id="1752701212">
      <w:bodyDiv w:val="1"/>
      <w:marLeft w:val="0"/>
      <w:marRight w:val="0"/>
      <w:marTop w:val="0"/>
      <w:marBottom w:val="0"/>
      <w:divBdr>
        <w:top w:val="none" w:sz="0" w:space="0" w:color="auto"/>
        <w:left w:val="none" w:sz="0" w:space="0" w:color="auto"/>
        <w:bottom w:val="none" w:sz="0" w:space="0" w:color="auto"/>
        <w:right w:val="none" w:sz="0" w:space="0" w:color="auto"/>
      </w:divBdr>
    </w:div>
    <w:div w:id="1767581644">
      <w:bodyDiv w:val="1"/>
      <w:marLeft w:val="0"/>
      <w:marRight w:val="0"/>
      <w:marTop w:val="0"/>
      <w:marBottom w:val="0"/>
      <w:divBdr>
        <w:top w:val="none" w:sz="0" w:space="0" w:color="auto"/>
        <w:left w:val="none" w:sz="0" w:space="0" w:color="auto"/>
        <w:bottom w:val="none" w:sz="0" w:space="0" w:color="auto"/>
        <w:right w:val="none" w:sz="0" w:space="0" w:color="auto"/>
      </w:divBdr>
    </w:div>
    <w:div w:id="1775131850">
      <w:bodyDiv w:val="1"/>
      <w:marLeft w:val="0"/>
      <w:marRight w:val="0"/>
      <w:marTop w:val="0"/>
      <w:marBottom w:val="0"/>
      <w:divBdr>
        <w:top w:val="none" w:sz="0" w:space="0" w:color="auto"/>
        <w:left w:val="none" w:sz="0" w:space="0" w:color="auto"/>
        <w:bottom w:val="none" w:sz="0" w:space="0" w:color="auto"/>
        <w:right w:val="none" w:sz="0" w:space="0" w:color="auto"/>
      </w:divBdr>
    </w:div>
    <w:div w:id="1800680075">
      <w:bodyDiv w:val="1"/>
      <w:marLeft w:val="0"/>
      <w:marRight w:val="0"/>
      <w:marTop w:val="0"/>
      <w:marBottom w:val="0"/>
      <w:divBdr>
        <w:top w:val="none" w:sz="0" w:space="0" w:color="auto"/>
        <w:left w:val="none" w:sz="0" w:space="0" w:color="auto"/>
        <w:bottom w:val="none" w:sz="0" w:space="0" w:color="auto"/>
        <w:right w:val="none" w:sz="0" w:space="0" w:color="auto"/>
      </w:divBdr>
    </w:div>
    <w:div w:id="1814180736">
      <w:bodyDiv w:val="1"/>
      <w:marLeft w:val="0"/>
      <w:marRight w:val="0"/>
      <w:marTop w:val="0"/>
      <w:marBottom w:val="0"/>
      <w:divBdr>
        <w:top w:val="none" w:sz="0" w:space="0" w:color="auto"/>
        <w:left w:val="none" w:sz="0" w:space="0" w:color="auto"/>
        <w:bottom w:val="none" w:sz="0" w:space="0" w:color="auto"/>
        <w:right w:val="none" w:sz="0" w:space="0" w:color="auto"/>
      </w:divBdr>
    </w:div>
    <w:div w:id="1824421740">
      <w:bodyDiv w:val="1"/>
      <w:marLeft w:val="0"/>
      <w:marRight w:val="0"/>
      <w:marTop w:val="0"/>
      <w:marBottom w:val="0"/>
      <w:divBdr>
        <w:top w:val="none" w:sz="0" w:space="0" w:color="auto"/>
        <w:left w:val="none" w:sz="0" w:space="0" w:color="auto"/>
        <w:bottom w:val="none" w:sz="0" w:space="0" w:color="auto"/>
        <w:right w:val="none" w:sz="0" w:space="0" w:color="auto"/>
      </w:divBdr>
    </w:div>
    <w:div w:id="1853377717">
      <w:bodyDiv w:val="1"/>
      <w:marLeft w:val="0"/>
      <w:marRight w:val="0"/>
      <w:marTop w:val="0"/>
      <w:marBottom w:val="0"/>
      <w:divBdr>
        <w:top w:val="none" w:sz="0" w:space="0" w:color="auto"/>
        <w:left w:val="none" w:sz="0" w:space="0" w:color="auto"/>
        <w:bottom w:val="none" w:sz="0" w:space="0" w:color="auto"/>
        <w:right w:val="none" w:sz="0" w:space="0" w:color="auto"/>
      </w:divBdr>
    </w:div>
    <w:div w:id="1917591875">
      <w:bodyDiv w:val="1"/>
      <w:marLeft w:val="0"/>
      <w:marRight w:val="0"/>
      <w:marTop w:val="0"/>
      <w:marBottom w:val="0"/>
      <w:divBdr>
        <w:top w:val="none" w:sz="0" w:space="0" w:color="auto"/>
        <w:left w:val="none" w:sz="0" w:space="0" w:color="auto"/>
        <w:bottom w:val="none" w:sz="0" w:space="0" w:color="auto"/>
        <w:right w:val="none" w:sz="0" w:space="0" w:color="auto"/>
      </w:divBdr>
    </w:div>
    <w:div w:id="1951084264">
      <w:bodyDiv w:val="1"/>
      <w:marLeft w:val="0"/>
      <w:marRight w:val="0"/>
      <w:marTop w:val="0"/>
      <w:marBottom w:val="0"/>
      <w:divBdr>
        <w:top w:val="none" w:sz="0" w:space="0" w:color="auto"/>
        <w:left w:val="none" w:sz="0" w:space="0" w:color="auto"/>
        <w:bottom w:val="none" w:sz="0" w:space="0" w:color="auto"/>
        <w:right w:val="none" w:sz="0" w:space="0" w:color="auto"/>
      </w:divBdr>
    </w:div>
    <w:div w:id="1977679982">
      <w:bodyDiv w:val="1"/>
      <w:marLeft w:val="0"/>
      <w:marRight w:val="0"/>
      <w:marTop w:val="0"/>
      <w:marBottom w:val="0"/>
      <w:divBdr>
        <w:top w:val="none" w:sz="0" w:space="0" w:color="auto"/>
        <w:left w:val="none" w:sz="0" w:space="0" w:color="auto"/>
        <w:bottom w:val="none" w:sz="0" w:space="0" w:color="auto"/>
        <w:right w:val="none" w:sz="0" w:space="0" w:color="auto"/>
      </w:divBdr>
    </w:div>
    <w:div w:id="1995717902">
      <w:bodyDiv w:val="1"/>
      <w:marLeft w:val="0"/>
      <w:marRight w:val="0"/>
      <w:marTop w:val="0"/>
      <w:marBottom w:val="0"/>
      <w:divBdr>
        <w:top w:val="none" w:sz="0" w:space="0" w:color="auto"/>
        <w:left w:val="none" w:sz="0" w:space="0" w:color="auto"/>
        <w:bottom w:val="none" w:sz="0" w:space="0" w:color="auto"/>
        <w:right w:val="none" w:sz="0" w:space="0" w:color="auto"/>
      </w:divBdr>
    </w:div>
    <w:div w:id="2001999647">
      <w:bodyDiv w:val="1"/>
      <w:marLeft w:val="0"/>
      <w:marRight w:val="0"/>
      <w:marTop w:val="0"/>
      <w:marBottom w:val="0"/>
      <w:divBdr>
        <w:top w:val="none" w:sz="0" w:space="0" w:color="auto"/>
        <w:left w:val="none" w:sz="0" w:space="0" w:color="auto"/>
        <w:bottom w:val="none" w:sz="0" w:space="0" w:color="auto"/>
        <w:right w:val="none" w:sz="0" w:space="0" w:color="auto"/>
      </w:divBdr>
    </w:div>
    <w:div w:id="2015062083">
      <w:bodyDiv w:val="1"/>
      <w:marLeft w:val="0"/>
      <w:marRight w:val="0"/>
      <w:marTop w:val="0"/>
      <w:marBottom w:val="0"/>
      <w:divBdr>
        <w:top w:val="none" w:sz="0" w:space="0" w:color="auto"/>
        <w:left w:val="none" w:sz="0" w:space="0" w:color="auto"/>
        <w:bottom w:val="none" w:sz="0" w:space="0" w:color="auto"/>
        <w:right w:val="none" w:sz="0" w:space="0" w:color="auto"/>
      </w:divBdr>
    </w:div>
    <w:div w:id="2060473153">
      <w:bodyDiv w:val="1"/>
      <w:marLeft w:val="0"/>
      <w:marRight w:val="0"/>
      <w:marTop w:val="0"/>
      <w:marBottom w:val="0"/>
      <w:divBdr>
        <w:top w:val="none" w:sz="0" w:space="0" w:color="auto"/>
        <w:left w:val="none" w:sz="0" w:space="0" w:color="auto"/>
        <w:bottom w:val="none" w:sz="0" w:space="0" w:color="auto"/>
        <w:right w:val="none" w:sz="0" w:space="0" w:color="auto"/>
      </w:divBdr>
    </w:div>
    <w:div w:id="2060739169">
      <w:bodyDiv w:val="1"/>
      <w:marLeft w:val="0"/>
      <w:marRight w:val="0"/>
      <w:marTop w:val="0"/>
      <w:marBottom w:val="0"/>
      <w:divBdr>
        <w:top w:val="none" w:sz="0" w:space="0" w:color="auto"/>
        <w:left w:val="none" w:sz="0" w:space="0" w:color="auto"/>
        <w:bottom w:val="none" w:sz="0" w:space="0" w:color="auto"/>
        <w:right w:val="none" w:sz="0" w:space="0" w:color="auto"/>
      </w:divBdr>
    </w:div>
    <w:div w:id="2071658856">
      <w:bodyDiv w:val="1"/>
      <w:marLeft w:val="0"/>
      <w:marRight w:val="0"/>
      <w:marTop w:val="0"/>
      <w:marBottom w:val="0"/>
      <w:divBdr>
        <w:top w:val="none" w:sz="0" w:space="0" w:color="auto"/>
        <w:left w:val="none" w:sz="0" w:space="0" w:color="auto"/>
        <w:bottom w:val="none" w:sz="0" w:space="0" w:color="auto"/>
        <w:right w:val="none" w:sz="0" w:space="0" w:color="auto"/>
      </w:divBdr>
    </w:div>
    <w:div w:id="2074155040">
      <w:bodyDiv w:val="1"/>
      <w:marLeft w:val="0"/>
      <w:marRight w:val="0"/>
      <w:marTop w:val="0"/>
      <w:marBottom w:val="0"/>
      <w:divBdr>
        <w:top w:val="none" w:sz="0" w:space="0" w:color="auto"/>
        <w:left w:val="none" w:sz="0" w:space="0" w:color="auto"/>
        <w:bottom w:val="none" w:sz="0" w:space="0" w:color="auto"/>
        <w:right w:val="none" w:sz="0" w:space="0" w:color="auto"/>
      </w:divBdr>
    </w:div>
    <w:div w:id="2076514647">
      <w:bodyDiv w:val="1"/>
      <w:marLeft w:val="0"/>
      <w:marRight w:val="0"/>
      <w:marTop w:val="0"/>
      <w:marBottom w:val="0"/>
      <w:divBdr>
        <w:top w:val="none" w:sz="0" w:space="0" w:color="auto"/>
        <w:left w:val="none" w:sz="0" w:space="0" w:color="auto"/>
        <w:bottom w:val="none" w:sz="0" w:space="0" w:color="auto"/>
        <w:right w:val="none" w:sz="0" w:space="0" w:color="auto"/>
      </w:divBdr>
    </w:div>
    <w:div w:id="2092777185">
      <w:bodyDiv w:val="1"/>
      <w:marLeft w:val="0"/>
      <w:marRight w:val="0"/>
      <w:marTop w:val="0"/>
      <w:marBottom w:val="0"/>
      <w:divBdr>
        <w:top w:val="none" w:sz="0" w:space="0" w:color="auto"/>
        <w:left w:val="none" w:sz="0" w:space="0" w:color="auto"/>
        <w:bottom w:val="none" w:sz="0" w:space="0" w:color="auto"/>
        <w:right w:val="none" w:sz="0" w:space="0" w:color="auto"/>
      </w:divBdr>
    </w:div>
    <w:div w:id="2137407905">
      <w:bodyDiv w:val="1"/>
      <w:marLeft w:val="0"/>
      <w:marRight w:val="0"/>
      <w:marTop w:val="0"/>
      <w:marBottom w:val="0"/>
      <w:divBdr>
        <w:top w:val="none" w:sz="0" w:space="0" w:color="auto"/>
        <w:left w:val="none" w:sz="0" w:space="0" w:color="auto"/>
        <w:bottom w:val="none" w:sz="0" w:space="0" w:color="auto"/>
        <w:right w:val="none" w:sz="0" w:space="0" w:color="auto"/>
      </w:divBdr>
    </w:div>
    <w:div w:id="2142187433">
      <w:bodyDiv w:val="1"/>
      <w:marLeft w:val="0"/>
      <w:marRight w:val="0"/>
      <w:marTop w:val="0"/>
      <w:marBottom w:val="0"/>
      <w:divBdr>
        <w:top w:val="none" w:sz="0" w:space="0" w:color="auto"/>
        <w:left w:val="none" w:sz="0" w:space="0" w:color="auto"/>
        <w:bottom w:val="none" w:sz="0" w:space="0" w:color="auto"/>
        <w:right w:val="none" w:sz="0" w:space="0" w:color="auto"/>
      </w:divBdr>
    </w:div>
    <w:div w:id="214408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png"/><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F1A464B-9D50-7F49-AF69-8EFDEE2D2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24</Pages>
  <Words>4613</Words>
  <Characters>26297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Speedyservice</dc:creator>
  <cp:keywords/>
  <dc:description/>
  <cp:lastModifiedBy>Kr. Ithaqua</cp:lastModifiedBy>
  <cp:revision>530</cp:revision>
  <cp:lastPrinted>2025-11-27T14:51:00Z</cp:lastPrinted>
  <dcterms:created xsi:type="dcterms:W3CDTF">2025-11-27T14:51:00Z</dcterms:created>
  <dcterms:modified xsi:type="dcterms:W3CDTF">2025-12-10T02:22:00Z</dcterms:modified>
</cp:coreProperties>
</file>