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95"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671"/>
        <w:gridCol w:w="5824"/>
      </w:tblGrid>
      <w:tr w:rsidR="00654202" w:rsidRPr="00B60DAB" w14:paraId="7064AE7D" w14:textId="77777777" w:rsidTr="006A6D90">
        <w:trPr>
          <w:cantSplit/>
          <w:trHeight w:val="20"/>
          <w:jc w:val="center"/>
        </w:trPr>
        <w:tc>
          <w:tcPr>
            <w:tcW w:w="3671" w:type="dxa"/>
            <w:tcBorders>
              <w:top w:val="thinThickSmallGap" w:sz="24" w:space="0" w:color="auto"/>
              <w:left w:val="thinThickSmallGap" w:sz="24" w:space="0" w:color="auto"/>
              <w:bottom w:val="nil"/>
              <w:right w:val="nil"/>
            </w:tcBorders>
            <w:vAlign w:val="center"/>
          </w:tcPr>
          <w:p w14:paraId="231B4EFE" w14:textId="40A440C9" w:rsidR="00654202" w:rsidRPr="00B60DAB" w:rsidRDefault="00E5662B">
            <w:pPr>
              <w:widowControl w:val="0"/>
              <w:spacing w:before="140" w:line="240" w:lineRule="auto"/>
              <w:rPr>
                <w:rFonts w:cs="Times New Roman"/>
                <w:b/>
                <w:bCs/>
                <w:sz w:val="22"/>
                <w:szCs w:val="22"/>
              </w:rPr>
            </w:pPr>
            <w:r>
              <w:rPr>
                <w:rFonts w:cs="Times New Roman"/>
                <w:b/>
                <w:bCs/>
                <w:sz w:val="22"/>
                <w:szCs w:val="22"/>
              </w:rPr>
              <w:t xml:space="preserve"> </w:t>
            </w:r>
            <w:r w:rsidR="00DC7EAD">
              <w:rPr>
                <w:rFonts w:cs="Times New Roman"/>
                <w:b/>
                <w:bCs/>
                <w:sz w:val="22"/>
                <w:szCs w:val="22"/>
              </w:rPr>
              <w:t xml:space="preserve"> </w:t>
            </w:r>
          </w:p>
        </w:tc>
        <w:tc>
          <w:tcPr>
            <w:tcW w:w="5824" w:type="dxa"/>
            <w:tcBorders>
              <w:top w:val="thinThickSmallGap" w:sz="24" w:space="0" w:color="auto"/>
              <w:left w:val="nil"/>
              <w:bottom w:val="nil"/>
              <w:right w:val="thickThinSmallGap" w:sz="24" w:space="0" w:color="auto"/>
            </w:tcBorders>
            <w:vAlign w:val="center"/>
          </w:tcPr>
          <w:p w14:paraId="69B2188C" w14:textId="77777777" w:rsidR="00654202" w:rsidRPr="00B60DAB" w:rsidRDefault="00654202">
            <w:pPr>
              <w:widowControl w:val="0"/>
              <w:spacing w:before="140"/>
              <w:rPr>
                <w:rFonts w:cs="Times New Roman"/>
                <w:b/>
                <w:bCs/>
                <w:sz w:val="22"/>
                <w:szCs w:val="22"/>
              </w:rPr>
            </w:pPr>
          </w:p>
        </w:tc>
      </w:tr>
      <w:tr w:rsidR="00654202" w:rsidRPr="00B60DAB" w14:paraId="410CFE6A" w14:textId="77777777" w:rsidTr="006A6D90">
        <w:trPr>
          <w:cantSplit/>
          <w:trHeight w:val="1220"/>
          <w:jc w:val="center"/>
        </w:trPr>
        <w:tc>
          <w:tcPr>
            <w:tcW w:w="9495" w:type="dxa"/>
            <w:gridSpan w:val="2"/>
            <w:tcBorders>
              <w:top w:val="nil"/>
              <w:left w:val="thinThickSmallGap" w:sz="24" w:space="0" w:color="auto"/>
              <w:bottom w:val="nil"/>
              <w:right w:val="thickThinSmallGap" w:sz="24" w:space="0" w:color="auto"/>
            </w:tcBorders>
          </w:tcPr>
          <w:p w14:paraId="6186E65F" w14:textId="77777777" w:rsidR="00654202" w:rsidRPr="00B60DAB" w:rsidRDefault="00654202">
            <w:pPr>
              <w:widowControl w:val="0"/>
              <w:spacing w:before="140" w:line="276" w:lineRule="auto"/>
              <w:jc w:val="center"/>
              <w:rPr>
                <w:rFonts w:cs="Times New Roman"/>
                <w:b/>
                <w:bCs/>
                <w:sz w:val="28"/>
                <w:szCs w:val="28"/>
              </w:rPr>
            </w:pPr>
            <w:r w:rsidRPr="00B60DAB">
              <w:rPr>
                <w:rFonts w:cs="Times New Roman"/>
                <w:b/>
                <w:bCs/>
                <w:sz w:val="28"/>
                <w:szCs w:val="28"/>
              </w:rPr>
              <w:t>HỌC VIỆN CÔNG NGHỆ BƯU CHÍNH VIỄN THÔNG</w:t>
            </w:r>
          </w:p>
          <w:p w14:paraId="0F40B92F" w14:textId="77777777" w:rsidR="00654202" w:rsidRPr="00B60DAB" w:rsidRDefault="00654202">
            <w:pPr>
              <w:widowControl w:val="0"/>
              <w:spacing w:line="276" w:lineRule="auto"/>
              <w:jc w:val="center"/>
              <w:rPr>
                <w:rFonts w:cs="Times New Roman"/>
                <w:b/>
                <w:bCs/>
              </w:rPr>
            </w:pPr>
            <w:r w:rsidRPr="00B60DAB">
              <w:rPr>
                <w:rFonts w:cs="Times New Roman"/>
                <w:b/>
                <w:bCs/>
                <w:szCs w:val="26"/>
                <w:lang w:val="vi-VN"/>
              </w:rPr>
              <w:t>---------------------------------------</w:t>
            </w:r>
          </w:p>
        </w:tc>
      </w:tr>
      <w:tr w:rsidR="00654202" w:rsidRPr="00B60DAB" w14:paraId="65E3D9BA" w14:textId="77777777" w:rsidTr="006A6D90">
        <w:trPr>
          <w:cantSplit/>
          <w:trHeight w:val="2234"/>
          <w:jc w:val="center"/>
        </w:trPr>
        <w:tc>
          <w:tcPr>
            <w:tcW w:w="9495" w:type="dxa"/>
            <w:gridSpan w:val="2"/>
            <w:tcBorders>
              <w:top w:val="nil"/>
              <w:left w:val="thinThickSmallGap" w:sz="24" w:space="0" w:color="auto"/>
              <w:bottom w:val="nil"/>
              <w:right w:val="thickThinSmallGap" w:sz="24" w:space="0" w:color="auto"/>
            </w:tcBorders>
          </w:tcPr>
          <w:p w14:paraId="2A890725" w14:textId="0DFCF757" w:rsidR="00654202" w:rsidRPr="00B60DAB" w:rsidRDefault="00E3642E">
            <w:pPr>
              <w:widowControl w:val="0"/>
              <w:spacing w:before="140" w:line="276" w:lineRule="auto"/>
              <w:jc w:val="center"/>
              <w:rPr>
                <w:rFonts w:cs="Times New Roman"/>
                <w:b/>
                <w:bCs/>
              </w:rPr>
            </w:pPr>
            <w:r>
              <w:rPr>
                <w:noProof/>
                <w:color w:val="000000"/>
                <w:bdr w:val="none" w:sz="0" w:space="0" w:color="auto" w:frame="1"/>
              </w:rPr>
              <w:drawing>
                <wp:inline distT="0" distB="0" distL="0" distR="0" wp14:anchorId="3CA97263" wp14:editId="4B961921">
                  <wp:extent cx="1058839" cy="1068087"/>
                  <wp:effectExtent l="0" t="0" r="8255" b="0"/>
                  <wp:docPr id="1132212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8772" cy="1088194"/>
                          </a:xfrm>
                          <a:prstGeom prst="rect">
                            <a:avLst/>
                          </a:prstGeom>
                          <a:noFill/>
                          <a:ln>
                            <a:noFill/>
                          </a:ln>
                        </pic:spPr>
                      </pic:pic>
                    </a:graphicData>
                  </a:graphic>
                </wp:inline>
              </w:drawing>
            </w:r>
          </w:p>
        </w:tc>
      </w:tr>
      <w:tr w:rsidR="00654202" w:rsidRPr="00B60DAB" w14:paraId="71F6DFF9" w14:textId="77777777" w:rsidTr="006A6D90">
        <w:trPr>
          <w:cantSplit/>
          <w:trHeight w:val="1319"/>
          <w:jc w:val="center"/>
        </w:trPr>
        <w:tc>
          <w:tcPr>
            <w:tcW w:w="9495" w:type="dxa"/>
            <w:gridSpan w:val="2"/>
            <w:tcBorders>
              <w:top w:val="nil"/>
              <w:left w:val="thinThickSmallGap" w:sz="24" w:space="0" w:color="auto"/>
              <w:bottom w:val="nil"/>
              <w:right w:val="thickThinSmallGap" w:sz="24" w:space="0" w:color="auto"/>
            </w:tcBorders>
          </w:tcPr>
          <w:p w14:paraId="712492C1" w14:textId="62A0A1E4" w:rsidR="00654202" w:rsidRPr="00B60DAB" w:rsidRDefault="005C5048">
            <w:pPr>
              <w:widowControl w:val="0"/>
              <w:spacing w:before="140" w:line="276" w:lineRule="auto"/>
              <w:jc w:val="center"/>
              <w:rPr>
                <w:rFonts w:cs="Times New Roman"/>
                <w:b/>
                <w:sz w:val="32"/>
                <w:szCs w:val="32"/>
              </w:rPr>
            </w:pPr>
            <w:r>
              <w:rPr>
                <w:rFonts w:cs="Times New Roman"/>
                <w:b/>
                <w:sz w:val="32"/>
                <w:szCs w:val="32"/>
              </w:rPr>
              <w:t>Nguyễn Sơn Lâm</w:t>
            </w:r>
          </w:p>
          <w:p w14:paraId="231EDC51" w14:textId="77777777" w:rsidR="00654202" w:rsidRPr="00B60DAB" w:rsidRDefault="00654202">
            <w:pPr>
              <w:widowControl w:val="0"/>
              <w:spacing w:before="140" w:line="276" w:lineRule="auto"/>
              <w:jc w:val="center"/>
              <w:rPr>
                <w:rFonts w:cs="Times New Roman"/>
                <w:b/>
                <w:sz w:val="28"/>
                <w:szCs w:val="28"/>
              </w:rPr>
            </w:pPr>
          </w:p>
        </w:tc>
      </w:tr>
      <w:tr w:rsidR="00654202" w:rsidRPr="00B60DAB" w14:paraId="0E899CFA" w14:textId="77777777" w:rsidTr="006A6D90">
        <w:trPr>
          <w:cantSplit/>
          <w:trHeight w:val="1649"/>
          <w:jc w:val="center"/>
        </w:trPr>
        <w:tc>
          <w:tcPr>
            <w:tcW w:w="9495" w:type="dxa"/>
            <w:gridSpan w:val="2"/>
            <w:tcBorders>
              <w:top w:val="nil"/>
              <w:left w:val="thinThickSmallGap" w:sz="24" w:space="0" w:color="auto"/>
              <w:bottom w:val="nil"/>
              <w:right w:val="thickThinSmallGap" w:sz="24" w:space="0" w:color="auto"/>
            </w:tcBorders>
          </w:tcPr>
          <w:p w14:paraId="3AEDF59D" w14:textId="77777777" w:rsidR="00E1305F" w:rsidRPr="00471561" w:rsidRDefault="00E1305F" w:rsidP="00E1305F">
            <w:pPr>
              <w:pStyle w:val="Tiu"/>
              <w:rPr>
                <w:szCs w:val="28"/>
              </w:rPr>
            </w:pPr>
            <w:r w:rsidRPr="00471561">
              <w:rPr>
                <w:szCs w:val="28"/>
              </w:rPr>
              <w:t>ĐỀ ÁN</w:t>
            </w:r>
          </w:p>
          <w:p w14:paraId="26FB376A" w14:textId="12C1EF45" w:rsidR="00654202" w:rsidRPr="00E1305F" w:rsidRDefault="00E1305F" w:rsidP="00E1305F">
            <w:pPr>
              <w:ind w:firstLine="284"/>
              <w:jc w:val="center"/>
              <w:rPr>
                <w:sz w:val="24"/>
              </w:rPr>
            </w:pPr>
            <w:r w:rsidRPr="00471561">
              <w:rPr>
                <w:rFonts w:eastAsiaTheme="majorEastAsia" w:cstheme="majorBidi"/>
                <w:b/>
                <w:color w:val="000000" w:themeColor="text1"/>
                <w:spacing w:val="-10"/>
                <w:kern w:val="28"/>
                <w:sz w:val="28"/>
                <w:szCs w:val="28"/>
              </w:rPr>
              <w:t>NGHIÊN CỨU VÀ ĐÁNH GIÁ CÁC MÔ HÌNH KÝ SỐ ĐA BÊN HẬU LƯỢNG TỬ TRÊN NỀN THUẬT TOÁN CRYSTALS-DILITHIUM</w:t>
            </w:r>
          </w:p>
        </w:tc>
      </w:tr>
      <w:tr w:rsidR="00654202" w:rsidRPr="00B60DAB" w14:paraId="56C9FA66" w14:textId="77777777" w:rsidTr="006A6D90">
        <w:trPr>
          <w:cantSplit/>
          <w:trHeight w:val="5849"/>
          <w:jc w:val="center"/>
        </w:trPr>
        <w:tc>
          <w:tcPr>
            <w:tcW w:w="9495" w:type="dxa"/>
            <w:gridSpan w:val="2"/>
            <w:tcBorders>
              <w:top w:val="nil"/>
              <w:left w:val="thinThickSmallGap" w:sz="24" w:space="0" w:color="auto"/>
              <w:bottom w:val="thickThinSmallGap" w:sz="24" w:space="0" w:color="auto"/>
              <w:right w:val="thickThinSmallGap" w:sz="24" w:space="0" w:color="auto"/>
            </w:tcBorders>
          </w:tcPr>
          <w:p w14:paraId="778810F6" w14:textId="77777777" w:rsidR="00654202" w:rsidRDefault="00654202">
            <w:pPr>
              <w:widowControl w:val="0"/>
              <w:spacing w:before="140" w:line="276" w:lineRule="auto"/>
              <w:jc w:val="center"/>
              <w:rPr>
                <w:rFonts w:cs="Times New Roman"/>
                <w:bCs/>
                <w:i/>
                <w:sz w:val="22"/>
                <w:szCs w:val="22"/>
              </w:rPr>
            </w:pPr>
          </w:p>
          <w:p w14:paraId="38ADB56F" w14:textId="77777777" w:rsidR="00E1305F" w:rsidRPr="00B60DAB" w:rsidRDefault="00E1305F">
            <w:pPr>
              <w:widowControl w:val="0"/>
              <w:spacing w:before="140" w:line="276" w:lineRule="auto"/>
              <w:jc w:val="center"/>
              <w:rPr>
                <w:rFonts w:cs="Times New Roman"/>
                <w:bCs/>
                <w:i/>
                <w:sz w:val="22"/>
                <w:szCs w:val="22"/>
              </w:rPr>
            </w:pPr>
          </w:p>
          <w:p w14:paraId="39FFAB79" w14:textId="4F205015" w:rsidR="00654202" w:rsidRPr="00B60DAB" w:rsidRDefault="00654202">
            <w:pPr>
              <w:widowControl w:val="0"/>
              <w:spacing w:before="140" w:line="276" w:lineRule="auto"/>
              <w:jc w:val="center"/>
              <w:rPr>
                <w:rFonts w:cs="Times New Roman"/>
                <w:b/>
                <w:bCs/>
                <w:sz w:val="28"/>
                <w:szCs w:val="28"/>
              </w:rPr>
            </w:pPr>
            <w:r w:rsidRPr="00B60DAB">
              <w:rPr>
                <w:rFonts w:cs="Times New Roman"/>
                <w:b/>
                <w:bCs/>
                <w:sz w:val="28"/>
                <w:szCs w:val="28"/>
              </w:rPr>
              <w:t>Đ</w:t>
            </w:r>
            <w:r w:rsidR="003672F0">
              <w:rPr>
                <w:rFonts w:cs="Times New Roman"/>
                <w:b/>
                <w:bCs/>
                <w:sz w:val="28"/>
                <w:szCs w:val="28"/>
              </w:rPr>
              <w:t>Ề</w:t>
            </w:r>
            <w:r w:rsidRPr="00B60DAB">
              <w:rPr>
                <w:rFonts w:cs="Times New Roman"/>
                <w:b/>
                <w:bCs/>
                <w:sz w:val="28"/>
                <w:szCs w:val="28"/>
              </w:rPr>
              <w:t xml:space="preserve"> ÁN TỐT NGHIỆP THẠC SĨ KỸ THUẬT</w:t>
            </w:r>
          </w:p>
          <w:p w14:paraId="20620F69" w14:textId="77777777" w:rsidR="00654202" w:rsidRPr="00B60DAB" w:rsidRDefault="00654202">
            <w:pPr>
              <w:widowControl w:val="0"/>
              <w:spacing w:before="140" w:line="276" w:lineRule="auto"/>
              <w:jc w:val="center"/>
              <w:rPr>
                <w:rFonts w:cs="Times New Roman"/>
                <w:b/>
                <w:szCs w:val="26"/>
              </w:rPr>
            </w:pPr>
            <w:r w:rsidRPr="00B60DAB">
              <w:rPr>
                <w:rFonts w:cs="Times New Roman"/>
                <w:b/>
                <w:szCs w:val="26"/>
              </w:rPr>
              <w:t>(Theo định hướng ứng dụng)</w:t>
            </w:r>
          </w:p>
          <w:p w14:paraId="6CF5E970" w14:textId="77777777" w:rsidR="00654202" w:rsidRPr="00B60DAB" w:rsidRDefault="00654202">
            <w:pPr>
              <w:widowControl w:val="0"/>
              <w:spacing w:before="140" w:line="276" w:lineRule="auto"/>
              <w:jc w:val="center"/>
              <w:rPr>
                <w:rFonts w:cs="Times New Roman"/>
                <w:b/>
                <w:bCs/>
                <w:i/>
              </w:rPr>
            </w:pPr>
          </w:p>
          <w:p w14:paraId="310953AB" w14:textId="77777777" w:rsidR="00654202" w:rsidRPr="00B60DAB" w:rsidRDefault="00654202">
            <w:pPr>
              <w:widowControl w:val="0"/>
              <w:spacing w:before="140" w:line="276" w:lineRule="auto"/>
              <w:jc w:val="center"/>
              <w:rPr>
                <w:rFonts w:cs="Times New Roman"/>
                <w:b/>
                <w:bCs/>
                <w:i/>
              </w:rPr>
            </w:pPr>
          </w:p>
          <w:p w14:paraId="4DDB82D7" w14:textId="77777777" w:rsidR="00654202" w:rsidRDefault="00654202">
            <w:pPr>
              <w:widowControl w:val="0"/>
              <w:spacing w:before="140" w:line="276" w:lineRule="auto"/>
              <w:jc w:val="center"/>
              <w:rPr>
                <w:rFonts w:cs="Times New Roman"/>
                <w:b/>
                <w:bCs/>
              </w:rPr>
            </w:pPr>
          </w:p>
          <w:p w14:paraId="79374306" w14:textId="77777777" w:rsidR="00654202" w:rsidRDefault="00654202">
            <w:pPr>
              <w:widowControl w:val="0"/>
              <w:spacing w:before="140" w:line="276" w:lineRule="auto"/>
              <w:jc w:val="center"/>
              <w:rPr>
                <w:rFonts w:cs="Times New Roman"/>
                <w:b/>
                <w:bCs/>
              </w:rPr>
            </w:pPr>
          </w:p>
          <w:p w14:paraId="581343F9" w14:textId="77777777" w:rsidR="00654202" w:rsidRPr="00B60DAB" w:rsidRDefault="00654202">
            <w:pPr>
              <w:widowControl w:val="0"/>
              <w:spacing w:before="140" w:line="276" w:lineRule="auto"/>
              <w:jc w:val="center"/>
              <w:rPr>
                <w:rFonts w:cs="Times New Roman"/>
                <w:b/>
                <w:bCs/>
              </w:rPr>
            </w:pPr>
          </w:p>
          <w:p w14:paraId="76239EF7" w14:textId="77777777" w:rsidR="00654202" w:rsidRPr="00B60DAB" w:rsidRDefault="00654202">
            <w:pPr>
              <w:widowControl w:val="0"/>
              <w:spacing w:before="140" w:line="276" w:lineRule="auto"/>
              <w:jc w:val="center"/>
              <w:rPr>
                <w:rFonts w:cs="Times New Roman"/>
                <w:b/>
                <w:bCs/>
              </w:rPr>
            </w:pPr>
          </w:p>
          <w:p w14:paraId="4F965F11" w14:textId="77777777" w:rsidR="00654202" w:rsidRPr="00B60DAB" w:rsidRDefault="00654202">
            <w:pPr>
              <w:widowControl w:val="0"/>
              <w:spacing w:before="60" w:line="276" w:lineRule="auto"/>
              <w:jc w:val="center"/>
              <w:rPr>
                <w:rFonts w:cs="Times New Roman"/>
                <w:sz w:val="22"/>
                <w:szCs w:val="22"/>
              </w:rPr>
            </w:pPr>
            <w:r w:rsidRPr="00B60DAB">
              <w:rPr>
                <w:rFonts w:cs="Times New Roman"/>
                <w:bCs/>
              </w:rPr>
              <w:t>HÀ NỘI - 2025</w:t>
            </w:r>
          </w:p>
        </w:tc>
      </w:tr>
      <w:tr w:rsidR="00654202" w:rsidRPr="00B60DAB" w14:paraId="019E97B9" w14:textId="77777777" w:rsidTr="006A6D90">
        <w:trPr>
          <w:cantSplit/>
          <w:trHeight w:val="20"/>
          <w:jc w:val="center"/>
        </w:trPr>
        <w:tc>
          <w:tcPr>
            <w:tcW w:w="3671" w:type="dxa"/>
            <w:tcBorders>
              <w:top w:val="thinThickSmallGap" w:sz="24" w:space="0" w:color="auto"/>
              <w:left w:val="thinThickSmallGap" w:sz="24" w:space="0" w:color="auto"/>
              <w:bottom w:val="nil"/>
              <w:right w:val="nil"/>
            </w:tcBorders>
            <w:vAlign w:val="center"/>
          </w:tcPr>
          <w:p w14:paraId="1D97F220" w14:textId="77777777" w:rsidR="00654202" w:rsidRPr="00B60DAB" w:rsidRDefault="00654202">
            <w:pPr>
              <w:widowControl w:val="0"/>
              <w:spacing w:before="140" w:line="240" w:lineRule="auto"/>
              <w:rPr>
                <w:rFonts w:cs="Times New Roman"/>
                <w:b/>
                <w:bCs/>
                <w:sz w:val="22"/>
                <w:szCs w:val="22"/>
              </w:rPr>
            </w:pPr>
          </w:p>
        </w:tc>
        <w:tc>
          <w:tcPr>
            <w:tcW w:w="5824" w:type="dxa"/>
            <w:tcBorders>
              <w:top w:val="thinThickSmallGap" w:sz="24" w:space="0" w:color="auto"/>
              <w:left w:val="nil"/>
              <w:bottom w:val="nil"/>
              <w:right w:val="thickThinSmallGap" w:sz="24" w:space="0" w:color="auto"/>
            </w:tcBorders>
            <w:vAlign w:val="center"/>
          </w:tcPr>
          <w:p w14:paraId="69306BA5" w14:textId="77777777" w:rsidR="00654202" w:rsidRPr="00B60DAB" w:rsidRDefault="00654202">
            <w:pPr>
              <w:widowControl w:val="0"/>
              <w:spacing w:before="140"/>
              <w:rPr>
                <w:rFonts w:cs="Times New Roman"/>
                <w:b/>
                <w:bCs/>
                <w:sz w:val="22"/>
                <w:szCs w:val="22"/>
              </w:rPr>
            </w:pPr>
          </w:p>
        </w:tc>
      </w:tr>
      <w:tr w:rsidR="00654202" w:rsidRPr="00B60DAB" w14:paraId="7CC038EE" w14:textId="77777777" w:rsidTr="006A6D90">
        <w:trPr>
          <w:cantSplit/>
          <w:trHeight w:val="1220"/>
          <w:jc w:val="center"/>
        </w:trPr>
        <w:tc>
          <w:tcPr>
            <w:tcW w:w="9495" w:type="dxa"/>
            <w:gridSpan w:val="2"/>
            <w:tcBorders>
              <w:top w:val="nil"/>
              <w:left w:val="thinThickSmallGap" w:sz="24" w:space="0" w:color="auto"/>
              <w:bottom w:val="nil"/>
              <w:right w:val="thickThinSmallGap" w:sz="24" w:space="0" w:color="auto"/>
            </w:tcBorders>
          </w:tcPr>
          <w:p w14:paraId="3C2F5492" w14:textId="77777777" w:rsidR="00654202" w:rsidRPr="00B60DAB" w:rsidRDefault="00654202">
            <w:pPr>
              <w:widowControl w:val="0"/>
              <w:spacing w:before="140" w:line="276" w:lineRule="auto"/>
              <w:jc w:val="center"/>
              <w:rPr>
                <w:rFonts w:cs="Times New Roman"/>
                <w:b/>
                <w:bCs/>
                <w:sz w:val="28"/>
                <w:szCs w:val="28"/>
              </w:rPr>
            </w:pPr>
            <w:r w:rsidRPr="00B60DAB">
              <w:rPr>
                <w:rFonts w:cs="Times New Roman"/>
                <w:b/>
                <w:bCs/>
                <w:sz w:val="28"/>
                <w:szCs w:val="28"/>
              </w:rPr>
              <w:t>HỌC VIỆN CÔNG NGHỆ BƯU CHÍNH VIỄN THÔNG</w:t>
            </w:r>
          </w:p>
          <w:p w14:paraId="7ECC4000" w14:textId="77777777" w:rsidR="00654202" w:rsidRPr="00B60DAB" w:rsidRDefault="00654202">
            <w:pPr>
              <w:widowControl w:val="0"/>
              <w:spacing w:line="276" w:lineRule="auto"/>
              <w:jc w:val="center"/>
              <w:rPr>
                <w:rFonts w:cs="Times New Roman"/>
                <w:b/>
                <w:bCs/>
              </w:rPr>
            </w:pPr>
            <w:r w:rsidRPr="00B60DAB">
              <w:rPr>
                <w:rFonts w:cs="Times New Roman"/>
                <w:b/>
                <w:bCs/>
                <w:szCs w:val="26"/>
                <w:lang w:val="vi-VN"/>
              </w:rPr>
              <w:t>---------------------------------------</w:t>
            </w:r>
          </w:p>
        </w:tc>
      </w:tr>
      <w:tr w:rsidR="00654202" w:rsidRPr="00B60DAB" w14:paraId="5A50FA1F" w14:textId="77777777" w:rsidTr="006A6D90">
        <w:trPr>
          <w:cantSplit/>
          <w:trHeight w:val="1495"/>
          <w:jc w:val="center"/>
        </w:trPr>
        <w:tc>
          <w:tcPr>
            <w:tcW w:w="9495" w:type="dxa"/>
            <w:gridSpan w:val="2"/>
            <w:tcBorders>
              <w:top w:val="nil"/>
              <w:left w:val="thinThickSmallGap" w:sz="24" w:space="0" w:color="auto"/>
              <w:bottom w:val="nil"/>
              <w:right w:val="thickThinSmallGap" w:sz="24" w:space="0" w:color="auto"/>
            </w:tcBorders>
          </w:tcPr>
          <w:p w14:paraId="75550941" w14:textId="7A3FE13E" w:rsidR="00654202" w:rsidRPr="00B60DAB" w:rsidRDefault="00E3642E">
            <w:pPr>
              <w:widowControl w:val="0"/>
              <w:spacing w:before="140" w:line="276" w:lineRule="auto"/>
              <w:jc w:val="center"/>
              <w:rPr>
                <w:rFonts w:cs="Times New Roman"/>
                <w:b/>
                <w:bCs/>
              </w:rPr>
            </w:pPr>
            <w:r>
              <w:rPr>
                <w:noProof/>
                <w:color w:val="000000"/>
                <w:bdr w:val="none" w:sz="0" w:space="0" w:color="auto" w:frame="1"/>
              </w:rPr>
              <w:drawing>
                <wp:inline distT="0" distB="0" distL="0" distR="0" wp14:anchorId="7FB10F11" wp14:editId="469BEFA5">
                  <wp:extent cx="1058839" cy="1068087"/>
                  <wp:effectExtent l="0" t="0" r="8255" b="0"/>
                  <wp:docPr id="11767913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8772" cy="1088194"/>
                          </a:xfrm>
                          <a:prstGeom prst="rect">
                            <a:avLst/>
                          </a:prstGeom>
                          <a:noFill/>
                          <a:ln>
                            <a:noFill/>
                          </a:ln>
                        </pic:spPr>
                      </pic:pic>
                    </a:graphicData>
                  </a:graphic>
                </wp:inline>
              </w:drawing>
            </w:r>
          </w:p>
        </w:tc>
      </w:tr>
      <w:tr w:rsidR="00654202" w:rsidRPr="00B60DAB" w14:paraId="71EAA433" w14:textId="77777777" w:rsidTr="006A6D90">
        <w:trPr>
          <w:cantSplit/>
          <w:trHeight w:val="1319"/>
          <w:jc w:val="center"/>
        </w:trPr>
        <w:tc>
          <w:tcPr>
            <w:tcW w:w="9495" w:type="dxa"/>
            <w:gridSpan w:val="2"/>
            <w:tcBorders>
              <w:top w:val="nil"/>
              <w:left w:val="thinThickSmallGap" w:sz="24" w:space="0" w:color="auto"/>
              <w:bottom w:val="nil"/>
              <w:right w:val="thickThinSmallGap" w:sz="24" w:space="0" w:color="auto"/>
            </w:tcBorders>
          </w:tcPr>
          <w:p w14:paraId="6F986CAC" w14:textId="5B23B8CB" w:rsidR="00654202" w:rsidRPr="00B60DAB" w:rsidRDefault="00654202">
            <w:pPr>
              <w:widowControl w:val="0"/>
              <w:spacing w:before="140" w:line="276" w:lineRule="auto"/>
              <w:jc w:val="center"/>
              <w:rPr>
                <w:rFonts w:cs="Times New Roman"/>
                <w:b/>
                <w:sz w:val="32"/>
                <w:szCs w:val="32"/>
              </w:rPr>
            </w:pPr>
            <w:r>
              <w:rPr>
                <w:rFonts w:cs="Times New Roman"/>
                <w:b/>
                <w:sz w:val="32"/>
                <w:szCs w:val="32"/>
              </w:rPr>
              <w:t>Nguyễn Sơn Lâm</w:t>
            </w:r>
          </w:p>
          <w:p w14:paraId="458DF486" w14:textId="77777777" w:rsidR="00654202" w:rsidRPr="00B60DAB" w:rsidRDefault="00654202">
            <w:pPr>
              <w:widowControl w:val="0"/>
              <w:spacing w:before="140" w:line="276" w:lineRule="auto"/>
              <w:jc w:val="center"/>
              <w:rPr>
                <w:rFonts w:cs="Times New Roman"/>
                <w:b/>
                <w:sz w:val="28"/>
                <w:szCs w:val="28"/>
              </w:rPr>
            </w:pPr>
          </w:p>
        </w:tc>
      </w:tr>
      <w:tr w:rsidR="00654202" w:rsidRPr="00B60DAB" w14:paraId="085266A6" w14:textId="77777777" w:rsidTr="006A6D90">
        <w:trPr>
          <w:cantSplit/>
          <w:trHeight w:val="677"/>
          <w:jc w:val="center"/>
        </w:trPr>
        <w:tc>
          <w:tcPr>
            <w:tcW w:w="9495" w:type="dxa"/>
            <w:gridSpan w:val="2"/>
            <w:tcBorders>
              <w:top w:val="nil"/>
              <w:left w:val="thinThickSmallGap" w:sz="24" w:space="0" w:color="auto"/>
              <w:bottom w:val="nil"/>
              <w:right w:val="thickThinSmallGap" w:sz="24" w:space="0" w:color="auto"/>
            </w:tcBorders>
          </w:tcPr>
          <w:p w14:paraId="51AA2B77" w14:textId="790AD3BA" w:rsidR="00654202" w:rsidRPr="00E1305F" w:rsidRDefault="00E1305F" w:rsidP="00E1305F">
            <w:pPr>
              <w:ind w:firstLine="284"/>
              <w:jc w:val="center"/>
              <w:rPr>
                <w:sz w:val="24"/>
              </w:rPr>
            </w:pPr>
            <w:r w:rsidRPr="00471561">
              <w:rPr>
                <w:rFonts w:eastAsiaTheme="majorEastAsia" w:cstheme="majorBidi"/>
                <w:b/>
                <w:color w:val="000000" w:themeColor="text1"/>
                <w:spacing w:val="-10"/>
                <w:kern w:val="28"/>
                <w:sz w:val="28"/>
                <w:szCs w:val="28"/>
              </w:rPr>
              <w:t>NGHIÊN CỨU VÀ ĐÁNH GIÁ CÁC MÔ HÌNH KÝ SỐ ĐA BÊN HẬU LƯỢNG TỬ TRÊN NỀN THUẬT TOÁN CRYSTALS-DILITHIUM</w:t>
            </w:r>
          </w:p>
        </w:tc>
      </w:tr>
      <w:tr w:rsidR="00654202" w:rsidRPr="00B60DAB" w14:paraId="13D70F62" w14:textId="77777777" w:rsidTr="006A6D90">
        <w:trPr>
          <w:cantSplit/>
          <w:trHeight w:val="6590"/>
          <w:jc w:val="center"/>
        </w:trPr>
        <w:tc>
          <w:tcPr>
            <w:tcW w:w="9495" w:type="dxa"/>
            <w:gridSpan w:val="2"/>
            <w:tcBorders>
              <w:top w:val="nil"/>
              <w:left w:val="thinThickSmallGap" w:sz="24" w:space="0" w:color="auto"/>
              <w:bottom w:val="thickThinSmallGap" w:sz="24" w:space="0" w:color="auto"/>
              <w:right w:val="thickThinSmallGap" w:sz="24" w:space="0" w:color="auto"/>
            </w:tcBorders>
          </w:tcPr>
          <w:p w14:paraId="5C38AFCA" w14:textId="77777777" w:rsidR="00654202" w:rsidRPr="00B60DAB" w:rsidRDefault="00654202">
            <w:pPr>
              <w:widowControl w:val="0"/>
              <w:spacing w:before="60" w:line="276" w:lineRule="auto"/>
              <w:jc w:val="center"/>
              <w:rPr>
                <w:rFonts w:cs="Times New Roman"/>
                <w:sz w:val="22"/>
                <w:szCs w:val="22"/>
              </w:rPr>
            </w:pPr>
            <w:r w:rsidRPr="00B60DAB">
              <w:rPr>
                <w:rFonts w:cs="Times New Roman"/>
                <w:sz w:val="22"/>
                <w:szCs w:val="22"/>
              </w:rPr>
              <w:t xml:space="preserve">CHUYÊN NGÀNH: </w:t>
            </w:r>
            <w:r w:rsidRPr="00B60DAB">
              <w:rPr>
                <w:rFonts w:cs="Times New Roman"/>
                <w:sz w:val="22"/>
                <w:szCs w:val="22"/>
              </w:rPr>
              <w:tab/>
              <w:t>HỆ THỐNG THÔNG TIN</w:t>
            </w:r>
          </w:p>
          <w:p w14:paraId="05BCCF26" w14:textId="77777777" w:rsidR="00654202" w:rsidRPr="00B60DAB" w:rsidRDefault="00654202">
            <w:pPr>
              <w:widowControl w:val="0"/>
              <w:spacing w:before="140" w:line="276" w:lineRule="auto"/>
              <w:jc w:val="center"/>
              <w:rPr>
                <w:rFonts w:cs="Times New Roman"/>
                <w:bCs/>
                <w:i/>
                <w:sz w:val="22"/>
                <w:szCs w:val="22"/>
              </w:rPr>
            </w:pPr>
            <w:r w:rsidRPr="00B60DAB">
              <w:rPr>
                <w:rFonts w:cs="Times New Roman"/>
              </w:rPr>
              <w:t>MÃ SỐ:               8.48.01.04</w:t>
            </w:r>
          </w:p>
          <w:p w14:paraId="37639476" w14:textId="77777777" w:rsidR="00654202" w:rsidRPr="00B60DAB" w:rsidRDefault="00654202">
            <w:pPr>
              <w:widowControl w:val="0"/>
              <w:spacing w:before="140" w:line="276" w:lineRule="auto"/>
              <w:jc w:val="center"/>
              <w:rPr>
                <w:rFonts w:cs="Times New Roman"/>
                <w:bCs/>
                <w:i/>
                <w:sz w:val="22"/>
                <w:szCs w:val="22"/>
              </w:rPr>
            </w:pPr>
          </w:p>
          <w:p w14:paraId="02433A6E" w14:textId="1B0092A6" w:rsidR="00654202" w:rsidRPr="00B60DAB" w:rsidRDefault="00654202">
            <w:pPr>
              <w:widowControl w:val="0"/>
              <w:spacing w:before="140" w:line="276" w:lineRule="auto"/>
              <w:jc w:val="center"/>
              <w:rPr>
                <w:rFonts w:cs="Times New Roman"/>
                <w:b/>
                <w:bCs/>
                <w:sz w:val="28"/>
                <w:szCs w:val="28"/>
              </w:rPr>
            </w:pPr>
            <w:r w:rsidRPr="00B60DAB">
              <w:rPr>
                <w:rFonts w:cs="Times New Roman"/>
                <w:b/>
                <w:bCs/>
                <w:sz w:val="28"/>
                <w:szCs w:val="28"/>
              </w:rPr>
              <w:t>Đ</w:t>
            </w:r>
            <w:r w:rsidR="003672F0">
              <w:rPr>
                <w:rFonts w:cs="Times New Roman"/>
                <w:b/>
                <w:bCs/>
                <w:sz w:val="28"/>
                <w:szCs w:val="28"/>
              </w:rPr>
              <w:t>Ề</w:t>
            </w:r>
            <w:r w:rsidRPr="00B60DAB">
              <w:rPr>
                <w:rFonts w:cs="Times New Roman"/>
                <w:b/>
                <w:bCs/>
                <w:sz w:val="28"/>
                <w:szCs w:val="28"/>
              </w:rPr>
              <w:t xml:space="preserve"> ÁN TỐT NGHIỆP THẠC SĨ KỸ THUẬT</w:t>
            </w:r>
          </w:p>
          <w:p w14:paraId="68252CFB" w14:textId="77777777" w:rsidR="00654202" w:rsidRPr="00B60DAB" w:rsidRDefault="00654202">
            <w:pPr>
              <w:widowControl w:val="0"/>
              <w:spacing w:before="140" w:line="276" w:lineRule="auto"/>
              <w:jc w:val="center"/>
              <w:rPr>
                <w:rFonts w:cs="Times New Roman"/>
                <w:b/>
                <w:szCs w:val="26"/>
              </w:rPr>
            </w:pPr>
            <w:r w:rsidRPr="00B60DAB">
              <w:rPr>
                <w:rFonts w:cs="Times New Roman"/>
                <w:b/>
                <w:szCs w:val="26"/>
              </w:rPr>
              <w:t>(Theo định hướng ứng dụng)</w:t>
            </w:r>
          </w:p>
          <w:p w14:paraId="753B7AAA" w14:textId="77777777" w:rsidR="00654202" w:rsidRPr="00B60DAB" w:rsidRDefault="00654202">
            <w:pPr>
              <w:widowControl w:val="0"/>
              <w:spacing w:before="140" w:line="276" w:lineRule="auto"/>
              <w:jc w:val="center"/>
              <w:rPr>
                <w:rFonts w:cs="Times New Roman"/>
                <w:b/>
                <w:bCs/>
                <w:i/>
              </w:rPr>
            </w:pPr>
          </w:p>
          <w:p w14:paraId="05DDC8AB" w14:textId="77777777" w:rsidR="00654202" w:rsidRPr="00B60DAB" w:rsidRDefault="00654202">
            <w:pPr>
              <w:widowControl w:val="0"/>
              <w:spacing w:before="140" w:line="276" w:lineRule="auto"/>
              <w:jc w:val="center"/>
              <w:rPr>
                <w:rFonts w:cs="Times New Roman"/>
                <w:b/>
                <w:bCs/>
                <w:i/>
              </w:rPr>
            </w:pPr>
          </w:p>
          <w:p w14:paraId="2867F3CE" w14:textId="77777777" w:rsidR="00654202" w:rsidRPr="00B60DAB" w:rsidRDefault="00654202">
            <w:pPr>
              <w:widowControl w:val="0"/>
              <w:spacing w:before="140" w:line="276" w:lineRule="auto"/>
              <w:jc w:val="center"/>
              <w:rPr>
                <w:rFonts w:cs="Times New Roman"/>
                <w:b/>
                <w:bCs/>
              </w:rPr>
            </w:pPr>
            <w:r w:rsidRPr="00B60DAB">
              <w:rPr>
                <w:rFonts w:cs="Times New Roman"/>
                <w:b/>
                <w:bCs/>
              </w:rPr>
              <w:t>NGƯỜI HƯỚNG DẪN KHOA HỌC</w:t>
            </w:r>
          </w:p>
          <w:p w14:paraId="7D1F20FF" w14:textId="77777777" w:rsidR="009460F9" w:rsidRPr="00471561" w:rsidRDefault="009460F9" w:rsidP="009460F9">
            <w:pPr>
              <w:jc w:val="center"/>
              <w:rPr>
                <w:b/>
                <w:bCs/>
              </w:rPr>
            </w:pPr>
            <w:r w:rsidRPr="00471561">
              <w:rPr>
                <w:b/>
                <w:bCs/>
              </w:rPr>
              <w:t>TS Đặng Minh Tuấn</w:t>
            </w:r>
          </w:p>
          <w:p w14:paraId="3BC50860" w14:textId="2E41C828" w:rsidR="00654202" w:rsidRPr="00B60DAB" w:rsidRDefault="009460F9" w:rsidP="009460F9">
            <w:pPr>
              <w:widowControl w:val="0"/>
              <w:spacing w:before="140" w:line="276" w:lineRule="auto"/>
              <w:jc w:val="center"/>
              <w:rPr>
                <w:rFonts w:cs="Times New Roman"/>
                <w:b/>
                <w:bCs/>
              </w:rPr>
            </w:pPr>
            <w:r w:rsidRPr="00471561">
              <w:rPr>
                <w:b/>
                <w:bCs/>
              </w:rPr>
              <w:t>PGS.TS Trần Quang Anh</w:t>
            </w:r>
          </w:p>
          <w:p w14:paraId="10DF1881" w14:textId="77777777" w:rsidR="00654202" w:rsidRPr="00B60DAB" w:rsidRDefault="00654202">
            <w:pPr>
              <w:widowControl w:val="0"/>
              <w:spacing w:before="140" w:line="276" w:lineRule="auto"/>
              <w:jc w:val="center"/>
              <w:rPr>
                <w:rFonts w:cs="Times New Roman"/>
                <w:b/>
                <w:bCs/>
              </w:rPr>
            </w:pPr>
          </w:p>
          <w:p w14:paraId="59BBC73B" w14:textId="77777777" w:rsidR="00654202" w:rsidRPr="00B60DAB" w:rsidRDefault="00654202">
            <w:pPr>
              <w:widowControl w:val="0"/>
              <w:spacing w:before="60" w:line="276" w:lineRule="auto"/>
              <w:jc w:val="center"/>
              <w:rPr>
                <w:rFonts w:cs="Times New Roman"/>
                <w:sz w:val="22"/>
                <w:szCs w:val="22"/>
              </w:rPr>
            </w:pPr>
            <w:r w:rsidRPr="00B60DAB">
              <w:rPr>
                <w:rFonts w:cs="Times New Roman"/>
                <w:bCs/>
              </w:rPr>
              <w:t>HÀ NỘI - 2025</w:t>
            </w:r>
          </w:p>
        </w:tc>
      </w:tr>
    </w:tbl>
    <w:p w14:paraId="5449F3EB" w14:textId="16FEF47C" w:rsidR="001621E1" w:rsidRDefault="001621E1" w:rsidP="00D23B9D">
      <w:pPr>
        <w:pStyle w:val="Tiu"/>
        <w:ind w:firstLine="0"/>
        <w:sectPr w:rsidR="001621E1" w:rsidSect="00E3642E">
          <w:headerReference w:type="default" r:id="rId12"/>
          <w:headerReference w:type="first" r:id="rId13"/>
          <w:footerReference w:type="first" r:id="rId14"/>
          <w:type w:val="continuous"/>
          <w:pgSz w:w="11909" w:h="16834" w:code="9"/>
          <w:pgMar w:top="1987" w:right="1138" w:bottom="1699" w:left="1987" w:header="720" w:footer="720" w:gutter="0"/>
          <w:pgNumType w:fmt="lowerRoman" w:start="1"/>
          <w:cols w:space="720"/>
          <w:docGrid w:linePitch="360"/>
        </w:sectPr>
      </w:pPr>
      <w:bookmarkStart w:id="0" w:name="_Toc213874157"/>
    </w:p>
    <w:p w14:paraId="60982062" w14:textId="06A62DB0" w:rsidR="00BC339E" w:rsidRPr="009460F9" w:rsidRDefault="003913AF" w:rsidP="00D23B9D">
      <w:pPr>
        <w:pStyle w:val="Tiu"/>
        <w:ind w:firstLine="0"/>
        <w:outlineLvl w:val="0"/>
      </w:pPr>
      <w:bookmarkStart w:id="1" w:name="_Toc221272471"/>
      <w:r w:rsidRPr="00BF7C5E">
        <w:lastRenderedPageBreak/>
        <w:t>LỜI CAM ĐOAN</w:t>
      </w:r>
      <w:bookmarkEnd w:id="0"/>
      <w:bookmarkEnd w:id="1"/>
    </w:p>
    <w:p w14:paraId="5EB296DB" w14:textId="61BC0AA4" w:rsidR="003913AF" w:rsidRDefault="003913AF" w:rsidP="003913AF">
      <w:r w:rsidRPr="003913AF">
        <w:t xml:space="preserve">Tôi cam đoan đây là công trình nghiên cứu của </w:t>
      </w:r>
      <w:r w:rsidR="005F526F" w:rsidRPr="005F526F">
        <w:t>bản thân</w:t>
      </w:r>
      <w:r w:rsidRPr="003913AF">
        <w:t xml:space="preserve"> tôi</w:t>
      </w:r>
      <w:r w:rsidR="005F526F" w:rsidRPr="005F526F">
        <w:t xml:space="preserve">, dưới sự hướng dẫn của TS. </w:t>
      </w:r>
      <w:r w:rsidR="005F526F">
        <w:t xml:space="preserve">Đặng Minh Tuấn và </w:t>
      </w:r>
      <w:r w:rsidR="00611952" w:rsidRPr="00611952">
        <w:t>PGS.TS Tr</w:t>
      </w:r>
      <w:r w:rsidR="00611952" w:rsidRPr="00611952">
        <w:rPr>
          <w:rFonts w:hint="eastAsia"/>
        </w:rPr>
        <w:t>ầ</w:t>
      </w:r>
      <w:r w:rsidR="00611952" w:rsidRPr="00611952">
        <w:t>n Quang Anh</w:t>
      </w:r>
      <w:r w:rsidRPr="003913AF">
        <w:t>.</w:t>
      </w:r>
    </w:p>
    <w:p w14:paraId="062D32E3" w14:textId="7BEE765E" w:rsidR="003913AF" w:rsidRPr="003913AF" w:rsidRDefault="003913AF" w:rsidP="003913AF">
      <w:r w:rsidRPr="003913AF">
        <w:t>Các số liệu, kết quả nêu trong đề án tốt nghiệp là trung thực và chưa từng được ai côn</w:t>
      </w:r>
      <w:r>
        <w:t>g</w:t>
      </w:r>
      <w:r w:rsidR="007E6098">
        <w:t xml:space="preserve"> </w:t>
      </w:r>
      <w:r w:rsidRPr="003913AF">
        <w:t>bố trong bất kỳ công trình nào khác.</w:t>
      </w:r>
      <w:r w:rsidR="00FF6A4C">
        <w:t xml:space="preserve"> Tất cả các tham chiếu đều được trích dẫn rõ ràng.</w:t>
      </w:r>
    </w:p>
    <w:p w14:paraId="6318B10A" w14:textId="77777777" w:rsidR="003913AF" w:rsidRDefault="003913AF" w:rsidP="003913AF">
      <w:pPr>
        <w:ind w:left="2160"/>
        <w:jc w:val="right"/>
      </w:pPr>
      <w:r w:rsidRPr="003913AF">
        <w:t>Tác giả đề án tốt nghiệp ký và ghi rõ họ tên</w:t>
      </w:r>
    </w:p>
    <w:p w14:paraId="45DD29FC" w14:textId="06DD112D" w:rsidR="00134882" w:rsidRDefault="00134882" w:rsidP="00134882">
      <w:pPr>
        <w:ind w:left="2160"/>
        <w:jc w:val="right"/>
      </w:pPr>
    </w:p>
    <w:p w14:paraId="1A3EEC0E" w14:textId="77777777" w:rsidR="00134882" w:rsidRDefault="00134882" w:rsidP="00134882">
      <w:pPr>
        <w:ind w:left="2160"/>
        <w:jc w:val="right"/>
      </w:pPr>
    </w:p>
    <w:p w14:paraId="0469AD3E" w14:textId="77777777" w:rsidR="00604564" w:rsidRDefault="00134882" w:rsidP="00604564">
      <w:pPr>
        <w:ind w:left="3600"/>
        <w:jc w:val="center"/>
      </w:pPr>
      <w:r>
        <w:t>Nguyễn Sơn Lâm</w:t>
      </w:r>
    </w:p>
    <w:p w14:paraId="67C29E3A" w14:textId="77777777" w:rsidR="00604564" w:rsidRDefault="00604564" w:rsidP="00604564">
      <w:pPr>
        <w:jc w:val="center"/>
      </w:pPr>
      <w:r>
        <w:br w:type="page"/>
      </w:r>
    </w:p>
    <w:p w14:paraId="514C5B5F" w14:textId="432B1B49" w:rsidR="00BC339E" w:rsidRDefault="003128B4" w:rsidP="00D348D5">
      <w:pPr>
        <w:pStyle w:val="Tiu"/>
        <w:outlineLvl w:val="0"/>
      </w:pPr>
      <w:bookmarkStart w:id="2" w:name="_Toc213874158"/>
      <w:bookmarkStart w:id="3" w:name="_Toc221272472"/>
      <w:r w:rsidRPr="00BF7C5E">
        <w:lastRenderedPageBreak/>
        <w:t>LỜI CẢM ƠN</w:t>
      </w:r>
      <w:bookmarkEnd w:id="2"/>
      <w:bookmarkEnd w:id="3"/>
    </w:p>
    <w:p w14:paraId="44C6C7D1" w14:textId="331FA652" w:rsidR="00165BDA" w:rsidRDefault="00165BDA" w:rsidP="00165BDA">
      <w:r>
        <w:t xml:space="preserve">Lời đầu tiên em xin được gửi lời cảm ơn chân thành, sâu sắc đến các quý Thầy, Cô giáo tại </w:t>
      </w:r>
      <w:r w:rsidR="00F87308">
        <w:t xml:space="preserve">Học viện Bưu Chính Viễn Thông </w:t>
      </w:r>
      <w:r>
        <w:t>đã tận tình chỉ dạy và quan tâm em trong suốt quá trình học tập và rèn luyện tại trường.</w:t>
      </w:r>
    </w:p>
    <w:p w14:paraId="18EC6FB9" w14:textId="77777777" w:rsidR="00165BDA" w:rsidRDefault="00165BDA" w:rsidP="00165BDA">
      <w:r>
        <w:t>Con xin gửi tất cả lòng biết ơn chân thành và sự kính trọng của con đến bố, mẹ, ông, bà và gia đình. Đó là những người đã sinh thành, dưỡng dục con để bây giờ con có thể tự tin đi trên đôi chân của mình cho đến ngày hôm nay.</w:t>
      </w:r>
    </w:p>
    <w:p w14:paraId="4186DB08" w14:textId="35D82E99" w:rsidR="00165BDA" w:rsidRDefault="00165BDA" w:rsidP="00165BDA">
      <w:r>
        <w:t xml:space="preserve">Em trân trọng biết ơn TS. Đặng Minh Tuấn </w:t>
      </w:r>
      <w:r w:rsidR="006C7C2B">
        <w:t xml:space="preserve">và </w:t>
      </w:r>
      <w:r w:rsidR="006C7C2B" w:rsidRPr="006C7C2B">
        <w:t>PGS.TS Tr</w:t>
      </w:r>
      <w:r w:rsidR="006C7C2B" w:rsidRPr="006C7C2B">
        <w:rPr>
          <w:rFonts w:hint="eastAsia"/>
        </w:rPr>
        <w:t>ầ</w:t>
      </w:r>
      <w:r w:rsidR="006C7C2B" w:rsidRPr="006C7C2B">
        <w:t>n Quang Anh</w:t>
      </w:r>
      <w:r w:rsidR="006C7C2B">
        <w:t xml:space="preserve"> </w:t>
      </w:r>
      <w:r>
        <w:t xml:space="preserve">đã tận tình hướng dẫn, chỉ bảo, góp ý cho em trong suốt quá trình thực hiện </w:t>
      </w:r>
      <w:r w:rsidR="0009563B">
        <w:t>đề án</w:t>
      </w:r>
      <w:r>
        <w:t>. Trong thời gian vừa qua Thầy là người định hướng và giúp đỡ em vượt qua những khó khăn trở ngại trong quá trình này.</w:t>
      </w:r>
    </w:p>
    <w:p w14:paraId="6D8D9F0A" w14:textId="77777777" w:rsidR="00165BDA" w:rsidRDefault="00165BDA" w:rsidP="00165BDA">
      <w:r>
        <w:t>Xin chân thành cảm ơn đến người thương yêu, những người bạn đã luôn ở bên, động viên, chia sẻ những lúc khó khăn trong quá trình làm luận văn. Đó là những lời động viên, chia sẻ mà bản thân mãi mãi sẽ ghi nhớ.</w:t>
      </w:r>
    </w:p>
    <w:p w14:paraId="265C9FA5" w14:textId="489B0C2D" w:rsidR="00165BDA" w:rsidRDefault="00165BDA" w:rsidP="00165BDA">
      <w:r>
        <w:t>Xin chân thành cảm ơn!</w:t>
      </w:r>
    </w:p>
    <w:p w14:paraId="5E85B5BF" w14:textId="77777777" w:rsidR="00CB7B9F" w:rsidRDefault="00BC339E" w:rsidP="005D255D">
      <w:pPr>
        <w:pStyle w:val="Tiu"/>
        <w:ind w:firstLine="0"/>
        <w:outlineLvl w:val="0"/>
        <w:rPr>
          <w:noProof/>
        </w:rPr>
      </w:pPr>
      <w:r>
        <w:br w:type="page"/>
      </w:r>
      <w:bookmarkStart w:id="4" w:name="_Toc221272473"/>
      <w:r w:rsidR="009E2DC8" w:rsidRPr="00132E0E">
        <w:rPr>
          <w:rStyle w:val="TiuChar"/>
          <w:b/>
          <w:bCs/>
        </w:rPr>
        <w:lastRenderedPageBreak/>
        <w:t>MỤC</w:t>
      </w:r>
      <w:r w:rsidR="009E2DC8" w:rsidRPr="00132E0E">
        <w:t xml:space="preserve"> LỤC</w:t>
      </w:r>
      <w:bookmarkEnd w:id="4"/>
      <w:r w:rsidR="00E255E8">
        <w:fldChar w:fldCharType="begin"/>
      </w:r>
      <w:r w:rsidR="00E255E8" w:rsidRPr="00132E0E">
        <w:instrText xml:space="preserve"> TOC \o "1-3" \h \z \u </w:instrText>
      </w:r>
      <w:r w:rsidR="00E255E8">
        <w:fldChar w:fldCharType="separate"/>
      </w:r>
    </w:p>
    <w:p w14:paraId="3508681F" w14:textId="0C618D58" w:rsidR="00CB7B9F" w:rsidRDefault="00CB7B9F">
      <w:pPr>
        <w:pStyle w:val="Mucluc1"/>
        <w:tabs>
          <w:tab w:val="right" w:leader="dot" w:pos="8774"/>
        </w:tabs>
        <w:rPr>
          <w:rFonts w:asciiTheme="minorHAnsi" w:eastAsiaTheme="minorEastAsia" w:hAnsiTheme="minorHAnsi"/>
          <w:noProof/>
          <w:sz w:val="24"/>
        </w:rPr>
      </w:pPr>
      <w:hyperlink w:anchor="_Toc221272471" w:history="1">
        <w:r w:rsidRPr="00542605">
          <w:rPr>
            <w:rStyle w:val="Siuktni"/>
            <w:noProof/>
          </w:rPr>
          <w:t>LỜI CAM ĐOAN</w:t>
        </w:r>
        <w:r>
          <w:rPr>
            <w:noProof/>
            <w:webHidden/>
          </w:rPr>
          <w:tab/>
        </w:r>
        <w:r>
          <w:rPr>
            <w:noProof/>
            <w:webHidden/>
          </w:rPr>
          <w:fldChar w:fldCharType="begin"/>
        </w:r>
        <w:r>
          <w:rPr>
            <w:noProof/>
            <w:webHidden/>
          </w:rPr>
          <w:instrText xml:space="preserve"> PAGEREF _Toc221272471 \h </w:instrText>
        </w:r>
        <w:r>
          <w:rPr>
            <w:noProof/>
            <w:webHidden/>
          </w:rPr>
        </w:r>
        <w:r>
          <w:rPr>
            <w:noProof/>
            <w:webHidden/>
          </w:rPr>
          <w:fldChar w:fldCharType="separate"/>
        </w:r>
        <w:r w:rsidR="00AD2952">
          <w:rPr>
            <w:noProof/>
            <w:webHidden/>
          </w:rPr>
          <w:t>i</w:t>
        </w:r>
        <w:r>
          <w:rPr>
            <w:noProof/>
            <w:webHidden/>
          </w:rPr>
          <w:fldChar w:fldCharType="end"/>
        </w:r>
      </w:hyperlink>
    </w:p>
    <w:p w14:paraId="1E8F368B" w14:textId="0A5DD36A" w:rsidR="00CB7B9F" w:rsidRDefault="00CB7B9F">
      <w:pPr>
        <w:pStyle w:val="Mucluc1"/>
        <w:tabs>
          <w:tab w:val="right" w:leader="dot" w:pos="8774"/>
        </w:tabs>
        <w:rPr>
          <w:rFonts w:asciiTheme="minorHAnsi" w:eastAsiaTheme="minorEastAsia" w:hAnsiTheme="minorHAnsi"/>
          <w:noProof/>
          <w:sz w:val="24"/>
        </w:rPr>
      </w:pPr>
      <w:hyperlink w:anchor="_Toc221272472" w:history="1">
        <w:r w:rsidRPr="00542605">
          <w:rPr>
            <w:rStyle w:val="Siuktni"/>
            <w:noProof/>
          </w:rPr>
          <w:t>LỜI CẢM ƠN</w:t>
        </w:r>
        <w:r>
          <w:rPr>
            <w:noProof/>
            <w:webHidden/>
          </w:rPr>
          <w:tab/>
        </w:r>
        <w:r>
          <w:rPr>
            <w:noProof/>
            <w:webHidden/>
          </w:rPr>
          <w:fldChar w:fldCharType="begin"/>
        </w:r>
        <w:r>
          <w:rPr>
            <w:noProof/>
            <w:webHidden/>
          </w:rPr>
          <w:instrText xml:space="preserve"> PAGEREF _Toc221272472 \h </w:instrText>
        </w:r>
        <w:r>
          <w:rPr>
            <w:noProof/>
            <w:webHidden/>
          </w:rPr>
        </w:r>
        <w:r>
          <w:rPr>
            <w:noProof/>
            <w:webHidden/>
          </w:rPr>
          <w:fldChar w:fldCharType="separate"/>
        </w:r>
        <w:r w:rsidR="00AD2952">
          <w:rPr>
            <w:noProof/>
            <w:webHidden/>
          </w:rPr>
          <w:t>ii</w:t>
        </w:r>
        <w:r>
          <w:rPr>
            <w:noProof/>
            <w:webHidden/>
          </w:rPr>
          <w:fldChar w:fldCharType="end"/>
        </w:r>
      </w:hyperlink>
    </w:p>
    <w:p w14:paraId="772C3EB2" w14:textId="6DF586EB" w:rsidR="00CB7B9F" w:rsidRDefault="00CB7B9F">
      <w:pPr>
        <w:pStyle w:val="Mucluc1"/>
        <w:tabs>
          <w:tab w:val="right" w:leader="dot" w:pos="8774"/>
        </w:tabs>
        <w:rPr>
          <w:rFonts w:asciiTheme="minorHAnsi" w:eastAsiaTheme="minorEastAsia" w:hAnsiTheme="minorHAnsi"/>
          <w:noProof/>
          <w:sz w:val="24"/>
        </w:rPr>
      </w:pPr>
      <w:hyperlink w:anchor="_Toc221272473" w:history="1">
        <w:r w:rsidRPr="00542605">
          <w:rPr>
            <w:rStyle w:val="Siuktni"/>
            <w:bCs/>
            <w:noProof/>
          </w:rPr>
          <w:t>MỤC</w:t>
        </w:r>
        <w:r w:rsidRPr="00542605">
          <w:rPr>
            <w:rStyle w:val="Siuktni"/>
            <w:noProof/>
          </w:rPr>
          <w:t xml:space="preserve"> LỤC</w:t>
        </w:r>
        <w:r>
          <w:rPr>
            <w:noProof/>
            <w:webHidden/>
          </w:rPr>
          <w:tab/>
        </w:r>
        <w:r>
          <w:rPr>
            <w:noProof/>
            <w:webHidden/>
          </w:rPr>
          <w:fldChar w:fldCharType="begin"/>
        </w:r>
        <w:r>
          <w:rPr>
            <w:noProof/>
            <w:webHidden/>
          </w:rPr>
          <w:instrText xml:space="preserve"> PAGEREF _Toc221272473 \h </w:instrText>
        </w:r>
        <w:r>
          <w:rPr>
            <w:noProof/>
            <w:webHidden/>
          </w:rPr>
        </w:r>
        <w:r>
          <w:rPr>
            <w:noProof/>
            <w:webHidden/>
          </w:rPr>
          <w:fldChar w:fldCharType="separate"/>
        </w:r>
        <w:r w:rsidR="00AD2952">
          <w:rPr>
            <w:noProof/>
            <w:webHidden/>
          </w:rPr>
          <w:t>iii</w:t>
        </w:r>
        <w:r>
          <w:rPr>
            <w:noProof/>
            <w:webHidden/>
          </w:rPr>
          <w:fldChar w:fldCharType="end"/>
        </w:r>
      </w:hyperlink>
    </w:p>
    <w:p w14:paraId="776E2873" w14:textId="2986C5B2" w:rsidR="00CB7B9F" w:rsidRDefault="00CB7B9F">
      <w:pPr>
        <w:pStyle w:val="Mucluc1"/>
        <w:tabs>
          <w:tab w:val="right" w:leader="dot" w:pos="8774"/>
        </w:tabs>
        <w:rPr>
          <w:rFonts w:asciiTheme="minorHAnsi" w:eastAsiaTheme="minorEastAsia" w:hAnsiTheme="minorHAnsi"/>
          <w:noProof/>
          <w:sz w:val="24"/>
        </w:rPr>
      </w:pPr>
      <w:hyperlink w:anchor="_Toc221272474" w:history="1">
        <w:r w:rsidRPr="00542605">
          <w:rPr>
            <w:rStyle w:val="Siuktni"/>
            <w:noProof/>
          </w:rPr>
          <w:t>DANH MỤC CÁC THUẬT NGỮ, CHỮ VIẾT TẮT</w:t>
        </w:r>
        <w:r>
          <w:rPr>
            <w:noProof/>
            <w:webHidden/>
          </w:rPr>
          <w:tab/>
        </w:r>
        <w:r>
          <w:rPr>
            <w:noProof/>
            <w:webHidden/>
          </w:rPr>
          <w:fldChar w:fldCharType="begin"/>
        </w:r>
        <w:r>
          <w:rPr>
            <w:noProof/>
            <w:webHidden/>
          </w:rPr>
          <w:instrText xml:space="preserve"> PAGEREF _Toc221272474 \h </w:instrText>
        </w:r>
        <w:r>
          <w:rPr>
            <w:noProof/>
            <w:webHidden/>
          </w:rPr>
        </w:r>
        <w:r>
          <w:rPr>
            <w:noProof/>
            <w:webHidden/>
          </w:rPr>
          <w:fldChar w:fldCharType="separate"/>
        </w:r>
        <w:r w:rsidR="00AD2952">
          <w:rPr>
            <w:noProof/>
            <w:webHidden/>
          </w:rPr>
          <w:t>vi</w:t>
        </w:r>
        <w:r>
          <w:rPr>
            <w:noProof/>
            <w:webHidden/>
          </w:rPr>
          <w:fldChar w:fldCharType="end"/>
        </w:r>
      </w:hyperlink>
    </w:p>
    <w:p w14:paraId="5812B24C" w14:textId="27451635" w:rsidR="00CB7B9F" w:rsidRDefault="00CB7B9F">
      <w:pPr>
        <w:pStyle w:val="Mucluc1"/>
        <w:tabs>
          <w:tab w:val="right" w:leader="dot" w:pos="8774"/>
        </w:tabs>
        <w:rPr>
          <w:rFonts w:asciiTheme="minorHAnsi" w:eastAsiaTheme="minorEastAsia" w:hAnsiTheme="minorHAnsi"/>
          <w:noProof/>
          <w:sz w:val="24"/>
        </w:rPr>
      </w:pPr>
      <w:hyperlink w:anchor="_Toc221272475" w:history="1">
        <w:r w:rsidRPr="00542605">
          <w:rPr>
            <w:rStyle w:val="Siuktni"/>
            <w:noProof/>
          </w:rPr>
          <w:t>DANH SÁCH BẢNG</w:t>
        </w:r>
        <w:r>
          <w:rPr>
            <w:noProof/>
            <w:webHidden/>
          </w:rPr>
          <w:tab/>
        </w:r>
        <w:r>
          <w:rPr>
            <w:noProof/>
            <w:webHidden/>
          </w:rPr>
          <w:fldChar w:fldCharType="begin"/>
        </w:r>
        <w:r>
          <w:rPr>
            <w:noProof/>
            <w:webHidden/>
          </w:rPr>
          <w:instrText xml:space="preserve"> PAGEREF _Toc221272475 \h </w:instrText>
        </w:r>
        <w:r>
          <w:rPr>
            <w:noProof/>
            <w:webHidden/>
          </w:rPr>
        </w:r>
        <w:r>
          <w:rPr>
            <w:noProof/>
            <w:webHidden/>
          </w:rPr>
          <w:fldChar w:fldCharType="separate"/>
        </w:r>
        <w:r w:rsidR="00AD2952">
          <w:rPr>
            <w:noProof/>
            <w:webHidden/>
          </w:rPr>
          <w:t>viii</w:t>
        </w:r>
        <w:r>
          <w:rPr>
            <w:noProof/>
            <w:webHidden/>
          </w:rPr>
          <w:fldChar w:fldCharType="end"/>
        </w:r>
      </w:hyperlink>
    </w:p>
    <w:p w14:paraId="604EE473" w14:textId="3EF5015D" w:rsidR="00CB7B9F" w:rsidRDefault="00CB7B9F">
      <w:pPr>
        <w:pStyle w:val="Mucluc1"/>
        <w:tabs>
          <w:tab w:val="right" w:leader="dot" w:pos="8774"/>
        </w:tabs>
        <w:rPr>
          <w:rFonts w:asciiTheme="minorHAnsi" w:eastAsiaTheme="minorEastAsia" w:hAnsiTheme="minorHAnsi"/>
          <w:noProof/>
          <w:sz w:val="24"/>
        </w:rPr>
      </w:pPr>
      <w:hyperlink w:anchor="_Toc221272476" w:history="1">
        <w:r w:rsidRPr="00542605">
          <w:rPr>
            <w:rStyle w:val="Siuktni"/>
            <w:noProof/>
          </w:rPr>
          <w:t>DANH SÁCH HÌNH VẼ</w:t>
        </w:r>
        <w:r>
          <w:rPr>
            <w:noProof/>
            <w:webHidden/>
          </w:rPr>
          <w:tab/>
        </w:r>
        <w:r>
          <w:rPr>
            <w:noProof/>
            <w:webHidden/>
          </w:rPr>
          <w:fldChar w:fldCharType="begin"/>
        </w:r>
        <w:r>
          <w:rPr>
            <w:noProof/>
            <w:webHidden/>
          </w:rPr>
          <w:instrText xml:space="preserve"> PAGEREF _Toc221272476 \h </w:instrText>
        </w:r>
        <w:r>
          <w:rPr>
            <w:noProof/>
            <w:webHidden/>
          </w:rPr>
        </w:r>
        <w:r>
          <w:rPr>
            <w:noProof/>
            <w:webHidden/>
          </w:rPr>
          <w:fldChar w:fldCharType="separate"/>
        </w:r>
        <w:r w:rsidR="00AD2952">
          <w:rPr>
            <w:noProof/>
            <w:webHidden/>
          </w:rPr>
          <w:t>ix</w:t>
        </w:r>
        <w:r>
          <w:rPr>
            <w:noProof/>
            <w:webHidden/>
          </w:rPr>
          <w:fldChar w:fldCharType="end"/>
        </w:r>
      </w:hyperlink>
    </w:p>
    <w:p w14:paraId="4D9EFD9F" w14:textId="669909C6" w:rsidR="00CB7B9F" w:rsidRDefault="00CB7B9F">
      <w:pPr>
        <w:pStyle w:val="Mucluc1"/>
        <w:tabs>
          <w:tab w:val="right" w:leader="dot" w:pos="8774"/>
        </w:tabs>
        <w:rPr>
          <w:rFonts w:asciiTheme="minorHAnsi" w:eastAsiaTheme="minorEastAsia" w:hAnsiTheme="minorHAnsi"/>
          <w:noProof/>
          <w:sz w:val="24"/>
        </w:rPr>
      </w:pPr>
      <w:hyperlink w:anchor="_Toc221272477" w:history="1">
        <w:r w:rsidRPr="00542605">
          <w:rPr>
            <w:rStyle w:val="Siuktni"/>
            <w:noProof/>
            <w:lang w:val="vi-VN" w:eastAsia="vi-VN"/>
          </w:rPr>
          <w:t>PHẦN MỞ ĐẦU</w:t>
        </w:r>
        <w:r>
          <w:rPr>
            <w:noProof/>
            <w:webHidden/>
          </w:rPr>
          <w:tab/>
        </w:r>
        <w:r>
          <w:rPr>
            <w:noProof/>
            <w:webHidden/>
          </w:rPr>
          <w:fldChar w:fldCharType="begin"/>
        </w:r>
        <w:r>
          <w:rPr>
            <w:noProof/>
            <w:webHidden/>
          </w:rPr>
          <w:instrText xml:space="preserve"> PAGEREF _Toc221272477 \h </w:instrText>
        </w:r>
        <w:r>
          <w:rPr>
            <w:noProof/>
            <w:webHidden/>
          </w:rPr>
        </w:r>
        <w:r>
          <w:rPr>
            <w:noProof/>
            <w:webHidden/>
          </w:rPr>
          <w:fldChar w:fldCharType="separate"/>
        </w:r>
        <w:r w:rsidR="00AD2952">
          <w:rPr>
            <w:noProof/>
            <w:webHidden/>
          </w:rPr>
          <w:t>1</w:t>
        </w:r>
        <w:r>
          <w:rPr>
            <w:noProof/>
            <w:webHidden/>
          </w:rPr>
          <w:fldChar w:fldCharType="end"/>
        </w:r>
      </w:hyperlink>
    </w:p>
    <w:p w14:paraId="6774A18A" w14:textId="3F211B2E" w:rsidR="00CB7B9F" w:rsidRDefault="00CB7B9F">
      <w:pPr>
        <w:pStyle w:val="Mucluc1"/>
        <w:tabs>
          <w:tab w:val="left" w:pos="2080"/>
          <w:tab w:val="right" w:leader="dot" w:pos="8774"/>
        </w:tabs>
        <w:rPr>
          <w:rFonts w:asciiTheme="minorHAnsi" w:eastAsiaTheme="minorEastAsia" w:hAnsiTheme="minorHAnsi"/>
          <w:noProof/>
          <w:sz w:val="24"/>
        </w:rPr>
      </w:pPr>
      <w:hyperlink w:anchor="_Toc221272478" w:history="1">
        <w:r w:rsidRPr="00542605">
          <w:rPr>
            <w:rStyle w:val="Siuktni"/>
            <w:noProof/>
            <w:lang w:val="vi-VN"/>
          </w:rPr>
          <w:t>Chương 1.</w:t>
        </w:r>
        <w:r>
          <w:rPr>
            <w:rFonts w:asciiTheme="minorHAnsi" w:eastAsiaTheme="minorEastAsia" w:hAnsiTheme="minorHAnsi"/>
            <w:noProof/>
            <w:sz w:val="24"/>
          </w:rPr>
          <w:tab/>
        </w:r>
        <w:r w:rsidRPr="00542605">
          <w:rPr>
            <w:rStyle w:val="Siuktni"/>
            <w:noProof/>
            <w:lang w:val="vi-VN"/>
          </w:rPr>
          <w:t>CƠ SỞ LÝ THUYẾT VÀ TỔNG QUAN NGHIÊN CỨU</w:t>
        </w:r>
        <w:r>
          <w:rPr>
            <w:noProof/>
            <w:webHidden/>
          </w:rPr>
          <w:tab/>
        </w:r>
        <w:r>
          <w:rPr>
            <w:noProof/>
            <w:webHidden/>
          </w:rPr>
          <w:fldChar w:fldCharType="begin"/>
        </w:r>
        <w:r>
          <w:rPr>
            <w:noProof/>
            <w:webHidden/>
          </w:rPr>
          <w:instrText xml:space="preserve"> PAGEREF _Toc221272478 \h </w:instrText>
        </w:r>
        <w:r>
          <w:rPr>
            <w:noProof/>
            <w:webHidden/>
          </w:rPr>
        </w:r>
        <w:r>
          <w:rPr>
            <w:noProof/>
            <w:webHidden/>
          </w:rPr>
          <w:fldChar w:fldCharType="separate"/>
        </w:r>
        <w:r w:rsidR="00AD2952">
          <w:rPr>
            <w:noProof/>
            <w:webHidden/>
          </w:rPr>
          <w:t>3</w:t>
        </w:r>
        <w:r>
          <w:rPr>
            <w:noProof/>
            <w:webHidden/>
          </w:rPr>
          <w:fldChar w:fldCharType="end"/>
        </w:r>
      </w:hyperlink>
    </w:p>
    <w:p w14:paraId="006610BD" w14:textId="3D8F2F81" w:rsidR="00CB7B9F" w:rsidRDefault="00CB7B9F">
      <w:pPr>
        <w:pStyle w:val="Mucluc2"/>
        <w:tabs>
          <w:tab w:val="left" w:pos="1820"/>
          <w:tab w:val="right" w:leader="dot" w:pos="8774"/>
        </w:tabs>
        <w:rPr>
          <w:rFonts w:asciiTheme="minorHAnsi" w:eastAsiaTheme="minorEastAsia" w:hAnsiTheme="minorHAnsi"/>
          <w:noProof/>
          <w:sz w:val="24"/>
        </w:rPr>
      </w:pPr>
      <w:hyperlink w:anchor="_Toc221272479" w:history="1">
        <w:r w:rsidRPr="00542605">
          <w:rPr>
            <w:rStyle w:val="Siuktni"/>
            <w:noProof/>
            <w:lang w:val="vi-VN"/>
          </w:rPr>
          <w:t>1.1.</w:t>
        </w:r>
        <w:r>
          <w:rPr>
            <w:rFonts w:asciiTheme="minorHAnsi" w:eastAsiaTheme="minorEastAsia" w:hAnsiTheme="minorHAnsi"/>
            <w:noProof/>
            <w:sz w:val="24"/>
          </w:rPr>
          <w:tab/>
        </w:r>
        <w:r w:rsidRPr="00542605">
          <w:rPr>
            <w:rStyle w:val="Siuktni"/>
            <w:noProof/>
            <w:lang w:val="vi-VN"/>
          </w:rPr>
          <w:t>Khái quát về chữ ký số</w:t>
        </w:r>
        <w:r>
          <w:rPr>
            <w:noProof/>
            <w:webHidden/>
          </w:rPr>
          <w:tab/>
        </w:r>
        <w:r>
          <w:rPr>
            <w:noProof/>
            <w:webHidden/>
          </w:rPr>
          <w:fldChar w:fldCharType="begin"/>
        </w:r>
        <w:r>
          <w:rPr>
            <w:noProof/>
            <w:webHidden/>
          </w:rPr>
          <w:instrText xml:space="preserve"> PAGEREF _Toc221272479 \h </w:instrText>
        </w:r>
        <w:r>
          <w:rPr>
            <w:noProof/>
            <w:webHidden/>
          </w:rPr>
        </w:r>
        <w:r>
          <w:rPr>
            <w:noProof/>
            <w:webHidden/>
          </w:rPr>
          <w:fldChar w:fldCharType="separate"/>
        </w:r>
        <w:r w:rsidR="00AD2952">
          <w:rPr>
            <w:noProof/>
            <w:webHidden/>
          </w:rPr>
          <w:t>3</w:t>
        </w:r>
        <w:r>
          <w:rPr>
            <w:noProof/>
            <w:webHidden/>
          </w:rPr>
          <w:fldChar w:fldCharType="end"/>
        </w:r>
      </w:hyperlink>
    </w:p>
    <w:p w14:paraId="669CE1D3" w14:textId="19960BC0" w:rsidR="00CB7B9F" w:rsidRDefault="00CB7B9F">
      <w:pPr>
        <w:pStyle w:val="Mucluc3"/>
        <w:tabs>
          <w:tab w:val="left" w:pos="2080"/>
          <w:tab w:val="right" w:leader="dot" w:pos="8774"/>
        </w:tabs>
        <w:rPr>
          <w:rFonts w:asciiTheme="minorHAnsi" w:eastAsiaTheme="minorEastAsia" w:hAnsiTheme="minorHAnsi"/>
          <w:noProof/>
          <w:sz w:val="24"/>
        </w:rPr>
      </w:pPr>
      <w:hyperlink w:anchor="_Toc221272480" w:history="1">
        <w:r w:rsidRPr="00542605">
          <w:rPr>
            <w:rStyle w:val="Siuktni"/>
            <w:noProof/>
          </w:rPr>
          <w:t>1.1.1.</w:t>
        </w:r>
        <w:r>
          <w:rPr>
            <w:rFonts w:asciiTheme="minorHAnsi" w:eastAsiaTheme="minorEastAsia" w:hAnsiTheme="minorHAnsi"/>
            <w:noProof/>
            <w:sz w:val="24"/>
          </w:rPr>
          <w:tab/>
        </w:r>
        <w:r w:rsidRPr="00542605">
          <w:rPr>
            <w:rStyle w:val="Siuktni"/>
            <w:noProof/>
          </w:rPr>
          <w:t>Cấu trúc thuật toán ký số</w:t>
        </w:r>
        <w:r>
          <w:rPr>
            <w:noProof/>
            <w:webHidden/>
          </w:rPr>
          <w:tab/>
        </w:r>
        <w:r>
          <w:rPr>
            <w:noProof/>
            <w:webHidden/>
          </w:rPr>
          <w:fldChar w:fldCharType="begin"/>
        </w:r>
        <w:r>
          <w:rPr>
            <w:noProof/>
            <w:webHidden/>
          </w:rPr>
          <w:instrText xml:space="preserve"> PAGEREF _Toc221272480 \h </w:instrText>
        </w:r>
        <w:r>
          <w:rPr>
            <w:noProof/>
            <w:webHidden/>
          </w:rPr>
        </w:r>
        <w:r>
          <w:rPr>
            <w:noProof/>
            <w:webHidden/>
          </w:rPr>
          <w:fldChar w:fldCharType="separate"/>
        </w:r>
        <w:r w:rsidR="00AD2952">
          <w:rPr>
            <w:noProof/>
            <w:webHidden/>
          </w:rPr>
          <w:t>3</w:t>
        </w:r>
        <w:r>
          <w:rPr>
            <w:noProof/>
            <w:webHidden/>
          </w:rPr>
          <w:fldChar w:fldCharType="end"/>
        </w:r>
      </w:hyperlink>
    </w:p>
    <w:p w14:paraId="2B903A37" w14:textId="0AAC548D" w:rsidR="00CB7B9F" w:rsidRDefault="00CB7B9F">
      <w:pPr>
        <w:pStyle w:val="Mucluc3"/>
        <w:tabs>
          <w:tab w:val="left" w:pos="2080"/>
          <w:tab w:val="right" w:leader="dot" w:pos="8774"/>
        </w:tabs>
        <w:rPr>
          <w:rFonts w:asciiTheme="minorHAnsi" w:eastAsiaTheme="minorEastAsia" w:hAnsiTheme="minorHAnsi"/>
          <w:noProof/>
          <w:sz w:val="24"/>
        </w:rPr>
      </w:pPr>
      <w:hyperlink w:anchor="_Toc221272481" w:history="1">
        <w:r w:rsidRPr="00542605">
          <w:rPr>
            <w:rStyle w:val="Siuktni"/>
            <w:noProof/>
          </w:rPr>
          <w:t>1.1.2.</w:t>
        </w:r>
        <w:r>
          <w:rPr>
            <w:rFonts w:asciiTheme="minorHAnsi" w:eastAsiaTheme="minorEastAsia" w:hAnsiTheme="minorHAnsi"/>
            <w:noProof/>
            <w:sz w:val="24"/>
          </w:rPr>
          <w:tab/>
        </w:r>
        <w:r w:rsidRPr="00542605">
          <w:rPr>
            <w:rStyle w:val="Siuktni"/>
            <w:noProof/>
          </w:rPr>
          <w:t>Ứng dụng trong Môi trường Điện tử</w:t>
        </w:r>
        <w:r>
          <w:rPr>
            <w:noProof/>
            <w:webHidden/>
          </w:rPr>
          <w:tab/>
        </w:r>
        <w:r>
          <w:rPr>
            <w:noProof/>
            <w:webHidden/>
          </w:rPr>
          <w:fldChar w:fldCharType="begin"/>
        </w:r>
        <w:r>
          <w:rPr>
            <w:noProof/>
            <w:webHidden/>
          </w:rPr>
          <w:instrText xml:space="preserve"> PAGEREF _Toc221272481 \h </w:instrText>
        </w:r>
        <w:r>
          <w:rPr>
            <w:noProof/>
            <w:webHidden/>
          </w:rPr>
        </w:r>
        <w:r>
          <w:rPr>
            <w:noProof/>
            <w:webHidden/>
          </w:rPr>
          <w:fldChar w:fldCharType="separate"/>
        </w:r>
        <w:r w:rsidR="00AD2952">
          <w:rPr>
            <w:noProof/>
            <w:webHidden/>
          </w:rPr>
          <w:t>5</w:t>
        </w:r>
        <w:r>
          <w:rPr>
            <w:noProof/>
            <w:webHidden/>
          </w:rPr>
          <w:fldChar w:fldCharType="end"/>
        </w:r>
      </w:hyperlink>
    </w:p>
    <w:p w14:paraId="57161AAF" w14:textId="2A2BA02B" w:rsidR="00CB7B9F" w:rsidRDefault="00CB7B9F">
      <w:pPr>
        <w:pStyle w:val="Mucluc2"/>
        <w:tabs>
          <w:tab w:val="left" w:pos="1820"/>
          <w:tab w:val="right" w:leader="dot" w:pos="8774"/>
        </w:tabs>
        <w:rPr>
          <w:rFonts w:asciiTheme="minorHAnsi" w:eastAsiaTheme="minorEastAsia" w:hAnsiTheme="minorHAnsi"/>
          <w:noProof/>
          <w:sz w:val="24"/>
        </w:rPr>
      </w:pPr>
      <w:hyperlink w:anchor="_Toc221272482" w:history="1">
        <w:r w:rsidRPr="00542605">
          <w:rPr>
            <w:rStyle w:val="Siuktni"/>
            <w:noProof/>
            <w:lang w:val="vi-VN"/>
          </w:rPr>
          <w:t>1.2.</w:t>
        </w:r>
        <w:r>
          <w:rPr>
            <w:rFonts w:asciiTheme="minorHAnsi" w:eastAsiaTheme="minorEastAsia" w:hAnsiTheme="minorHAnsi"/>
            <w:noProof/>
            <w:sz w:val="24"/>
          </w:rPr>
          <w:tab/>
        </w:r>
        <w:r w:rsidRPr="00542605">
          <w:rPr>
            <w:rStyle w:val="Siuktni"/>
            <w:noProof/>
            <w:lang w:val="vi-VN"/>
          </w:rPr>
          <w:t>Hệ thống hóa các mô hình ký số đa bên</w:t>
        </w:r>
        <w:r>
          <w:rPr>
            <w:noProof/>
            <w:webHidden/>
          </w:rPr>
          <w:tab/>
        </w:r>
        <w:r>
          <w:rPr>
            <w:noProof/>
            <w:webHidden/>
          </w:rPr>
          <w:fldChar w:fldCharType="begin"/>
        </w:r>
        <w:r>
          <w:rPr>
            <w:noProof/>
            <w:webHidden/>
          </w:rPr>
          <w:instrText xml:space="preserve"> PAGEREF _Toc221272482 \h </w:instrText>
        </w:r>
        <w:r>
          <w:rPr>
            <w:noProof/>
            <w:webHidden/>
          </w:rPr>
        </w:r>
        <w:r>
          <w:rPr>
            <w:noProof/>
            <w:webHidden/>
          </w:rPr>
          <w:fldChar w:fldCharType="separate"/>
        </w:r>
        <w:r w:rsidR="00AD2952">
          <w:rPr>
            <w:noProof/>
            <w:webHidden/>
          </w:rPr>
          <w:t>6</w:t>
        </w:r>
        <w:r>
          <w:rPr>
            <w:noProof/>
            <w:webHidden/>
          </w:rPr>
          <w:fldChar w:fldCharType="end"/>
        </w:r>
      </w:hyperlink>
    </w:p>
    <w:p w14:paraId="060A8917" w14:textId="4EEC288E" w:rsidR="00CB7B9F" w:rsidRDefault="00CB7B9F">
      <w:pPr>
        <w:pStyle w:val="Mucluc3"/>
        <w:tabs>
          <w:tab w:val="left" w:pos="2080"/>
          <w:tab w:val="right" w:leader="dot" w:pos="8774"/>
        </w:tabs>
        <w:rPr>
          <w:rFonts w:asciiTheme="minorHAnsi" w:eastAsiaTheme="minorEastAsia" w:hAnsiTheme="minorHAnsi"/>
          <w:noProof/>
          <w:sz w:val="24"/>
        </w:rPr>
      </w:pPr>
      <w:hyperlink w:anchor="_Toc221272483" w:history="1">
        <w:r w:rsidRPr="00542605">
          <w:rPr>
            <w:rStyle w:val="Siuktni"/>
            <w:noProof/>
          </w:rPr>
          <w:t>1.2.1.</w:t>
        </w:r>
        <w:r>
          <w:rPr>
            <w:rFonts w:asciiTheme="minorHAnsi" w:eastAsiaTheme="minorEastAsia" w:hAnsiTheme="minorHAnsi"/>
            <w:noProof/>
            <w:sz w:val="24"/>
          </w:rPr>
          <w:tab/>
        </w:r>
        <w:r w:rsidRPr="00542605">
          <w:rPr>
            <w:rStyle w:val="Siuktni"/>
            <w:noProof/>
          </w:rPr>
          <w:t>Các mô hình ký số đa bên</w:t>
        </w:r>
        <w:r>
          <w:rPr>
            <w:noProof/>
            <w:webHidden/>
          </w:rPr>
          <w:tab/>
        </w:r>
        <w:r>
          <w:rPr>
            <w:noProof/>
            <w:webHidden/>
          </w:rPr>
          <w:fldChar w:fldCharType="begin"/>
        </w:r>
        <w:r>
          <w:rPr>
            <w:noProof/>
            <w:webHidden/>
          </w:rPr>
          <w:instrText xml:space="preserve"> PAGEREF _Toc221272483 \h </w:instrText>
        </w:r>
        <w:r>
          <w:rPr>
            <w:noProof/>
            <w:webHidden/>
          </w:rPr>
        </w:r>
        <w:r>
          <w:rPr>
            <w:noProof/>
            <w:webHidden/>
          </w:rPr>
          <w:fldChar w:fldCharType="separate"/>
        </w:r>
        <w:r w:rsidR="00AD2952">
          <w:rPr>
            <w:noProof/>
            <w:webHidden/>
          </w:rPr>
          <w:t>6</w:t>
        </w:r>
        <w:r>
          <w:rPr>
            <w:noProof/>
            <w:webHidden/>
          </w:rPr>
          <w:fldChar w:fldCharType="end"/>
        </w:r>
      </w:hyperlink>
    </w:p>
    <w:p w14:paraId="5D39DED7" w14:textId="429FF45F" w:rsidR="00CB7B9F" w:rsidRDefault="00CB7B9F">
      <w:pPr>
        <w:pStyle w:val="Mucluc3"/>
        <w:tabs>
          <w:tab w:val="left" w:pos="2080"/>
          <w:tab w:val="right" w:leader="dot" w:pos="8774"/>
        </w:tabs>
        <w:rPr>
          <w:rFonts w:asciiTheme="minorHAnsi" w:eastAsiaTheme="minorEastAsia" w:hAnsiTheme="minorHAnsi"/>
          <w:noProof/>
          <w:sz w:val="24"/>
        </w:rPr>
      </w:pPr>
      <w:hyperlink w:anchor="_Toc221272484" w:history="1">
        <w:r w:rsidRPr="00542605">
          <w:rPr>
            <w:rStyle w:val="Siuktni"/>
            <w:noProof/>
          </w:rPr>
          <w:t>1.2.2.</w:t>
        </w:r>
        <w:r>
          <w:rPr>
            <w:rFonts w:asciiTheme="minorHAnsi" w:eastAsiaTheme="minorEastAsia" w:hAnsiTheme="minorHAnsi"/>
            <w:noProof/>
            <w:sz w:val="24"/>
          </w:rPr>
          <w:tab/>
        </w:r>
        <w:r w:rsidRPr="00542605">
          <w:rPr>
            <w:rStyle w:val="Siuktni"/>
            <w:noProof/>
          </w:rPr>
          <w:t>Ký Ngưỡng(Threshold Signatures – TS)</w:t>
        </w:r>
        <w:r>
          <w:rPr>
            <w:noProof/>
            <w:webHidden/>
          </w:rPr>
          <w:tab/>
        </w:r>
        <w:r>
          <w:rPr>
            <w:noProof/>
            <w:webHidden/>
          </w:rPr>
          <w:fldChar w:fldCharType="begin"/>
        </w:r>
        <w:r>
          <w:rPr>
            <w:noProof/>
            <w:webHidden/>
          </w:rPr>
          <w:instrText xml:space="preserve"> PAGEREF _Toc221272484 \h </w:instrText>
        </w:r>
        <w:r>
          <w:rPr>
            <w:noProof/>
            <w:webHidden/>
          </w:rPr>
        </w:r>
        <w:r>
          <w:rPr>
            <w:noProof/>
            <w:webHidden/>
          </w:rPr>
          <w:fldChar w:fldCharType="separate"/>
        </w:r>
        <w:r w:rsidR="00AD2952">
          <w:rPr>
            <w:noProof/>
            <w:webHidden/>
          </w:rPr>
          <w:t>7</w:t>
        </w:r>
        <w:r>
          <w:rPr>
            <w:noProof/>
            <w:webHidden/>
          </w:rPr>
          <w:fldChar w:fldCharType="end"/>
        </w:r>
      </w:hyperlink>
    </w:p>
    <w:p w14:paraId="1026D3BF" w14:textId="16267AA9" w:rsidR="00CB7B9F" w:rsidRDefault="00CB7B9F">
      <w:pPr>
        <w:pStyle w:val="Mucluc3"/>
        <w:tabs>
          <w:tab w:val="left" w:pos="2080"/>
          <w:tab w:val="right" w:leader="dot" w:pos="8774"/>
        </w:tabs>
        <w:rPr>
          <w:rFonts w:asciiTheme="minorHAnsi" w:eastAsiaTheme="minorEastAsia" w:hAnsiTheme="minorHAnsi"/>
          <w:noProof/>
          <w:sz w:val="24"/>
        </w:rPr>
      </w:pPr>
      <w:hyperlink w:anchor="_Toc221272485" w:history="1">
        <w:r w:rsidRPr="00542605">
          <w:rPr>
            <w:rStyle w:val="Siuktni"/>
            <w:noProof/>
          </w:rPr>
          <w:t>1.2.3.</w:t>
        </w:r>
        <w:r>
          <w:rPr>
            <w:rFonts w:asciiTheme="minorHAnsi" w:eastAsiaTheme="minorEastAsia" w:hAnsiTheme="minorHAnsi"/>
            <w:noProof/>
            <w:sz w:val="24"/>
          </w:rPr>
          <w:tab/>
        </w:r>
        <w:r w:rsidRPr="00542605">
          <w:rPr>
            <w:rStyle w:val="Siuktni"/>
            <w:noProof/>
          </w:rPr>
          <w:t>Ký gộp (Aggregate Signatures – AS)</w:t>
        </w:r>
        <w:r>
          <w:rPr>
            <w:noProof/>
            <w:webHidden/>
          </w:rPr>
          <w:tab/>
        </w:r>
        <w:r>
          <w:rPr>
            <w:noProof/>
            <w:webHidden/>
          </w:rPr>
          <w:fldChar w:fldCharType="begin"/>
        </w:r>
        <w:r>
          <w:rPr>
            <w:noProof/>
            <w:webHidden/>
          </w:rPr>
          <w:instrText xml:space="preserve"> PAGEREF _Toc221272485 \h </w:instrText>
        </w:r>
        <w:r>
          <w:rPr>
            <w:noProof/>
            <w:webHidden/>
          </w:rPr>
        </w:r>
        <w:r>
          <w:rPr>
            <w:noProof/>
            <w:webHidden/>
          </w:rPr>
          <w:fldChar w:fldCharType="separate"/>
        </w:r>
        <w:r w:rsidR="00AD2952">
          <w:rPr>
            <w:noProof/>
            <w:webHidden/>
          </w:rPr>
          <w:t>10</w:t>
        </w:r>
        <w:r>
          <w:rPr>
            <w:noProof/>
            <w:webHidden/>
          </w:rPr>
          <w:fldChar w:fldCharType="end"/>
        </w:r>
      </w:hyperlink>
    </w:p>
    <w:p w14:paraId="3C96009B" w14:textId="27BE49FD" w:rsidR="00CB7B9F" w:rsidRDefault="00CB7B9F">
      <w:pPr>
        <w:pStyle w:val="Mucluc3"/>
        <w:tabs>
          <w:tab w:val="left" w:pos="2080"/>
          <w:tab w:val="right" w:leader="dot" w:pos="8774"/>
        </w:tabs>
        <w:rPr>
          <w:rFonts w:asciiTheme="minorHAnsi" w:eastAsiaTheme="minorEastAsia" w:hAnsiTheme="minorHAnsi"/>
          <w:noProof/>
          <w:sz w:val="24"/>
        </w:rPr>
      </w:pPr>
      <w:hyperlink w:anchor="_Toc221272486" w:history="1">
        <w:r w:rsidRPr="00542605">
          <w:rPr>
            <w:rStyle w:val="Siuktni"/>
            <w:noProof/>
          </w:rPr>
          <w:t>1.2.4.</w:t>
        </w:r>
        <w:r>
          <w:rPr>
            <w:rFonts w:asciiTheme="minorHAnsi" w:eastAsiaTheme="minorEastAsia" w:hAnsiTheme="minorHAnsi"/>
            <w:noProof/>
            <w:sz w:val="24"/>
          </w:rPr>
          <w:tab/>
        </w:r>
        <w:r w:rsidRPr="00542605">
          <w:rPr>
            <w:rStyle w:val="Siuktni"/>
            <w:noProof/>
          </w:rPr>
          <w:t>Ký độc lập</w:t>
        </w:r>
        <w:r>
          <w:rPr>
            <w:noProof/>
            <w:webHidden/>
          </w:rPr>
          <w:tab/>
        </w:r>
        <w:r>
          <w:rPr>
            <w:noProof/>
            <w:webHidden/>
          </w:rPr>
          <w:fldChar w:fldCharType="begin"/>
        </w:r>
        <w:r>
          <w:rPr>
            <w:noProof/>
            <w:webHidden/>
          </w:rPr>
          <w:instrText xml:space="preserve"> PAGEREF _Toc221272486 \h </w:instrText>
        </w:r>
        <w:r>
          <w:rPr>
            <w:noProof/>
            <w:webHidden/>
          </w:rPr>
        </w:r>
        <w:r>
          <w:rPr>
            <w:noProof/>
            <w:webHidden/>
          </w:rPr>
          <w:fldChar w:fldCharType="separate"/>
        </w:r>
        <w:r w:rsidR="00AD2952">
          <w:rPr>
            <w:noProof/>
            <w:webHidden/>
          </w:rPr>
          <w:t>12</w:t>
        </w:r>
        <w:r>
          <w:rPr>
            <w:noProof/>
            <w:webHidden/>
          </w:rPr>
          <w:fldChar w:fldCharType="end"/>
        </w:r>
      </w:hyperlink>
    </w:p>
    <w:p w14:paraId="61A21951" w14:textId="54479639" w:rsidR="00CB7B9F" w:rsidRDefault="00CB7B9F">
      <w:pPr>
        <w:pStyle w:val="Mucluc2"/>
        <w:tabs>
          <w:tab w:val="left" w:pos="1820"/>
          <w:tab w:val="right" w:leader="dot" w:pos="8774"/>
        </w:tabs>
        <w:rPr>
          <w:rFonts w:asciiTheme="minorHAnsi" w:eastAsiaTheme="minorEastAsia" w:hAnsiTheme="minorHAnsi"/>
          <w:noProof/>
          <w:sz w:val="24"/>
        </w:rPr>
      </w:pPr>
      <w:hyperlink w:anchor="_Toc221272487" w:history="1">
        <w:r w:rsidRPr="00542605">
          <w:rPr>
            <w:rStyle w:val="Siuktni"/>
            <w:noProof/>
            <w:lang w:val="vi-VN"/>
          </w:rPr>
          <w:t>1.3.</w:t>
        </w:r>
        <w:r>
          <w:rPr>
            <w:rFonts w:asciiTheme="minorHAnsi" w:eastAsiaTheme="minorEastAsia" w:hAnsiTheme="minorHAnsi"/>
            <w:noProof/>
            <w:sz w:val="24"/>
          </w:rPr>
          <w:tab/>
        </w:r>
        <w:r w:rsidRPr="00542605">
          <w:rPr>
            <w:rStyle w:val="Siuktni"/>
            <w:noProof/>
            <w:lang w:val="vi-VN"/>
          </w:rPr>
          <w:t>Mật mã hậu lượng tử (PQC) và CRYSTALS-Dilithium</w:t>
        </w:r>
        <w:r>
          <w:rPr>
            <w:noProof/>
            <w:webHidden/>
          </w:rPr>
          <w:tab/>
        </w:r>
        <w:r>
          <w:rPr>
            <w:noProof/>
            <w:webHidden/>
          </w:rPr>
          <w:fldChar w:fldCharType="begin"/>
        </w:r>
        <w:r>
          <w:rPr>
            <w:noProof/>
            <w:webHidden/>
          </w:rPr>
          <w:instrText xml:space="preserve"> PAGEREF _Toc221272487 \h </w:instrText>
        </w:r>
        <w:r>
          <w:rPr>
            <w:noProof/>
            <w:webHidden/>
          </w:rPr>
        </w:r>
        <w:r>
          <w:rPr>
            <w:noProof/>
            <w:webHidden/>
          </w:rPr>
          <w:fldChar w:fldCharType="separate"/>
        </w:r>
        <w:r w:rsidR="00AD2952">
          <w:rPr>
            <w:noProof/>
            <w:webHidden/>
          </w:rPr>
          <w:t>16</w:t>
        </w:r>
        <w:r>
          <w:rPr>
            <w:noProof/>
            <w:webHidden/>
          </w:rPr>
          <w:fldChar w:fldCharType="end"/>
        </w:r>
      </w:hyperlink>
    </w:p>
    <w:p w14:paraId="22B21E8E" w14:textId="5A71D6FD" w:rsidR="00CB7B9F" w:rsidRDefault="00CB7B9F">
      <w:pPr>
        <w:pStyle w:val="Mucluc3"/>
        <w:tabs>
          <w:tab w:val="left" w:pos="2080"/>
          <w:tab w:val="right" w:leader="dot" w:pos="8774"/>
        </w:tabs>
        <w:rPr>
          <w:rFonts w:asciiTheme="minorHAnsi" w:eastAsiaTheme="minorEastAsia" w:hAnsiTheme="minorHAnsi"/>
          <w:noProof/>
          <w:sz w:val="24"/>
        </w:rPr>
      </w:pPr>
      <w:hyperlink w:anchor="_Toc221272488" w:history="1">
        <w:r w:rsidRPr="00542605">
          <w:rPr>
            <w:rStyle w:val="Siuktni"/>
            <w:noProof/>
          </w:rPr>
          <w:t>1.3.1.</w:t>
        </w:r>
        <w:r>
          <w:rPr>
            <w:rFonts w:asciiTheme="minorHAnsi" w:eastAsiaTheme="minorEastAsia" w:hAnsiTheme="minorHAnsi"/>
            <w:noProof/>
            <w:sz w:val="24"/>
          </w:rPr>
          <w:tab/>
        </w:r>
        <w:r w:rsidRPr="00542605">
          <w:rPr>
            <w:rStyle w:val="Siuktni"/>
            <w:noProof/>
          </w:rPr>
          <w:t>Nguy cơ từ máy tính lượng tử.</w:t>
        </w:r>
        <w:r>
          <w:rPr>
            <w:noProof/>
            <w:webHidden/>
          </w:rPr>
          <w:tab/>
        </w:r>
        <w:r>
          <w:rPr>
            <w:noProof/>
            <w:webHidden/>
          </w:rPr>
          <w:fldChar w:fldCharType="begin"/>
        </w:r>
        <w:r>
          <w:rPr>
            <w:noProof/>
            <w:webHidden/>
          </w:rPr>
          <w:instrText xml:space="preserve"> PAGEREF _Toc221272488 \h </w:instrText>
        </w:r>
        <w:r>
          <w:rPr>
            <w:noProof/>
            <w:webHidden/>
          </w:rPr>
        </w:r>
        <w:r>
          <w:rPr>
            <w:noProof/>
            <w:webHidden/>
          </w:rPr>
          <w:fldChar w:fldCharType="separate"/>
        </w:r>
        <w:r w:rsidR="00AD2952">
          <w:rPr>
            <w:noProof/>
            <w:webHidden/>
          </w:rPr>
          <w:t>16</w:t>
        </w:r>
        <w:r>
          <w:rPr>
            <w:noProof/>
            <w:webHidden/>
          </w:rPr>
          <w:fldChar w:fldCharType="end"/>
        </w:r>
      </w:hyperlink>
    </w:p>
    <w:p w14:paraId="264AF72B" w14:textId="09860056" w:rsidR="00CB7B9F" w:rsidRDefault="00CB7B9F">
      <w:pPr>
        <w:pStyle w:val="Mucluc3"/>
        <w:tabs>
          <w:tab w:val="left" w:pos="2080"/>
          <w:tab w:val="right" w:leader="dot" w:pos="8774"/>
        </w:tabs>
        <w:rPr>
          <w:rFonts w:asciiTheme="minorHAnsi" w:eastAsiaTheme="minorEastAsia" w:hAnsiTheme="minorHAnsi"/>
          <w:noProof/>
          <w:sz w:val="24"/>
        </w:rPr>
      </w:pPr>
      <w:hyperlink w:anchor="_Toc221272489" w:history="1">
        <w:r w:rsidRPr="00542605">
          <w:rPr>
            <w:rStyle w:val="Siuktni"/>
            <w:noProof/>
          </w:rPr>
          <w:t>1.3.2.</w:t>
        </w:r>
        <w:r>
          <w:rPr>
            <w:rFonts w:asciiTheme="minorHAnsi" w:eastAsiaTheme="minorEastAsia" w:hAnsiTheme="minorHAnsi"/>
            <w:noProof/>
            <w:sz w:val="24"/>
          </w:rPr>
          <w:tab/>
        </w:r>
        <w:r w:rsidRPr="00542605">
          <w:rPr>
            <w:rStyle w:val="Siuktni"/>
            <w:noProof/>
          </w:rPr>
          <w:t>Giới thiệu về PQC và các họ thuật toán chính.</w:t>
        </w:r>
        <w:r>
          <w:rPr>
            <w:noProof/>
            <w:webHidden/>
          </w:rPr>
          <w:tab/>
        </w:r>
        <w:r>
          <w:rPr>
            <w:noProof/>
            <w:webHidden/>
          </w:rPr>
          <w:fldChar w:fldCharType="begin"/>
        </w:r>
        <w:r>
          <w:rPr>
            <w:noProof/>
            <w:webHidden/>
          </w:rPr>
          <w:instrText xml:space="preserve"> PAGEREF _Toc221272489 \h </w:instrText>
        </w:r>
        <w:r>
          <w:rPr>
            <w:noProof/>
            <w:webHidden/>
          </w:rPr>
        </w:r>
        <w:r>
          <w:rPr>
            <w:noProof/>
            <w:webHidden/>
          </w:rPr>
          <w:fldChar w:fldCharType="separate"/>
        </w:r>
        <w:r w:rsidR="00AD2952">
          <w:rPr>
            <w:noProof/>
            <w:webHidden/>
          </w:rPr>
          <w:t>18</w:t>
        </w:r>
        <w:r>
          <w:rPr>
            <w:noProof/>
            <w:webHidden/>
          </w:rPr>
          <w:fldChar w:fldCharType="end"/>
        </w:r>
      </w:hyperlink>
    </w:p>
    <w:p w14:paraId="24F8EE56" w14:textId="30BBA9B1" w:rsidR="00CB7B9F" w:rsidRDefault="00CB7B9F">
      <w:pPr>
        <w:pStyle w:val="Mucluc3"/>
        <w:tabs>
          <w:tab w:val="left" w:pos="2080"/>
          <w:tab w:val="right" w:leader="dot" w:pos="8774"/>
        </w:tabs>
        <w:rPr>
          <w:rFonts w:asciiTheme="minorHAnsi" w:eastAsiaTheme="minorEastAsia" w:hAnsiTheme="minorHAnsi"/>
          <w:noProof/>
          <w:sz w:val="24"/>
        </w:rPr>
      </w:pPr>
      <w:hyperlink w:anchor="_Toc221272490" w:history="1">
        <w:r w:rsidRPr="00542605">
          <w:rPr>
            <w:rStyle w:val="Siuktni"/>
            <w:noProof/>
          </w:rPr>
          <w:t>1.3.3.</w:t>
        </w:r>
        <w:r>
          <w:rPr>
            <w:rFonts w:asciiTheme="minorHAnsi" w:eastAsiaTheme="minorEastAsia" w:hAnsiTheme="minorHAnsi"/>
            <w:noProof/>
            <w:sz w:val="24"/>
          </w:rPr>
          <w:tab/>
        </w:r>
        <w:r w:rsidRPr="00542605">
          <w:rPr>
            <w:rStyle w:val="Siuktni"/>
            <w:noProof/>
          </w:rPr>
          <w:t>Thuật toán CRYSTALS-Dilithium: Cấu trúc và tầm quan trọng.</w:t>
        </w:r>
        <w:r>
          <w:rPr>
            <w:noProof/>
            <w:webHidden/>
          </w:rPr>
          <w:tab/>
        </w:r>
        <w:r>
          <w:rPr>
            <w:noProof/>
            <w:webHidden/>
          </w:rPr>
          <w:fldChar w:fldCharType="begin"/>
        </w:r>
        <w:r>
          <w:rPr>
            <w:noProof/>
            <w:webHidden/>
          </w:rPr>
          <w:instrText xml:space="preserve"> PAGEREF _Toc221272490 \h </w:instrText>
        </w:r>
        <w:r>
          <w:rPr>
            <w:noProof/>
            <w:webHidden/>
          </w:rPr>
        </w:r>
        <w:r>
          <w:rPr>
            <w:noProof/>
            <w:webHidden/>
          </w:rPr>
          <w:fldChar w:fldCharType="separate"/>
        </w:r>
        <w:r w:rsidR="00AD2952">
          <w:rPr>
            <w:noProof/>
            <w:webHidden/>
          </w:rPr>
          <w:t>21</w:t>
        </w:r>
        <w:r>
          <w:rPr>
            <w:noProof/>
            <w:webHidden/>
          </w:rPr>
          <w:fldChar w:fldCharType="end"/>
        </w:r>
      </w:hyperlink>
    </w:p>
    <w:p w14:paraId="7CDC182E" w14:textId="39A4098B" w:rsidR="00CB7B9F" w:rsidRDefault="00CB7B9F">
      <w:pPr>
        <w:pStyle w:val="Mucluc2"/>
        <w:tabs>
          <w:tab w:val="left" w:pos="1820"/>
          <w:tab w:val="right" w:leader="dot" w:pos="8774"/>
        </w:tabs>
        <w:rPr>
          <w:rFonts w:asciiTheme="minorHAnsi" w:eastAsiaTheme="minorEastAsia" w:hAnsiTheme="minorHAnsi"/>
          <w:noProof/>
          <w:sz w:val="24"/>
        </w:rPr>
      </w:pPr>
      <w:hyperlink w:anchor="_Toc221272491" w:history="1">
        <w:r w:rsidRPr="00542605">
          <w:rPr>
            <w:rStyle w:val="Siuktni"/>
            <w:noProof/>
            <w:lang w:val="vi-VN"/>
          </w:rPr>
          <w:t>1.4.</w:t>
        </w:r>
        <w:r>
          <w:rPr>
            <w:rFonts w:asciiTheme="minorHAnsi" w:eastAsiaTheme="minorEastAsia" w:hAnsiTheme="minorHAnsi"/>
            <w:noProof/>
            <w:sz w:val="24"/>
          </w:rPr>
          <w:tab/>
        </w:r>
        <w:r w:rsidRPr="00542605">
          <w:rPr>
            <w:rStyle w:val="Siuktni"/>
            <w:noProof/>
            <w:lang w:val="vi-VN"/>
          </w:rPr>
          <w:t>Khảo sát và phân tích các nghiên cứu tiêu biểu</w:t>
        </w:r>
        <w:r>
          <w:rPr>
            <w:noProof/>
            <w:webHidden/>
          </w:rPr>
          <w:tab/>
        </w:r>
        <w:r>
          <w:rPr>
            <w:noProof/>
            <w:webHidden/>
          </w:rPr>
          <w:fldChar w:fldCharType="begin"/>
        </w:r>
        <w:r>
          <w:rPr>
            <w:noProof/>
            <w:webHidden/>
          </w:rPr>
          <w:instrText xml:space="preserve"> PAGEREF _Toc221272491 \h </w:instrText>
        </w:r>
        <w:r>
          <w:rPr>
            <w:noProof/>
            <w:webHidden/>
          </w:rPr>
        </w:r>
        <w:r>
          <w:rPr>
            <w:noProof/>
            <w:webHidden/>
          </w:rPr>
          <w:fldChar w:fldCharType="separate"/>
        </w:r>
        <w:r w:rsidR="00AD2952">
          <w:rPr>
            <w:noProof/>
            <w:webHidden/>
          </w:rPr>
          <w:t>34</w:t>
        </w:r>
        <w:r>
          <w:rPr>
            <w:noProof/>
            <w:webHidden/>
          </w:rPr>
          <w:fldChar w:fldCharType="end"/>
        </w:r>
      </w:hyperlink>
    </w:p>
    <w:p w14:paraId="22988CBB" w14:textId="4CE647D2" w:rsidR="00CB7B9F" w:rsidRDefault="00CB7B9F">
      <w:pPr>
        <w:pStyle w:val="Mucluc3"/>
        <w:tabs>
          <w:tab w:val="left" w:pos="2080"/>
          <w:tab w:val="right" w:leader="dot" w:pos="8774"/>
        </w:tabs>
        <w:rPr>
          <w:rFonts w:asciiTheme="minorHAnsi" w:eastAsiaTheme="minorEastAsia" w:hAnsiTheme="minorHAnsi"/>
          <w:noProof/>
          <w:sz w:val="24"/>
        </w:rPr>
      </w:pPr>
      <w:hyperlink w:anchor="_Toc221272492" w:history="1">
        <w:r w:rsidRPr="00542605">
          <w:rPr>
            <w:rStyle w:val="Siuktni"/>
            <w:noProof/>
          </w:rPr>
          <w:t>1.4.1.</w:t>
        </w:r>
        <w:r>
          <w:rPr>
            <w:rFonts w:asciiTheme="minorHAnsi" w:eastAsiaTheme="minorEastAsia" w:hAnsiTheme="minorHAnsi"/>
            <w:noProof/>
            <w:sz w:val="24"/>
          </w:rPr>
          <w:tab/>
        </w:r>
        <w:r w:rsidRPr="00542605">
          <w:rPr>
            <w:rStyle w:val="Siuktni"/>
            <w:noProof/>
          </w:rPr>
          <w:t>Nghiên cứu về ký ngưỡng từ mô hình lý thuyết Cozzo &amp; Smart (2019) đến đánh giá thực nghiệm của Roux (2022)</w:t>
        </w:r>
        <w:r>
          <w:rPr>
            <w:noProof/>
            <w:webHidden/>
          </w:rPr>
          <w:tab/>
        </w:r>
        <w:r>
          <w:rPr>
            <w:noProof/>
            <w:webHidden/>
          </w:rPr>
          <w:fldChar w:fldCharType="begin"/>
        </w:r>
        <w:r>
          <w:rPr>
            <w:noProof/>
            <w:webHidden/>
          </w:rPr>
          <w:instrText xml:space="preserve"> PAGEREF _Toc221272492 \h </w:instrText>
        </w:r>
        <w:r>
          <w:rPr>
            <w:noProof/>
            <w:webHidden/>
          </w:rPr>
        </w:r>
        <w:r>
          <w:rPr>
            <w:noProof/>
            <w:webHidden/>
          </w:rPr>
          <w:fldChar w:fldCharType="separate"/>
        </w:r>
        <w:r w:rsidR="00AD2952">
          <w:rPr>
            <w:noProof/>
            <w:webHidden/>
          </w:rPr>
          <w:t>34</w:t>
        </w:r>
        <w:r>
          <w:rPr>
            <w:noProof/>
            <w:webHidden/>
          </w:rPr>
          <w:fldChar w:fldCharType="end"/>
        </w:r>
      </w:hyperlink>
    </w:p>
    <w:p w14:paraId="515BAAB0" w14:textId="4581718F" w:rsidR="00CB7B9F" w:rsidRDefault="00CB7B9F">
      <w:pPr>
        <w:pStyle w:val="Mucluc3"/>
        <w:tabs>
          <w:tab w:val="left" w:pos="2080"/>
          <w:tab w:val="right" w:leader="dot" w:pos="8774"/>
        </w:tabs>
        <w:rPr>
          <w:rFonts w:asciiTheme="minorHAnsi" w:eastAsiaTheme="minorEastAsia" w:hAnsiTheme="minorHAnsi"/>
          <w:noProof/>
          <w:sz w:val="24"/>
        </w:rPr>
      </w:pPr>
      <w:hyperlink w:anchor="_Toc221272493" w:history="1">
        <w:r w:rsidRPr="00542605">
          <w:rPr>
            <w:rStyle w:val="Siuktni"/>
            <w:noProof/>
          </w:rPr>
          <w:t>1.4.2.</w:t>
        </w:r>
        <w:r>
          <w:rPr>
            <w:rFonts w:asciiTheme="minorHAnsi" w:eastAsiaTheme="minorEastAsia" w:hAnsiTheme="minorHAnsi"/>
            <w:noProof/>
            <w:sz w:val="24"/>
          </w:rPr>
          <w:tab/>
        </w:r>
        <w:r w:rsidRPr="00542605">
          <w:rPr>
            <w:rStyle w:val="Siuktni"/>
            <w:noProof/>
          </w:rPr>
          <w:t>Nghiên cứu về đa chữ ký hậu lượng tử của Hamidreza Rahmati và Farhad Rahmati</w:t>
        </w:r>
        <w:r>
          <w:rPr>
            <w:noProof/>
            <w:webHidden/>
          </w:rPr>
          <w:tab/>
        </w:r>
        <w:r>
          <w:rPr>
            <w:noProof/>
            <w:webHidden/>
          </w:rPr>
          <w:fldChar w:fldCharType="begin"/>
        </w:r>
        <w:r>
          <w:rPr>
            <w:noProof/>
            <w:webHidden/>
          </w:rPr>
          <w:instrText xml:space="preserve"> PAGEREF _Toc221272493 \h </w:instrText>
        </w:r>
        <w:r>
          <w:rPr>
            <w:noProof/>
            <w:webHidden/>
          </w:rPr>
        </w:r>
        <w:r>
          <w:rPr>
            <w:noProof/>
            <w:webHidden/>
          </w:rPr>
          <w:fldChar w:fldCharType="separate"/>
        </w:r>
        <w:r w:rsidR="00AD2952">
          <w:rPr>
            <w:noProof/>
            <w:webHidden/>
          </w:rPr>
          <w:t>36</w:t>
        </w:r>
        <w:r>
          <w:rPr>
            <w:noProof/>
            <w:webHidden/>
          </w:rPr>
          <w:fldChar w:fldCharType="end"/>
        </w:r>
      </w:hyperlink>
    </w:p>
    <w:p w14:paraId="44B00A16" w14:textId="585EDDB8" w:rsidR="00CB7B9F" w:rsidRDefault="00CB7B9F">
      <w:pPr>
        <w:pStyle w:val="Mucluc3"/>
        <w:tabs>
          <w:tab w:val="left" w:pos="2080"/>
          <w:tab w:val="right" w:leader="dot" w:pos="8774"/>
        </w:tabs>
        <w:rPr>
          <w:rFonts w:asciiTheme="minorHAnsi" w:eastAsiaTheme="minorEastAsia" w:hAnsiTheme="minorHAnsi"/>
          <w:noProof/>
          <w:sz w:val="24"/>
        </w:rPr>
      </w:pPr>
      <w:hyperlink w:anchor="_Toc221272494" w:history="1">
        <w:r w:rsidRPr="00542605">
          <w:rPr>
            <w:rStyle w:val="Siuktni"/>
            <w:noProof/>
          </w:rPr>
          <w:t>1.4.3.</w:t>
        </w:r>
        <w:r>
          <w:rPr>
            <w:rFonts w:asciiTheme="minorHAnsi" w:eastAsiaTheme="minorEastAsia" w:hAnsiTheme="minorHAnsi"/>
            <w:noProof/>
            <w:sz w:val="24"/>
          </w:rPr>
          <w:tab/>
        </w:r>
        <w:r w:rsidRPr="00542605">
          <w:rPr>
            <w:rStyle w:val="Siuktni"/>
            <w:noProof/>
          </w:rPr>
          <w:t>Nghiên cứu về ký ngưỡng trên thiết bị IOT: Davydov &amp; Bezzateev (2023)</w:t>
        </w:r>
        <w:r>
          <w:rPr>
            <w:noProof/>
            <w:webHidden/>
          </w:rPr>
          <w:tab/>
        </w:r>
        <w:r>
          <w:rPr>
            <w:noProof/>
            <w:webHidden/>
          </w:rPr>
          <w:fldChar w:fldCharType="begin"/>
        </w:r>
        <w:r>
          <w:rPr>
            <w:noProof/>
            <w:webHidden/>
          </w:rPr>
          <w:instrText xml:space="preserve"> PAGEREF _Toc221272494 \h </w:instrText>
        </w:r>
        <w:r>
          <w:rPr>
            <w:noProof/>
            <w:webHidden/>
          </w:rPr>
        </w:r>
        <w:r>
          <w:rPr>
            <w:noProof/>
            <w:webHidden/>
          </w:rPr>
          <w:fldChar w:fldCharType="separate"/>
        </w:r>
        <w:r w:rsidR="00AD2952">
          <w:rPr>
            <w:noProof/>
            <w:webHidden/>
          </w:rPr>
          <w:t>40</w:t>
        </w:r>
        <w:r>
          <w:rPr>
            <w:noProof/>
            <w:webHidden/>
          </w:rPr>
          <w:fldChar w:fldCharType="end"/>
        </w:r>
      </w:hyperlink>
    </w:p>
    <w:p w14:paraId="307FDA44" w14:textId="79AB5BA6" w:rsidR="00CB7B9F" w:rsidRDefault="00CB7B9F">
      <w:pPr>
        <w:pStyle w:val="Mucluc3"/>
        <w:tabs>
          <w:tab w:val="left" w:pos="2080"/>
          <w:tab w:val="right" w:leader="dot" w:pos="8774"/>
        </w:tabs>
        <w:rPr>
          <w:rFonts w:asciiTheme="minorHAnsi" w:eastAsiaTheme="minorEastAsia" w:hAnsiTheme="minorHAnsi"/>
          <w:noProof/>
          <w:sz w:val="24"/>
        </w:rPr>
      </w:pPr>
      <w:hyperlink w:anchor="_Toc221272495" w:history="1">
        <w:r w:rsidRPr="00542605">
          <w:rPr>
            <w:rStyle w:val="Siuktni"/>
            <w:noProof/>
          </w:rPr>
          <w:t>1.4.4.</w:t>
        </w:r>
        <w:r>
          <w:rPr>
            <w:rFonts w:asciiTheme="minorHAnsi" w:eastAsiaTheme="minorEastAsia" w:hAnsiTheme="minorHAnsi"/>
            <w:noProof/>
            <w:sz w:val="24"/>
          </w:rPr>
          <w:tab/>
        </w:r>
        <w:r w:rsidRPr="00542605">
          <w:rPr>
            <w:rStyle w:val="Siuktni"/>
            <w:noProof/>
          </w:rPr>
          <w:t>Tổng hợp so sánh và xác định hướng triển khai</w:t>
        </w:r>
        <w:r>
          <w:rPr>
            <w:noProof/>
            <w:webHidden/>
          </w:rPr>
          <w:tab/>
        </w:r>
        <w:r>
          <w:rPr>
            <w:noProof/>
            <w:webHidden/>
          </w:rPr>
          <w:fldChar w:fldCharType="begin"/>
        </w:r>
        <w:r>
          <w:rPr>
            <w:noProof/>
            <w:webHidden/>
          </w:rPr>
          <w:instrText xml:space="preserve"> PAGEREF _Toc221272495 \h </w:instrText>
        </w:r>
        <w:r>
          <w:rPr>
            <w:noProof/>
            <w:webHidden/>
          </w:rPr>
        </w:r>
        <w:r>
          <w:rPr>
            <w:noProof/>
            <w:webHidden/>
          </w:rPr>
          <w:fldChar w:fldCharType="separate"/>
        </w:r>
        <w:r w:rsidR="00AD2952">
          <w:rPr>
            <w:noProof/>
            <w:webHidden/>
          </w:rPr>
          <w:t>43</w:t>
        </w:r>
        <w:r>
          <w:rPr>
            <w:noProof/>
            <w:webHidden/>
          </w:rPr>
          <w:fldChar w:fldCharType="end"/>
        </w:r>
      </w:hyperlink>
    </w:p>
    <w:p w14:paraId="33E5283D" w14:textId="3D430A15" w:rsidR="00CB7B9F" w:rsidRDefault="00CB7B9F">
      <w:pPr>
        <w:pStyle w:val="Mucluc1"/>
        <w:tabs>
          <w:tab w:val="left" w:pos="2117"/>
          <w:tab w:val="right" w:leader="dot" w:pos="8774"/>
        </w:tabs>
        <w:rPr>
          <w:rFonts w:asciiTheme="minorHAnsi" w:eastAsiaTheme="minorEastAsia" w:hAnsiTheme="minorHAnsi"/>
          <w:noProof/>
          <w:sz w:val="24"/>
        </w:rPr>
      </w:pPr>
      <w:hyperlink w:anchor="_Toc221272496" w:history="1">
        <w:r w:rsidRPr="00542605">
          <w:rPr>
            <w:rStyle w:val="Siuktni"/>
            <w:noProof/>
            <w:lang w:val="vi-VN"/>
          </w:rPr>
          <w:t>Chương 2.</w:t>
        </w:r>
        <w:r>
          <w:rPr>
            <w:rFonts w:asciiTheme="minorHAnsi" w:eastAsiaTheme="minorEastAsia" w:hAnsiTheme="minorHAnsi"/>
            <w:noProof/>
            <w:sz w:val="24"/>
          </w:rPr>
          <w:tab/>
        </w:r>
        <w:r w:rsidRPr="00542605">
          <w:rPr>
            <w:rStyle w:val="Siuktni"/>
            <w:noProof/>
            <w:lang w:val="vi-VN"/>
          </w:rPr>
          <w:t>PHƯƠNG PHÁP NGHIÊN CỨU VÀ THIẾT KẾ MÔ HÌNH THỬ NGHIỆM</w:t>
        </w:r>
        <w:r>
          <w:rPr>
            <w:noProof/>
            <w:webHidden/>
          </w:rPr>
          <w:tab/>
        </w:r>
        <w:r>
          <w:rPr>
            <w:noProof/>
            <w:webHidden/>
          </w:rPr>
          <w:fldChar w:fldCharType="begin"/>
        </w:r>
        <w:r>
          <w:rPr>
            <w:noProof/>
            <w:webHidden/>
          </w:rPr>
          <w:instrText xml:space="preserve"> PAGEREF _Toc221272496 \h </w:instrText>
        </w:r>
        <w:r>
          <w:rPr>
            <w:noProof/>
            <w:webHidden/>
          </w:rPr>
        </w:r>
        <w:r>
          <w:rPr>
            <w:noProof/>
            <w:webHidden/>
          </w:rPr>
          <w:fldChar w:fldCharType="separate"/>
        </w:r>
        <w:r w:rsidR="00AD2952">
          <w:rPr>
            <w:noProof/>
            <w:webHidden/>
          </w:rPr>
          <w:t>45</w:t>
        </w:r>
        <w:r>
          <w:rPr>
            <w:noProof/>
            <w:webHidden/>
          </w:rPr>
          <w:fldChar w:fldCharType="end"/>
        </w:r>
      </w:hyperlink>
    </w:p>
    <w:p w14:paraId="79457536" w14:textId="58590C3C" w:rsidR="00CB7B9F" w:rsidRDefault="00CB7B9F">
      <w:pPr>
        <w:pStyle w:val="Mucluc2"/>
        <w:tabs>
          <w:tab w:val="left" w:pos="1820"/>
          <w:tab w:val="right" w:leader="dot" w:pos="8774"/>
        </w:tabs>
        <w:rPr>
          <w:rFonts w:asciiTheme="minorHAnsi" w:eastAsiaTheme="minorEastAsia" w:hAnsiTheme="minorHAnsi"/>
          <w:noProof/>
          <w:sz w:val="24"/>
        </w:rPr>
      </w:pPr>
      <w:hyperlink w:anchor="_Toc221272497" w:history="1">
        <w:r w:rsidRPr="00542605">
          <w:rPr>
            <w:rStyle w:val="Siuktni"/>
            <w:noProof/>
            <w:lang w:val="vi-VN"/>
          </w:rPr>
          <w:t>2.1.</w:t>
        </w:r>
        <w:r>
          <w:rPr>
            <w:rFonts w:asciiTheme="minorHAnsi" w:eastAsiaTheme="minorEastAsia" w:hAnsiTheme="minorHAnsi"/>
            <w:noProof/>
            <w:sz w:val="24"/>
          </w:rPr>
          <w:tab/>
        </w:r>
        <w:r w:rsidRPr="00542605">
          <w:rPr>
            <w:rStyle w:val="Siuktni"/>
            <w:noProof/>
            <w:lang w:val="vi-VN"/>
          </w:rPr>
          <w:t>Mục tiêu và yêu cầu của thử nghiệm</w:t>
        </w:r>
        <w:r>
          <w:rPr>
            <w:noProof/>
            <w:webHidden/>
          </w:rPr>
          <w:tab/>
        </w:r>
        <w:r>
          <w:rPr>
            <w:noProof/>
            <w:webHidden/>
          </w:rPr>
          <w:fldChar w:fldCharType="begin"/>
        </w:r>
        <w:r>
          <w:rPr>
            <w:noProof/>
            <w:webHidden/>
          </w:rPr>
          <w:instrText xml:space="preserve"> PAGEREF _Toc221272497 \h </w:instrText>
        </w:r>
        <w:r>
          <w:rPr>
            <w:noProof/>
            <w:webHidden/>
          </w:rPr>
        </w:r>
        <w:r>
          <w:rPr>
            <w:noProof/>
            <w:webHidden/>
          </w:rPr>
          <w:fldChar w:fldCharType="separate"/>
        </w:r>
        <w:r w:rsidR="00AD2952">
          <w:rPr>
            <w:noProof/>
            <w:webHidden/>
          </w:rPr>
          <w:t>45</w:t>
        </w:r>
        <w:r>
          <w:rPr>
            <w:noProof/>
            <w:webHidden/>
          </w:rPr>
          <w:fldChar w:fldCharType="end"/>
        </w:r>
      </w:hyperlink>
    </w:p>
    <w:p w14:paraId="78AE9CA3" w14:textId="30D98C9B" w:rsidR="00CB7B9F" w:rsidRDefault="00CB7B9F">
      <w:pPr>
        <w:pStyle w:val="Mucluc3"/>
        <w:tabs>
          <w:tab w:val="left" w:pos="2080"/>
          <w:tab w:val="right" w:leader="dot" w:pos="8774"/>
        </w:tabs>
        <w:rPr>
          <w:rFonts w:asciiTheme="minorHAnsi" w:eastAsiaTheme="minorEastAsia" w:hAnsiTheme="minorHAnsi"/>
          <w:noProof/>
          <w:sz w:val="24"/>
        </w:rPr>
      </w:pPr>
      <w:hyperlink w:anchor="_Toc221272498" w:history="1">
        <w:r w:rsidRPr="00542605">
          <w:rPr>
            <w:rStyle w:val="Siuktni"/>
            <w:noProof/>
          </w:rPr>
          <w:t>2.1.1.</w:t>
        </w:r>
        <w:r>
          <w:rPr>
            <w:rFonts w:asciiTheme="minorHAnsi" w:eastAsiaTheme="minorEastAsia" w:hAnsiTheme="minorHAnsi"/>
            <w:noProof/>
            <w:sz w:val="24"/>
          </w:rPr>
          <w:tab/>
        </w:r>
        <w:r w:rsidRPr="00542605">
          <w:rPr>
            <w:rStyle w:val="Siuktni"/>
            <w:noProof/>
          </w:rPr>
          <w:t>Mục tiêu: Đo lường các chỉ số hiệu năng.</w:t>
        </w:r>
        <w:r>
          <w:rPr>
            <w:noProof/>
            <w:webHidden/>
          </w:rPr>
          <w:tab/>
        </w:r>
        <w:r>
          <w:rPr>
            <w:noProof/>
            <w:webHidden/>
          </w:rPr>
          <w:fldChar w:fldCharType="begin"/>
        </w:r>
        <w:r>
          <w:rPr>
            <w:noProof/>
            <w:webHidden/>
          </w:rPr>
          <w:instrText xml:space="preserve"> PAGEREF _Toc221272498 \h </w:instrText>
        </w:r>
        <w:r>
          <w:rPr>
            <w:noProof/>
            <w:webHidden/>
          </w:rPr>
        </w:r>
        <w:r>
          <w:rPr>
            <w:noProof/>
            <w:webHidden/>
          </w:rPr>
          <w:fldChar w:fldCharType="separate"/>
        </w:r>
        <w:r w:rsidR="00AD2952">
          <w:rPr>
            <w:noProof/>
            <w:webHidden/>
          </w:rPr>
          <w:t>45</w:t>
        </w:r>
        <w:r>
          <w:rPr>
            <w:noProof/>
            <w:webHidden/>
          </w:rPr>
          <w:fldChar w:fldCharType="end"/>
        </w:r>
      </w:hyperlink>
    </w:p>
    <w:p w14:paraId="5DBC1B83" w14:textId="450183F9" w:rsidR="00CB7B9F" w:rsidRDefault="00CB7B9F">
      <w:pPr>
        <w:pStyle w:val="Mucluc3"/>
        <w:tabs>
          <w:tab w:val="left" w:pos="2080"/>
          <w:tab w:val="right" w:leader="dot" w:pos="8774"/>
        </w:tabs>
        <w:rPr>
          <w:rFonts w:asciiTheme="minorHAnsi" w:eastAsiaTheme="minorEastAsia" w:hAnsiTheme="minorHAnsi"/>
          <w:noProof/>
          <w:sz w:val="24"/>
        </w:rPr>
      </w:pPr>
      <w:hyperlink w:anchor="_Toc221272499" w:history="1">
        <w:r w:rsidRPr="00542605">
          <w:rPr>
            <w:rStyle w:val="Siuktni"/>
            <w:noProof/>
          </w:rPr>
          <w:t>2.1.2.</w:t>
        </w:r>
        <w:r>
          <w:rPr>
            <w:rFonts w:asciiTheme="minorHAnsi" w:eastAsiaTheme="minorEastAsia" w:hAnsiTheme="minorHAnsi"/>
            <w:noProof/>
            <w:sz w:val="24"/>
          </w:rPr>
          <w:tab/>
        </w:r>
        <w:r w:rsidRPr="00542605">
          <w:rPr>
            <w:rStyle w:val="Siuktni"/>
            <w:noProof/>
          </w:rPr>
          <w:t>Yêu cầu: Đảm bảo tính chính xác, khách quan, có thể lặp lại.</w:t>
        </w:r>
        <w:r>
          <w:rPr>
            <w:noProof/>
            <w:webHidden/>
          </w:rPr>
          <w:tab/>
        </w:r>
        <w:r>
          <w:rPr>
            <w:noProof/>
            <w:webHidden/>
          </w:rPr>
          <w:fldChar w:fldCharType="begin"/>
        </w:r>
        <w:r>
          <w:rPr>
            <w:noProof/>
            <w:webHidden/>
          </w:rPr>
          <w:instrText xml:space="preserve"> PAGEREF _Toc221272499 \h </w:instrText>
        </w:r>
        <w:r>
          <w:rPr>
            <w:noProof/>
            <w:webHidden/>
          </w:rPr>
        </w:r>
        <w:r>
          <w:rPr>
            <w:noProof/>
            <w:webHidden/>
          </w:rPr>
          <w:fldChar w:fldCharType="separate"/>
        </w:r>
        <w:r w:rsidR="00AD2952">
          <w:rPr>
            <w:noProof/>
            <w:webHidden/>
          </w:rPr>
          <w:t>46</w:t>
        </w:r>
        <w:r>
          <w:rPr>
            <w:noProof/>
            <w:webHidden/>
          </w:rPr>
          <w:fldChar w:fldCharType="end"/>
        </w:r>
      </w:hyperlink>
    </w:p>
    <w:p w14:paraId="14786C00" w14:textId="4F08D1FA" w:rsidR="00CB7B9F" w:rsidRDefault="00CB7B9F">
      <w:pPr>
        <w:pStyle w:val="Mucluc2"/>
        <w:tabs>
          <w:tab w:val="left" w:pos="1820"/>
          <w:tab w:val="right" w:leader="dot" w:pos="8774"/>
        </w:tabs>
        <w:rPr>
          <w:rFonts w:asciiTheme="minorHAnsi" w:eastAsiaTheme="minorEastAsia" w:hAnsiTheme="minorHAnsi"/>
          <w:noProof/>
          <w:sz w:val="24"/>
        </w:rPr>
      </w:pPr>
      <w:hyperlink w:anchor="_Toc221272500" w:history="1">
        <w:r w:rsidRPr="00542605">
          <w:rPr>
            <w:rStyle w:val="Siuktni"/>
            <w:noProof/>
          </w:rPr>
          <w:t>2.2.</w:t>
        </w:r>
        <w:r>
          <w:rPr>
            <w:rFonts w:asciiTheme="minorHAnsi" w:eastAsiaTheme="minorEastAsia" w:hAnsiTheme="minorHAnsi"/>
            <w:noProof/>
            <w:sz w:val="24"/>
          </w:rPr>
          <w:tab/>
        </w:r>
        <w:r w:rsidRPr="00542605">
          <w:rPr>
            <w:rStyle w:val="Siuktni"/>
            <w:noProof/>
            <w:lang w:val="vi-VN"/>
          </w:rPr>
          <w:t>Bộ tiêu chí đánh giá hiệu năng</w:t>
        </w:r>
        <w:r>
          <w:rPr>
            <w:noProof/>
            <w:webHidden/>
          </w:rPr>
          <w:tab/>
        </w:r>
        <w:r>
          <w:rPr>
            <w:noProof/>
            <w:webHidden/>
          </w:rPr>
          <w:fldChar w:fldCharType="begin"/>
        </w:r>
        <w:r>
          <w:rPr>
            <w:noProof/>
            <w:webHidden/>
          </w:rPr>
          <w:instrText xml:space="preserve"> PAGEREF _Toc221272500 \h </w:instrText>
        </w:r>
        <w:r>
          <w:rPr>
            <w:noProof/>
            <w:webHidden/>
          </w:rPr>
        </w:r>
        <w:r>
          <w:rPr>
            <w:noProof/>
            <w:webHidden/>
          </w:rPr>
          <w:fldChar w:fldCharType="separate"/>
        </w:r>
        <w:r w:rsidR="00AD2952">
          <w:rPr>
            <w:noProof/>
            <w:webHidden/>
          </w:rPr>
          <w:t>47</w:t>
        </w:r>
        <w:r>
          <w:rPr>
            <w:noProof/>
            <w:webHidden/>
          </w:rPr>
          <w:fldChar w:fldCharType="end"/>
        </w:r>
      </w:hyperlink>
    </w:p>
    <w:p w14:paraId="6AD3F5B1" w14:textId="7EFE0402" w:rsidR="00CB7B9F" w:rsidRDefault="00CB7B9F">
      <w:pPr>
        <w:pStyle w:val="Mucluc3"/>
        <w:tabs>
          <w:tab w:val="left" w:pos="2080"/>
          <w:tab w:val="right" w:leader="dot" w:pos="8774"/>
        </w:tabs>
        <w:rPr>
          <w:rFonts w:asciiTheme="minorHAnsi" w:eastAsiaTheme="minorEastAsia" w:hAnsiTheme="minorHAnsi"/>
          <w:noProof/>
          <w:sz w:val="24"/>
        </w:rPr>
      </w:pPr>
      <w:hyperlink w:anchor="_Toc221272501" w:history="1">
        <w:r w:rsidRPr="00542605">
          <w:rPr>
            <w:rStyle w:val="Siuktni"/>
            <w:noProof/>
          </w:rPr>
          <w:t>2.2.1.</w:t>
        </w:r>
        <w:r>
          <w:rPr>
            <w:rFonts w:asciiTheme="minorHAnsi" w:eastAsiaTheme="minorEastAsia" w:hAnsiTheme="minorHAnsi"/>
            <w:noProof/>
            <w:sz w:val="24"/>
          </w:rPr>
          <w:tab/>
        </w:r>
        <w:r w:rsidRPr="00542605">
          <w:rPr>
            <w:rStyle w:val="Siuktni"/>
            <w:noProof/>
          </w:rPr>
          <w:t>Hiệu năng Tính toán</w:t>
        </w:r>
        <w:r>
          <w:rPr>
            <w:noProof/>
            <w:webHidden/>
          </w:rPr>
          <w:tab/>
        </w:r>
        <w:r>
          <w:rPr>
            <w:noProof/>
            <w:webHidden/>
          </w:rPr>
          <w:fldChar w:fldCharType="begin"/>
        </w:r>
        <w:r>
          <w:rPr>
            <w:noProof/>
            <w:webHidden/>
          </w:rPr>
          <w:instrText xml:space="preserve"> PAGEREF _Toc221272501 \h </w:instrText>
        </w:r>
        <w:r>
          <w:rPr>
            <w:noProof/>
            <w:webHidden/>
          </w:rPr>
        </w:r>
        <w:r>
          <w:rPr>
            <w:noProof/>
            <w:webHidden/>
          </w:rPr>
          <w:fldChar w:fldCharType="separate"/>
        </w:r>
        <w:r w:rsidR="00AD2952">
          <w:rPr>
            <w:noProof/>
            <w:webHidden/>
          </w:rPr>
          <w:t>47</w:t>
        </w:r>
        <w:r>
          <w:rPr>
            <w:noProof/>
            <w:webHidden/>
          </w:rPr>
          <w:fldChar w:fldCharType="end"/>
        </w:r>
      </w:hyperlink>
    </w:p>
    <w:p w14:paraId="60858242" w14:textId="46118788" w:rsidR="00CB7B9F" w:rsidRDefault="00CB7B9F">
      <w:pPr>
        <w:pStyle w:val="Mucluc3"/>
        <w:tabs>
          <w:tab w:val="left" w:pos="2080"/>
          <w:tab w:val="right" w:leader="dot" w:pos="8774"/>
        </w:tabs>
        <w:rPr>
          <w:rFonts w:asciiTheme="minorHAnsi" w:eastAsiaTheme="minorEastAsia" w:hAnsiTheme="minorHAnsi"/>
          <w:noProof/>
          <w:sz w:val="24"/>
        </w:rPr>
      </w:pPr>
      <w:hyperlink w:anchor="_Toc221272502" w:history="1">
        <w:r w:rsidRPr="00542605">
          <w:rPr>
            <w:rStyle w:val="Siuktni"/>
            <w:noProof/>
          </w:rPr>
          <w:t>2.2.2.</w:t>
        </w:r>
        <w:r>
          <w:rPr>
            <w:rFonts w:asciiTheme="minorHAnsi" w:eastAsiaTheme="minorEastAsia" w:hAnsiTheme="minorHAnsi"/>
            <w:noProof/>
            <w:sz w:val="24"/>
          </w:rPr>
          <w:tab/>
        </w:r>
        <w:r w:rsidRPr="00542605">
          <w:rPr>
            <w:rStyle w:val="Siuktni"/>
            <w:noProof/>
          </w:rPr>
          <w:t>Hiệu năng Truyền thông</w:t>
        </w:r>
        <w:r>
          <w:rPr>
            <w:noProof/>
            <w:webHidden/>
          </w:rPr>
          <w:tab/>
        </w:r>
        <w:r>
          <w:rPr>
            <w:noProof/>
            <w:webHidden/>
          </w:rPr>
          <w:fldChar w:fldCharType="begin"/>
        </w:r>
        <w:r>
          <w:rPr>
            <w:noProof/>
            <w:webHidden/>
          </w:rPr>
          <w:instrText xml:space="preserve"> PAGEREF _Toc221272502 \h </w:instrText>
        </w:r>
        <w:r>
          <w:rPr>
            <w:noProof/>
            <w:webHidden/>
          </w:rPr>
        </w:r>
        <w:r>
          <w:rPr>
            <w:noProof/>
            <w:webHidden/>
          </w:rPr>
          <w:fldChar w:fldCharType="separate"/>
        </w:r>
        <w:r w:rsidR="00AD2952">
          <w:rPr>
            <w:noProof/>
            <w:webHidden/>
          </w:rPr>
          <w:t>48</w:t>
        </w:r>
        <w:r>
          <w:rPr>
            <w:noProof/>
            <w:webHidden/>
          </w:rPr>
          <w:fldChar w:fldCharType="end"/>
        </w:r>
      </w:hyperlink>
    </w:p>
    <w:p w14:paraId="7CE2FAA9" w14:textId="32B901D6" w:rsidR="00CB7B9F" w:rsidRDefault="00CB7B9F">
      <w:pPr>
        <w:pStyle w:val="Mucluc3"/>
        <w:tabs>
          <w:tab w:val="left" w:pos="2080"/>
          <w:tab w:val="right" w:leader="dot" w:pos="8774"/>
        </w:tabs>
        <w:rPr>
          <w:rFonts w:asciiTheme="minorHAnsi" w:eastAsiaTheme="minorEastAsia" w:hAnsiTheme="minorHAnsi"/>
          <w:noProof/>
          <w:sz w:val="24"/>
        </w:rPr>
      </w:pPr>
      <w:hyperlink w:anchor="_Toc221272503" w:history="1">
        <w:r w:rsidRPr="00542605">
          <w:rPr>
            <w:rStyle w:val="Siuktni"/>
            <w:noProof/>
          </w:rPr>
          <w:t>2.2.3.</w:t>
        </w:r>
        <w:r>
          <w:rPr>
            <w:rFonts w:asciiTheme="minorHAnsi" w:eastAsiaTheme="minorEastAsia" w:hAnsiTheme="minorHAnsi"/>
            <w:noProof/>
            <w:sz w:val="24"/>
          </w:rPr>
          <w:tab/>
        </w:r>
        <w:r w:rsidRPr="00542605">
          <w:rPr>
            <w:rStyle w:val="Siuktni"/>
            <w:noProof/>
          </w:rPr>
          <w:t>Hiệu quả Lưu trữ</w:t>
        </w:r>
        <w:r>
          <w:rPr>
            <w:noProof/>
            <w:webHidden/>
          </w:rPr>
          <w:tab/>
        </w:r>
        <w:r>
          <w:rPr>
            <w:noProof/>
            <w:webHidden/>
          </w:rPr>
          <w:fldChar w:fldCharType="begin"/>
        </w:r>
        <w:r>
          <w:rPr>
            <w:noProof/>
            <w:webHidden/>
          </w:rPr>
          <w:instrText xml:space="preserve"> PAGEREF _Toc221272503 \h </w:instrText>
        </w:r>
        <w:r>
          <w:rPr>
            <w:noProof/>
            <w:webHidden/>
          </w:rPr>
        </w:r>
        <w:r>
          <w:rPr>
            <w:noProof/>
            <w:webHidden/>
          </w:rPr>
          <w:fldChar w:fldCharType="separate"/>
        </w:r>
        <w:r w:rsidR="00AD2952">
          <w:rPr>
            <w:noProof/>
            <w:webHidden/>
          </w:rPr>
          <w:t>48</w:t>
        </w:r>
        <w:r>
          <w:rPr>
            <w:noProof/>
            <w:webHidden/>
          </w:rPr>
          <w:fldChar w:fldCharType="end"/>
        </w:r>
      </w:hyperlink>
    </w:p>
    <w:p w14:paraId="2AB719AF" w14:textId="07E85DE3" w:rsidR="00CB7B9F" w:rsidRDefault="00CB7B9F">
      <w:pPr>
        <w:pStyle w:val="Mucluc3"/>
        <w:tabs>
          <w:tab w:val="left" w:pos="2080"/>
          <w:tab w:val="right" w:leader="dot" w:pos="8774"/>
        </w:tabs>
        <w:rPr>
          <w:rFonts w:asciiTheme="minorHAnsi" w:eastAsiaTheme="minorEastAsia" w:hAnsiTheme="minorHAnsi"/>
          <w:noProof/>
          <w:sz w:val="24"/>
        </w:rPr>
      </w:pPr>
      <w:hyperlink w:anchor="_Toc221272504" w:history="1">
        <w:r w:rsidRPr="00542605">
          <w:rPr>
            <w:rStyle w:val="Siuktni"/>
            <w:noProof/>
          </w:rPr>
          <w:t>2.2.4.</w:t>
        </w:r>
        <w:r>
          <w:rPr>
            <w:rFonts w:asciiTheme="minorHAnsi" w:eastAsiaTheme="minorEastAsia" w:hAnsiTheme="minorHAnsi"/>
            <w:noProof/>
            <w:sz w:val="24"/>
          </w:rPr>
          <w:tab/>
        </w:r>
        <w:r w:rsidRPr="00542605">
          <w:rPr>
            <w:rStyle w:val="Siuktni"/>
            <w:noProof/>
          </w:rPr>
          <w:t>Độ ổn định và Mở rộng</w:t>
        </w:r>
        <w:r>
          <w:rPr>
            <w:noProof/>
            <w:webHidden/>
          </w:rPr>
          <w:tab/>
        </w:r>
        <w:r>
          <w:rPr>
            <w:noProof/>
            <w:webHidden/>
          </w:rPr>
          <w:fldChar w:fldCharType="begin"/>
        </w:r>
        <w:r>
          <w:rPr>
            <w:noProof/>
            <w:webHidden/>
          </w:rPr>
          <w:instrText xml:space="preserve"> PAGEREF _Toc221272504 \h </w:instrText>
        </w:r>
        <w:r>
          <w:rPr>
            <w:noProof/>
            <w:webHidden/>
          </w:rPr>
        </w:r>
        <w:r>
          <w:rPr>
            <w:noProof/>
            <w:webHidden/>
          </w:rPr>
          <w:fldChar w:fldCharType="separate"/>
        </w:r>
        <w:r w:rsidR="00AD2952">
          <w:rPr>
            <w:noProof/>
            <w:webHidden/>
          </w:rPr>
          <w:t>48</w:t>
        </w:r>
        <w:r>
          <w:rPr>
            <w:noProof/>
            <w:webHidden/>
          </w:rPr>
          <w:fldChar w:fldCharType="end"/>
        </w:r>
      </w:hyperlink>
    </w:p>
    <w:p w14:paraId="4D6124D1" w14:textId="65FEB8EF" w:rsidR="00CB7B9F" w:rsidRDefault="00CB7B9F">
      <w:pPr>
        <w:pStyle w:val="Mucluc2"/>
        <w:tabs>
          <w:tab w:val="left" w:pos="1820"/>
          <w:tab w:val="right" w:leader="dot" w:pos="8774"/>
        </w:tabs>
        <w:rPr>
          <w:rFonts w:asciiTheme="minorHAnsi" w:eastAsiaTheme="minorEastAsia" w:hAnsiTheme="minorHAnsi"/>
          <w:noProof/>
          <w:sz w:val="24"/>
        </w:rPr>
      </w:pPr>
      <w:hyperlink w:anchor="_Toc221272505" w:history="1">
        <w:r w:rsidRPr="00542605">
          <w:rPr>
            <w:rStyle w:val="Siuktni"/>
            <w:noProof/>
          </w:rPr>
          <w:t>2.3.</w:t>
        </w:r>
        <w:r>
          <w:rPr>
            <w:rFonts w:asciiTheme="minorHAnsi" w:eastAsiaTheme="minorEastAsia" w:hAnsiTheme="minorHAnsi"/>
            <w:noProof/>
            <w:sz w:val="24"/>
          </w:rPr>
          <w:tab/>
        </w:r>
        <w:r w:rsidRPr="00542605">
          <w:rPr>
            <w:rStyle w:val="Siuktni"/>
            <w:noProof/>
          </w:rPr>
          <w:t>Thuyết minh mô hình ký ngưỡng (Threshold)</w:t>
        </w:r>
        <w:r>
          <w:rPr>
            <w:noProof/>
            <w:webHidden/>
          </w:rPr>
          <w:tab/>
        </w:r>
        <w:r>
          <w:rPr>
            <w:noProof/>
            <w:webHidden/>
          </w:rPr>
          <w:fldChar w:fldCharType="begin"/>
        </w:r>
        <w:r>
          <w:rPr>
            <w:noProof/>
            <w:webHidden/>
          </w:rPr>
          <w:instrText xml:space="preserve"> PAGEREF _Toc221272505 \h </w:instrText>
        </w:r>
        <w:r>
          <w:rPr>
            <w:noProof/>
            <w:webHidden/>
          </w:rPr>
        </w:r>
        <w:r>
          <w:rPr>
            <w:noProof/>
            <w:webHidden/>
          </w:rPr>
          <w:fldChar w:fldCharType="separate"/>
        </w:r>
        <w:r w:rsidR="00AD2952">
          <w:rPr>
            <w:noProof/>
            <w:webHidden/>
          </w:rPr>
          <w:t>49</w:t>
        </w:r>
        <w:r>
          <w:rPr>
            <w:noProof/>
            <w:webHidden/>
          </w:rPr>
          <w:fldChar w:fldCharType="end"/>
        </w:r>
      </w:hyperlink>
    </w:p>
    <w:p w14:paraId="22CE4264" w14:textId="78A883DE" w:rsidR="00CB7B9F" w:rsidRDefault="00CB7B9F">
      <w:pPr>
        <w:pStyle w:val="Mucluc3"/>
        <w:tabs>
          <w:tab w:val="left" w:pos="2080"/>
          <w:tab w:val="right" w:leader="dot" w:pos="8774"/>
        </w:tabs>
        <w:rPr>
          <w:rFonts w:asciiTheme="minorHAnsi" w:eastAsiaTheme="minorEastAsia" w:hAnsiTheme="minorHAnsi"/>
          <w:noProof/>
          <w:sz w:val="24"/>
        </w:rPr>
      </w:pPr>
      <w:hyperlink w:anchor="_Toc221272506" w:history="1">
        <w:r w:rsidRPr="00542605">
          <w:rPr>
            <w:rStyle w:val="Siuktni"/>
            <w:noProof/>
          </w:rPr>
          <w:t>2.3.1.</w:t>
        </w:r>
        <w:r>
          <w:rPr>
            <w:rFonts w:asciiTheme="minorHAnsi" w:eastAsiaTheme="minorEastAsia" w:hAnsiTheme="minorHAnsi"/>
            <w:noProof/>
            <w:sz w:val="24"/>
          </w:rPr>
          <w:tab/>
        </w:r>
        <w:r w:rsidRPr="00542605">
          <w:rPr>
            <w:rStyle w:val="Siuktni"/>
            <w:noProof/>
          </w:rPr>
          <w:t>Phân tích giao thức.</w:t>
        </w:r>
        <w:r>
          <w:rPr>
            <w:noProof/>
            <w:webHidden/>
          </w:rPr>
          <w:tab/>
        </w:r>
        <w:r>
          <w:rPr>
            <w:noProof/>
            <w:webHidden/>
          </w:rPr>
          <w:fldChar w:fldCharType="begin"/>
        </w:r>
        <w:r>
          <w:rPr>
            <w:noProof/>
            <w:webHidden/>
          </w:rPr>
          <w:instrText xml:space="preserve"> PAGEREF _Toc221272506 \h </w:instrText>
        </w:r>
        <w:r>
          <w:rPr>
            <w:noProof/>
            <w:webHidden/>
          </w:rPr>
        </w:r>
        <w:r>
          <w:rPr>
            <w:noProof/>
            <w:webHidden/>
          </w:rPr>
          <w:fldChar w:fldCharType="separate"/>
        </w:r>
        <w:r w:rsidR="00AD2952">
          <w:rPr>
            <w:noProof/>
            <w:webHidden/>
          </w:rPr>
          <w:t>49</w:t>
        </w:r>
        <w:r>
          <w:rPr>
            <w:noProof/>
            <w:webHidden/>
          </w:rPr>
          <w:fldChar w:fldCharType="end"/>
        </w:r>
      </w:hyperlink>
    </w:p>
    <w:p w14:paraId="5DD5AF59" w14:textId="74A21EF5" w:rsidR="00CB7B9F" w:rsidRDefault="00CB7B9F">
      <w:pPr>
        <w:pStyle w:val="Mucluc3"/>
        <w:tabs>
          <w:tab w:val="left" w:pos="2080"/>
          <w:tab w:val="right" w:leader="dot" w:pos="8774"/>
        </w:tabs>
        <w:rPr>
          <w:rFonts w:asciiTheme="minorHAnsi" w:eastAsiaTheme="minorEastAsia" w:hAnsiTheme="minorHAnsi"/>
          <w:noProof/>
          <w:sz w:val="24"/>
        </w:rPr>
      </w:pPr>
      <w:hyperlink w:anchor="_Toc221272507" w:history="1">
        <w:r w:rsidRPr="00542605">
          <w:rPr>
            <w:rStyle w:val="Siuktni"/>
            <w:noProof/>
          </w:rPr>
          <w:t>2.3.2.</w:t>
        </w:r>
        <w:r>
          <w:rPr>
            <w:rFonts w:asciiTheme="minorHAnsi" w:eastAsiaTheme="minorEastAsia" w:hAnsiTheme="minorHAnsi"/>
            <w:noProof/>
            <w:sz w:val="24"/>
          </w:rPr>
          <w:tab/>
        </w:r>
        <w:r w:rsidRPr="00542605">
          <w:rPr>
            <w:rStyle w:val="Siuktni"/>
            <w:noProof/>
          </w:rPr>
          <w:t>Lưu đồ thuật toán.</w:t>
        </w:r>
        <w:r>
          <w:rPr>
            <w:noProof/>
            <w:webHidden/>
          </w:rPr>
          <w:tab/>
        </w:r>
        <w:r>
          <w:rPr>
            <w:noProof/>
            <w:webHidden/>
          </w:rPr>
          <w:fldChar w:fldCharType="begin"/>
        </w:r>
        <w:r>
          <w:rPr>
            <w:noProof/>
            <w:webHidden/>
          </w:rPr>
          <w:instrText xml:space="preserve"> PAGEREF _Toc221272507 \h </w:instrText>
        </w:r>
        <w:r>
          <w:rPr>
            <w:noProof/>
            <w:webHidden/>
          </w:rPr>
        </w:r>
        <w:r>
          <w:rPr>
            <w:noProof/>
            <w:webHidden/>
          </w:rPr>
          <w:fldChar w:fldCharType="separate"/>
        </w:r>
        <w:r w:rsidR="00AD2952">
          <w:rPr>
            <w:noProof/>
            <w:webHidden/>
          </w:rPr>
          <w:t>52</w:t>
        </w:r>
        <w:r>
          <w:rPr>
            <w:noProof/>
            <w:webHidden/>
          </w:rPr>
          <w:fldChar w:fldCharType="end"/>
        </w:r>
      </w:hyperlink>
    </w:p>
    <w:p w14:paraId="69B4CBEF" w14:textId="5414C801" w:rsidR="00CB7B9F" w:rsidRDefault="00CB7B9F">
      <w:pPr>
        <w:pStyle w:val="Mucluc3"/>
        <w:tabs>
          <w:tab w:val="left" w:pos="2080"/>
          <w:tab w:val="right" w:leader="dot" w:pos="8774"/>
        </w:tabs>
        <w:rPr>
          <w:rFonts w:asciiTheme="minorHAnsi" w:eastAsiaTheme="minorEastAsia" w:hAnsiTheme="minorHAnsi"/>
          <w:noProof/>
          <w:sz w:val="24"/>
        </w:rPr>
      </w:pPr>
      <w:hyperlink w:anchor="_Toc221272508" w:history="1">
        <w:r w:rsidRPr="00542605">
          <w:rPr>
            <w:rStyle w:val="Siuktni"/>
            <w:noProof/>
          </w:rPr>
          <w:t>2.3.3.</w:t>
        </w:r>
        <w:r>
          <w:rPr>
            <w:rFonts w:asciiTheme="minorHAnsi" w:eastAsiaTheme="minorEastAsia" w:hAnsiTheme="minorHAnsi"/>
            <w:noProof/>
            <w:sz w:val="24"/>
          </w:rPr>
          <w:tab/>
        </w:r>
        <w:r w:rsidRPr="00542605">
          <w:rPr>
            <w:rStyle w:val="Siuktni"/>
            <w:noProof/>
          </w:rPr>
          <w:t>Cấu trúc dữ liệu.</w:t>
        </w:r>
        <w:r>
          <w:rPr>
            <w:noProof/>
            <w:webHidden/>
          </w:rPr>
          <w:tab/>
        </w:r>
        <w:r>
          <w:rPr>
            <w:noProof/>
            <w:webHidden/>
          </w:rPr>
          <w:fldChar w:fldCharType="begin"/>
        </w:r>
        <w:r>
          <w:rPr>
            <w:noProof/>
            <w:webHidden/>
          </w:rPr>
          <w:instrText xml:space="preserve"> PAGEREF _Toc221272508 \h </w:instrText>
        </w:r>
        <w:r>
          <w:rPr>
            <w:noProof/>
            <w:webHidden/>
          </w:rPr>
        </w:r>
        <w:r>
          <w:rPr>
            <w:noProof/>
            <w:webHidden/>
          </w:rPr>
          <w:fldChar w:fldCharType="separate"/>
        </w:r>
        <w:r w:rsidR="00AD2952">
          <w:rPr>
            <w:noProof/>
            <w:webHidden/>
          </w:rPr>
          <w:t>55</w:t>
        </w:r>
        <w:r>
          <w:rPr>
            <w:noProof/>
            <w:webHidden/>
          </w:rPr>
          <w:fldChar w:fldCharType="end"/>
        </w:r>
      </w:hyperlink>
    </w:p>
    <w:p w14:paraId="58009186" w14:textId="05E8C1EE" w:rsidR="00CB7B9F" w:rsidRDefault="00CB7B9F">
      <w:pPr>
        <w:pStyle w:val="Mucluc2"/>
        <w:tabs>
          <w:tab w:val="left" w:pos="1820"/>
          <w:tab w:val="right" w:leader="dot" w:pos="8774"/>
        </w:tabs>
        <w:rPr>
          <w:rFonts w:asciiTheme="minorHAnsi" w:eastAsiaTheme="minorEastAsia" w:hAnsiTheme="minorHAnsi"/>
          <w:noProof/>
          <w:sz w:val="24"/>
        </w:rPr>
      </w:pPr>
      <w:hyperlink w:anchor="_Toc221272509" w:history="1">
        <w:r w:rsidRPr="00542605">
          <w:rPr>
            <w:rStyle w:val="Siuktni"/>
            <w:noProof/>
          </w:rPr>
          <w:t>2.4.</w:t>
        </w:r>
        <w:r>
          <w:rPr>
            <w:rFonts w:asciiTheme="minorHAnsi" w:eastAsiaTheme="minorEastAsia" w:hAnsiTheme="minorHAnsi"/>
            <w:noProof/>
            <w:sz w:val="24"/>
          </w:rPr>
          <w:tab/>
        </w:r>
        <w:r w:rsidRPr="00542605">
          <w:rPr>
            <w:rStyle w:val="Siuktni"/>
            <w:noProof/>
          </w:rPr>
          <w:t>Thuyết minh mô hình ký độc lập</w:t>
        </w:r>
        <w:r>
          <w:rPr>
            <w:noProof/>
            <w:webHidden/>
          </w:rPr>
          <w:tab/>
        </w:r>
        <w:r>
          <w:rPr>
            <w:noProof/>
            <w:webHidden/>
          </w:rPr>
          <w:fldChar w:fldCharType="begin"/>
        </w:r>
        <w:r>
          <w:rPr>
            <w:noProof/>
            <w:webHidden/>
          </w:rPr>
          <w:instrText xml:space="preserve"> PAGEREF _Toc221272509 \h </w:instrText>
        </w:r>
        <w:r>
          <w:rPr>
            <w:noProof/>
            <w:webHidden/>
          </w:rPr>
        </w:r>
        <w:r>
          <w:rPr>
            <w:noProof/>
            <w:webHidden/>
          </w:rPr>
          <w:fldChar w:fldCharType="separate"/>
        </w:r>
        <w:r w:rsidR="00AD2952">
          <w:rPr>
            <w:noProof/>
            <w:webHidden/>
          </w:rPr>
          <w:t>57</w:t>
        </w:r>
        <w:r>
          <w:rPr>
            <w:noProof/>
            <w:webHidden/>
          </w:rPr>
          <w:fldChar w:fldCharType="end"/>
        </w:r>
      </w:hyperlink>
    </w:p>
    <w:p w14:paraId="28DBABA1" w14:textId="0801DBD2" w:rsidR="00CB7B9F" w:rsidRDefault="00CB7B9F">
      <w:pPr>
        <w:pStyle w:val="Mucluc3"/>
        <w:tabs>
          <w:tab w:val="left" w:pos="2080"/>
          <w:tab w:val="right" w:leader="dot" w:pos="8774"/>
        </w:tabs>
        <w:rPr>
          <w:rFonts w:asciiTheme="minorHAnsi" w:eastAsiaTheme="minorEastAsia" w:hAnsiTheme="minorHAnsi"/>
          <w:noProof/>
          <w:sz w:val="24"/>
        </w:rPr>
      </w:pPr>
      <w:hyperlink w:anchor="_Toc221272510" w:history="1">
        <w:r w:rsidRPr="00542605">
          <w:rPr>
            <w:rStyle w:val="Siuktni"/>
            <w:noProof/>
          </w:rPr>
          <w:t>2.4.1.</w:t>
        </w:r>
        <w:r>
          <w:rPr>
            <w:rFonts w:asciiTheme="minorHAnsi" w:eastAsiaTheme="minorEastAsia" w:hAnsiTheme="minorHAnsi"/>
            <w:noProof/>
            <w:sz w:val="24"/>
          </w:rPr>
          <w:tab/>
        </w:r>
        <w:r w:rsidRPr="00542605">
          <w:rPr>
            <w:rStyle w:val="Siuktni"/>
            <w:noProof/>
          </w:rPr>
          <w:t>Phân tích giao thức.</w:t>
        </w:r>
        <w:r>
          <w:rPr>
            <w:noProof/>
            <w:webHidden/>
          </w:rPr>
          <w:tab/>
        </w:r>
        <w:r>
          <w:rPr>
            <w:noProof/>
            <w:webHidden/>
          </w:rPr>
          <w:fldChar w:fldCharType="begin"/>
        </w:r>
        <w:r>
          <w:rPr>
            <w:noProof/>
            <w:webHidden/>
          </w:rPr>
          <w:instrText xml:space="preserve"> PAGEREF _Toc221272510 \h </w:instrText>
        </w:r>
        <w:r>
          <w:rPr>
            <w:noProof/>
            <w:webHidden/>
          </w:rPr>
        </w:r>
        <w:r>
          <w:rPr>
            <w:noProof/>
            <w:webHidden/>
          </w:rPr>
          <w:fldChar w:fldCharType="separate"/>
        </w:r>
        <w:r w:rsidR="00AD2952">
          <w:rPr>
            <w:noProof/>
            <w:webHidden/>
          </w:rPr>
          <w:t>57</w:t>
        </w:r>
        <w:r>
          <w:rPr>
            <w:noProof/>
            <w:webHidden/>
          </w:rPr>
          <w:fldChar w:fldCharType="end"/>
        </w:r>
      </w:hyperlink>
    </w:p>
    <w:p w14:paraId="0E541330" w14:textId="684B62AE" w:rsidR="00CB7B9F" w:rsidRDefault="00CB7B9F">
      <w:pPr>
        <w:pStyle w:val="Mucluc3"/>
        <w:tabs>
          <w:tab w:val="left" w:pos="2080"/>
          <w:tab w:val="right" w:leader="dot" w:pos="8774"/>
        </w:tabs>
        <w:rPr>
          <w:rFonts w:asciiTheme="minorHAnsi" w:eastAsiaTheme="minorEastAsia" w:hAnsiTheme="minorHAnsi"/>
          <w:noProof/>
          <w:sz w:val="24"/>
        </w:rPr>
      </w:pPr>
      <w:hyperlink w:anchor="_Toc221272511" w:history="1">
        <w:r w:rsidRPr="00542605">
          <w:rPr>
            <w:rStyle w:val="Siuktni"/>
            <w:noProof/>
          </w:rPr>
          <w:t>2.4.2.</w:t>
        </w:r>
        <w:r>
          <w:rPr>
            <w:rFonts w:asciiTheme="minorHAnsi" w:eastAsiaTheme="minorEastAsia" w:hAnsiTheme="minorHAnsi"/>
            <w:noProof/>
            <w:sz w:val="24"/>
          </w:rPr>
          <w:tab/>
        </w:r>
        <w:r w:rsidRPr="00542605">
          <w:rPr>
            <w:rStyle w:val="Siuktni"/>
            <w:noProof/>
          </w:rPr>
          <w:t>Lưu đồ thuật toán.</w:t>
        </w:r>
        <w:r>
          <w:rPr>
            <w:noProof/>
            <w:webHidden/>
          </w:rPr>
          <w:tab/>
        </w:r>
        <w:r>
          <w:rPr>
            <w:noProof/>
            <w:webHidden/>
          </w:rPr>
          <w:fldChar w:fldCharType="begin"/>
        </w:r>
        <w:r>
          <w:rPr>
            <w:noProof/>
            <w:webHidden/>
          </w:rPr>
          <w:instrText xml:space="preserve"> PAGEREF _Toc221272511 \h </w:instrText>
        </w:r>
        <w:r>
          <w:rPr>
            <w:noProof/>
            <w:webHidden/>
          </w:rPr>
        </w:r>
        <w:r>
          <w:rPr>
            <w:noProof/>
            <w:webHidden/>
          </w:rPr>
          <w:fldChar w:fldCharType="separate"/>
        </w:r>
        <w:r w:rsidR="00AD2952">
          <w:rPr>
            <w:noProof/>
            <w:webHidden/>
          </w:rPr>
          <w:t>59</w:t>
        </w:r>
        <w:r>
          <w:rPr>
            <w:noProof/>
            <w:webHidden/>
          </w:rPr>
          <w:fldChar w:fldCharType="end"/>
        </w:r>
      </w:hyperlink>
    </w:p>
    <w:p w14:paraId="4A70C7CB" w14:textId="4F0EC2F2" w:rsidR="00CB7B9F" w:rsidRDefault="00CB7B9F">
      <w:pPr>
        <w:pStyle w:val="Mucluc2"/>
        <w:tabs>
          <w:tab w:val="left" w:pos="1820"/>
          <w:tab w:val="right" w:leader="dot" w:pos="8774"/>
        </w:tabs>
        <w:rPr>
          <w:rFonts w:asciiTheme="minorHAnsi" w:eastAsiaTheme="minorEastAsia" w:hAnsiTheme="minorHAnsi"/>
          <w:noProof/>
          <w:sz w:val="24"/>
        </w:rPr>
      </w:pPr>
      <w:hyperlink w:anchor="_Toc221272512" w:history="1">
        <w:r w:rsidRPr="00542605">
          <w:rPr>
            <w:rStyle w:val="Siuktni"/>
            <w:noProof/>
          </w:rPr>
          <w:t>2.5.</w:t>
        </w:r>
        <w:r>
          <w:rPr>
            <w:rFonts w:asciiTheme="minorHAnsi" w:eastAsiaTheme="minorEastAsia" w:hAnsiTheme="minorHAnsi"/>
            <w:noProof/>
            <w:sz w:val="24"/>
          </w:rPr>
          <w:tab/>
        </w:r>
        <w:r w:rsidRPr="00542605">
          <w:rPr>
            <w:rStyle w:val="Siuktni"/>
            <w:noProof/>
            <w:lang w:val="vi-VN"/>
          </w:rPr>
          <w:t>Môi trường và công cụ thử nghiệm</w:t>
        </w:r>
        <w:r>
          <w:rPr>
            <w:noProof/>
            <w:webHidden/>
          </w:rPr>
          <w:tab/>
        </w:r>
        <w:r>
          <w:rPr>
            <w:noProof/>
            <w:webHidden/>
          </w:rPr>
          <w:fldChar w:fldCharType="begin"/>
        </w:r>
        <w:r>
          <w:rPr>
            <w:noProof/>
            <w:webHidden/>
          </w:rPr>
          <w:instrText xml:space="preserve"> PAGEREF _Toc221272512 \h </w:instrText>
        </w:r>
        <w:r>
          <w:rPr>
            <w:noProof/>
            <w:webHidden/>
          </w:rPr>
        </w:r>
        <w:r>
          <w:rPr>
            <w:noProof/>
            <w:webHidden/>
          </w:rPr>
          <w:fldChar w:fldCharType="separate"/>
        </w:r>
        <w:r w:rsidR="00AD2952">
          <w:rPr>
            <w:noProof/>
            <w:webHidden/>
          </w:rPr>
          <w:t>60</w:t>
        </w:r>
        <w:r>
          <w:rPr>
            <w:noProof/>
            <w:webHidden/>
          </w:rPr>
          <w:fldChar w:fldCharType="end"/>
        </w:r>
      </w:hyperlink>
    </w:p>
    <w:p w14:paraId="63AD88CA" w14:textId="47A20D3B" w:rsidR="00CB7B9F" w:rsidRDefault="00CB7B9F">
      <w:pPr>
        <w:pStyle w:val="Mucluc3"/>
        <w:tabs>
          <w:tab w:val="left" w:pos="2080"/>
          <w:tab w:val="right" w:leader="dot" w:pos="8774"/>
        </w:tabs>
        <w:rPr>
          <w:rFonts w:asciiTheme="minorHAnsi" w:eastAsiaTheme="minorEastAsia" w:hAnsiTheme="minorHAnsi"/>
          <w:noProof/>
          <w:sz w:val="24"/>
        </w:rPr>
      </w:pPr>
      <w:hyperlink w:anchor="_Toc221272513" w:history="1">
        <w:r w:rsidRPr="00542605">
          <w:rPr>
            <w:rStyle w:val="Siuktni"/>
            <w:noProof/>
          </w:rPr>
          <w:t>2.5.1.</w:t>
        </w:r>
        <w:r>
          <w:rPr>
            <w:rFonts w:asciiTheme="minorHAnsi" w:eastAsiaTheme="minorEastAsia" w:hAnsiTheme="minorHAnsi"/>
            <w:noProof/>
            <w:sz w:val="24"/>
          </w:rPr>
          <w:tab/>
        </w:r>
        <w:r w:rsidRPr="00542605">
          <w:rPr>
            <w:rStyle w:val="Siuktni"/>
            <w:noProof/>
          </w:rPr>
          <w:t>Cấu hình phần cứng, hệ điều hành.</w:t>
        </w:r>
        <w:r>
          <w:rPr>
            <w:noProof/>
            <w:webHidden/>
          </w:rPr>
          <w:tab/>
        </w:r>
        <w:r>
          <w:rPr>
            <w:noProof/>
            <w:webHidden/>
          </w:rPr>
          <w:fldChar w:fldCharType="begin"/>
        </w:r>
        <w:r>
          <w:rPr>
            <w:noProof/>
            <w:webHidden/>
          </w:rPr>
          <w:instrText xml:space="preserve"> PAGEREF _Toc221272513 \h </w:instrText>
        </w:r>
        <w:r>
          <w:rPr>
            <w:noProof/>
            <w:webHidden/>
          </w:rPr>
        </w:r>
        <w:r>
          <w:rPr>
            <w:noProof/>
            <w:webHidden/>
          </w:rPr>
          <w:fldChar w:fldCharType="separate"/>
        </w:r>
        <w:r w:rsidR="00AD2952">
          <w:rPr>
            <w:noProof/>
            <w:webHidden/>
          </w:rPr>
          <w:t>60</w:t>
        </w:r>
        <w:r>
          <w:rPr>
            <w:noProof/>
            <w:webHidden/>
          </w:rPr>
          <w:fldChar w:fldCharType="end"/>
        </w:r>
      </w:hyperlink>
    </w:p>
    <w:p w14:paraId="1365A99E" w14:textId="290519AE" w:rsidR="00CB7B9F" w:rsidRDefault="00CB7B9F">
      <w:pPr>
        <w:pStyle w:val="Mucluc3"/>
        <w:tabs>
          <w:tab w:val="left" w:pos="2080"/>
          <w:tab w:val="right" w:leader="dot" w:pos="8774"/>
        </w:tabs>
        <w:rPr>
          <w:rFonts w:asciiTheme="minorHAnsi" w:eastAsiaTheme="minorEastAsia" w:hAnsiTheme="minorHAnsi"/>
          <w:noProof/>
          <w:sz w:val="24"/>
        </w:rPr>
      </w:pPr>
      <w:hyperlink w:anchor="_Toc221272514" w:history="1">
        <w:r w:rsidRPr="00542605">
          <w:rPr>
            <w:rStyle w:val="Siuktni"/>
            <w:noProof/>
          </w:rPr>
          <w:t>2.5.2.</w:t>
        </w:r>
        <w:r>
          <w:rPr>
            <w:rFonts w:asciiTheme="minorHAnsi" w:eastAsiaTheme="minorEastAsia" w:hAnsiTheme="minorHAnsi"/>
            <w:noProof/>
            <w:sz w:val="24"/>
          </w:rPr>
          <w:tab/>
        </w:r>
        <w:r w:rsidRPr="00542605">
          <w:rPr>
            <w:rStyle w:val="Siuktni"/>
            <w:noProof/>
          </w:rPr>
          <w:t>Ngôn ngữ lập trình.</w:t>
        </w:r>
        <w:r>
          <w:rPr>
            <w:noProof/>
            <w:webHidden/>
          </w:rPr>
          <w:tab/>
        </w:r>
        <w:r>
          <w:rPr>
            <w:noProof/>
            <w:webHidden/>
          </w:rPr>
          <w:fldChar w:fldCharType="begin"/>
        </w:r>
        <w:r>
          <w:rPr>
            <w:noProof/>
            <w:webHidden/>
          </w:rPr>
          <w:instrText xml:space="preserve"> PAGEREF _Toc221272514 \h </w:instrText>
        </w:r>
        <w:r>
          <w:rPr>
            <w:noProof/>
            <w:webHidden/>
          </w:rPr>
        </w:r>
        <w:r>
          <w:rPr>
            <w:noProof/>
            <w:webHidden/>
          </w:rPr>
          <w:fldChar w:fldCharType="separate"/>
        </w:r>
        <w:r w:rsidR="00AD2952">
          <w:rPr>
            <w:noProof/>
            <w:webHidden/>
          </w:rPr>
          <w:t>60</w:t>
        </w:r>
        <w:r>
          <w:rPr>
            <w:noProof/>
            <w:webHidden/>
          </w:rPr>
          <w:fldChar w:fldCharType="end"/>
        </w:r>
      </w:hyperlink>
    </w:p>
    <w:p w14:paraId="3E28CC05" w14:textId="20E09239" w:rsidR="00CB7B9F" w:rsidRDefault="00CB7B9F">
      <w:pPr>
        <w:pStyle w:val="Mucluc3"/>
        <w:tabs>
          <w:tab w:val="left" w:pos="2080"/>
          <w:tab w:val="right" w:leader="dot" w:pos="8774"/>
        </w:tabs>
        <w:rPr>
          <w:rFonts w:asciiTheme="minorHAnsi" w:eastAsiaTheme="minorEastAsia" w:hAnsiTheme="minorHAnsi"/>
          <w:noProof/>
          <w:sz w:val="24"/>
        </w:rPr>
      </w:pPr>
      <w:hyperlink w:anchor="_Toc221272515" w:history="1">
        <w:r w:rsidRPr="00542605">
          <w:rPr>
            <w:rStyle w:val="Siuktni"/>
            <w:noProof/>
          </w:rPr>
          <w:t>2.5.3.</w:t>
        </w:r>
        <w:r>
          <w:rPr>
            <w:rFonts w:asciiTheme="minorHAnsi" w:eastAsiaTheme="minorEastAsia" w:hAnsiTheme="minorHAnsi"/>
            <w:noProof/>
            <w:sz w:val="24"/>
          </w:rPr>
          <w:tab/>
        </w:r>
        <w:r w:rsidRPr="00542605">
          <w:rPr>
            <w:rStyle w:val="Siuktni"/>
            <w:noProof/>
          </w:rPr>
          <w:t>Thư viện sử dụng.</w:t>
        </w:r>
        <w:r>
          <w:rPr>
            <w:noProof/>
            <w:webHidden/>
          </w:rPr>
          <w:tab/>
        </w:r>
        <w:r>
          <w:rPr>
            <w:noProof/>
            <w:webHidden/>
          </w:rPr>
          <w:fldChar w:fldCharType="begin"/>
        </w:r>
        <w:r>
          <w:rPr>
            <w:noProof/>
            <w:webHidden/>
          </w:rPr>
          <w:instrText xml:space="preserve"> PAGEREF _Toc221272515 \h </w:instrText>
        </w:r>
        <w:r>
          <w:rPr>
            <w:noProof/>
            <w:webHidden/>
          </w:rPr>
        </w:r>
        <w:r>
          <w:rPr>
            <w:noProof/>
            <w:webHidden/>
          </w:rPr>
          <w:fldChar w:fldCharType="separate"/>
        </w:r>
        <w:r w:rsidR="00AD2952">
          <w:rPr>
            <w:noProof/>
            <w:webHidden/>
          </w:rPr>
          <w:t>61</w:t>
        </w:r>
        <w:r>
          <w:rPr>
            <w:noProof/>
            <w:webHidden/>
          </w:rPr>
          <w:fldChar w:fldCharType="end"/>
        </w:r>
      </w:hyperlink>
    </w:p>
    <w:p w14:paraId="3E27A971" w14:textId="1F3E6728" w:rsidR="00CB7B9F" w:rsidRDefault="00CB7B9F">
      <w:pPr>
        <w:pStyle w:val="Mucluc1"/>
        <w:tabs>
          <w:tab w:val="left" w:pos="2080"/>
          <w:tab w:val="right" w:leader="dot" w:pos="8774"/>
        </w:tabs>
        <w:rPr>
          <w:rFonts w:asciiTheme="minorHAnsi" w:eastAsiaTheme="minorEastAsia" w:hAnsiTheme="minorHAnsi"/>
          <w:noProof/>
          <w:sz w:val="24"/>
        </w:rPr>
      </w:pPr>
      <w:hyperlink w:anchor="_Toc221272516" w:history="1">
        <w:r w:rsidRPr="00542605">
          <w:rPr>
            <w:rStyle w:val="Siuktni"/>
            <w:noProof/>
          </w:rPr>
          <w:t>Chương 3.</w:t>
        </w:r>
        <w:r>
          <w:rPr>
            <w:rFonts w:asciiTheme="minorHAnsi" w:eastAsiaTheme="minorEastAsia" w:hAnsiTheme="minorHAnsi"/>
            <w:noProof/>
            <w:sz w:val="24"/>
          </w:rPr>
          <w:tab/>
        </w:r>
        <w:r w:rsidRPr="00542605">
          <w:rPr>
            <w:rStyle w:val="Siuktni"/>
            <w:noProof/>
            <w:lang w:val="vi-VN"/>
          </w:rPr>
          <w:t>THỰC NGHIỆM, PHÂN TÍCH KẾT QUẢ VÀ KẾT LUẬN</w:t>
        </w:r>
        <w:r>
          <w:rPr>
            <w:noProof/>
            <w:webHidden/>
          </w:rPr>
          <w:tab/>
        </w:r>
        <w:r>
          <w:rPr>
            <w:noProof/>
            <w:webHidden/>
          </w:rPr>
          <w:fldChar w:fldCharType="begin"/>
        </w:r>
        <w:r>
          <w:rPr>
            <w:noProof/>
            <w:webHidden/>
          </w:rPr>
          <w:instrText xml:space="preserve"> PAGEREF _Toc221272516 \h </w:instrText>
        </w:r>
        <w:r>
          <w:rPr>
            <w:noProof/>
            <w:webHidden/>
          </w:rPr>
        </w:r>
        <w:r>
          <w:rPr>
            <w:noProof/>
            <w:webHidden/>
          </w:rPr>
          <w:fldChar w:fldCharType="separate"/>
        </w:r>
        <w:r w:rsidR="00AD2952">
          <w:rPr>
            <w:noProof/>
            <w:webHidden/>
          </w:rPr>
          <w:t>62</w:t>
        </w:r>
        <w:r>
          <w:rPr>
            <w:noProof/>
            <w:webHidden/>
          </w:rPr>
          <w:fldChar w:fldCharType="end"/>
        </w:r>
      </w:hyperlink>
    </w:p>
    <w:p w14:paraId="129C34C9" w14:textId="3A298AE4" w:rsidR="00CB7B9F" w:rsidRDefault="00CB7B9F">
      <w:pPr>
        <w:pStyle w:val="Mucluc2"/>
        <w:tabs>
          <w:tab w:val="left" w:pos="1820"/>
          <w:tab w:val="right" w:leader="dot" w:pos="8774"/>
        </w:tabs>
        <w:rPr>
          <w:rFonts w:asciiTheme="minorHAnsi" w:eastAsiaTheme="minorEastAsia" w:hAnsiTheme="minorHAnsi"/>
          <w:noProof/>
          <w:sz w:val="24"/>
        </w:rPr>
      </w:pPr>
      <w:hyperlink w:anchor="_Toc221272517" w:history="1">
        <w:r w:rsidRPr="00542605">
          <w:rPr>
            <w:rStyle w:val="Siuktni"/>
            <w:noProof/>
            <w:lang w:val="vi-VN"/>
          </w:rPr>
          <w:t>3.1.</w:t>
        </w:r>
        <w:r>
          <w:rPr>
            <w:rFonts w:asciiTheme="minorHAnsi" w:eastAsiaTheme="minorEastAsia" w:hAnsiTheme="minorHAnsi"/>
            <w:noProof/>
            <w:sz w:val="24"/>
          </w:rPr>
          <w:tab/>
        </w:r>
        <w:r w:rsidRPr="00542605">
          <w:rPr>
            <w:rStyle w:val="Siuktni"/>
            <w:noProof/>
            <w:lang w:val="vi-VN"/>
          </w:rPr>
          <w:t>Thiết kế thực nghiệm</w:t>
        </w:r>
        <w:r>
          <w:rPr>
            <w:noProof/>
            <w:webHidden/>
          </w:rPr>
          <w:tab/>
        </w:r>
        <w:r>
          <w:rPr>
            <w:noProof/>
            <w:webHidden/>
          </w:rPr>
          <w:fldChar w:fldCharType="begin"/>
        </w:r>
        <w:r>
          <w:rPr>
            <w:noProof/>
            <w:webHidden/>
          </w:rPr>
          <w:instrText xml:space="preserve"> PAGEREF _Toc221272517 \h </w:instrText>
        </w:r>
        <w:r>
          <w:rPr>
            <w:noProof/>
            <w:webHidden/>
          </w:rPr>
        </w:r>
        <w:r>
          <w:rPr>
            <w:noProof/>
            <w:webHidden/>
          </w:rPr>
          <w:fldChar w:fldCharType="separate"/>
        </w:r>
        <w:r w:rsidR="00AD2952">
          <w:rPr>
            <w:noProof/>
            <w:webHidden/>
          </w:rPr>
          <w:t>62</w:t>
        </w:r>
        <w:r>
          <w:rPr>
            <w:noProof/>
            <w:webHidden/>
          </w:rPr>
          <w:fldChar w:fldCharType="end"/>
        </w:r>
      </w:hyperlink>
    </w:p>
    <w:p w14:paraId="0DA1C99B" w14:textId="4A5A8BF6" w:rsidR="00CB7B9F" w:rsidRDefault="00CB7B9F">
      <w:pPr>
        <w:pStyle w:val="Mucluc3"/>
        <w:tabs>
          <w:tab w:val="left" w:pos="2080"/>
          <w:tab w:val="right" w:leader="dot" w:pos="8774"/>
        </w:tabs>
        <w:rPr>
          <w:rFonts w:asciiTheme="minorHAnsi" w:eastAsiaTheme="minorEastAsia" w:hAnsiTheme="minorHAnsi"/>
          <w:noProof/>
          <w:sz w:val="24"/>
        </w:rPr>
      </w:pPr>
      <w:hyperlink w:anchor="_Toc221272518" w:history="1">
        <w:r w:rsidRPr="00542605">
          <w:rPr>
            <w:rStyle w:val="Siuktni"/>
            <w:noProof/>
          </w:rPr>
          <w:t>3.1.1.</w:t>
        </w:r>
        <w:r>
          <w:rPr>
            <w:rFonts w:asciiTheme="minorHAnsi" w:eastAsiaTheme="minorEastAsia" w:hAnsiTheme="minorHAnsi"/>
            <w:noProof/>
            <w:sz w:val="24"/>
          </w:rPr>
          <w:tab/>
        </w:r>
        <w:r w:rsidRPr="00542605">
          <w:rPr>
            <w:rStyle w:val="Siuktni"/>
            <w:noProof/>
          </w:rPr>
          <w:t>Đối tượng và Kịch bản</w:t>
        </w:r>
        <w:r>
          <w:rPr>
            <w:noProof/>
            <w:webHidden/>
          </w:rPr>
          <w:tab/>
        </w:r>
        <w:r>
          <w:rPr>
            <w:noProof/>
            <w:webHidden/>
          </w:rPr>
          <w:fldChar w:fldCharType="begin"/>
        </w:r>
        <w:r>
          <w:rPr>
            <w:noProof/>
            <w:webHidden/>
          </w:rPr>
          <w:instrText xml:space="preserve"> PAGEREF _Toc221272518 \h </w:instrText>
        </w:r>
        <w:r>
          <w:rPr>
            <w:noProof/>
            <w:webHidden/>
          </w:rPr>
        </w:r>
        <w:r>
          <w:rPr>
            <w:noProof/>
            <w:webHidden/>
          </w:rPr>
          <w:fldChar w:fldCharType="separate"/>
        </w:r>
        <w:r w:rsidR="00AD2952">
          <w:rPr>
            <w:noProof/>
            <w:webHidden/>
          </w:rPr>
          <w:t>62</w:t>
        </w:r>
        <w:r>
          <w:rPr>
            <w:noProof/>
            <w:webHidden/>
          </w:rPr>
          <w:fldChar w:fldCharType="end"/>
        </w:r>
      </w:hyperlink>
    </w:p>
    <w:p w14:paraId="12BFF6D5" w14:textId="3AE6BA0D" w:rsidR="00CB7B9F" w:rsidRDefault="00CB7B9F">
      <w:pPr>
        <w:pStyle w:val="Mucluc3"/>
        <w:tabs>
          <w:tab w:val="left" w:pos="2080"/>
          <w:tab w:val="right" w:leader="dot" w:pos="8774"/>
        </w:tabs>
        <w:rPr>
          <w:rFonts w:asciiTheme="minorHAnsi" w:eastAsiaTheme="minorEastAsia" w:hAnsiTheme="minorHAnsi"/>
          <w:noProof/>
          <w:sz w:val="24"/>
        </w:rPr>
      </w:pPr>
      <w:hyperlink w:anchor="_Toc221272519" w:history="1">
        <w:r w:rsidRPr="00542605">
          <w:rPr>
            <w:rStyle w:val="Siuktni"/>
            <w:noProof/>
          </w:rPr>
          <w:t>3.1.2.</w:t>
        </w:r>
        <w:r>
          <w:rPr>
            <w:rFonts w:asciiTheme="minorHAnsi" w:eastAsiaTheme="minorEastAsia" w:hAnsiTheme="minorHAnsi"/>
            <w:noProof/>
            <w:sz w:val="24"/>
          </w:rPr>
          <w:tab/>
        </w:r>
        <w:r w:rsidRPr="00542605">
          <w:rPr>
            <w:rStyle w:val="Siuktni"/>
            <w:noProof/>
          </w:rPr>
          <w:t>Môi trường đo lường</w:t>
        </w:r>
        <w:r>
          <w:rPr>
            <w:noProof/>
            <w:webHidden/>
          </w:rPr>
          <w:tab/>
        </w:r>
        <w:r>
          <w:rPr>
            <w:noProof/>
            <w:webHidden/>
          </w:rPr>
          <w:fldChar w:fldCharType="begin"/>
        </w:r>
        <w:r>
          <w:rPr>
            <w:noProof/>
            <w:webHidden/>
          </w:rPr>
          <w:instrText xml:space="preserve"> PAGEREF _Toc221272519 \h </w:instrText>
        </w:r>
        <w:r>
          <w:rPr>
            <w:noProof/>
            <w:webHidden/>
          </w:rPr>
        </w:r>
        <w:r>
          <w:rPr>
            <w:noProof/>
            <w:webHidden/>
          </w:rPr>
          <w:fldChar w:fldCharType="separate"/>
        </w:r>
        <w:r w:rsidR="00AD2952">
          <w:rPr>
            <w:noProof/>
            <w:webHidden/>
          </w:rPr>
          <w:t>62</w:t>
        </w:r>
        <w:r>
          <w:rPr>
            <w:noProof/>
            <w:webHidden/>
          </w:rPr>
          <w:fldChar w:fldCharType="end"/>
        </w:r>
      </w:hyperlink>
    </w:p>
    <w:p w14:paraId="696D13B5" w14:textId="05400693" w:rsidR="00CB7B9F" w:rsidRDefault="00CB7B9F">
      <w:pPr>
        <w:pStyle w:val="Mucluc2"/>
        <w:tabs>
          <w:tab w:val="left" w:pos="1820"/>
          <w:tab w:val="right" w:leader="dot" w:pos="8774"/>
        </w:tabs>
        <w:rPr>
          <w:rFonts w:asciiTheme="minorHAnsi" w:eastAsiaTheme="minorEastAsia" w:hAnsiTheme="minorHAnsi"/>
          <w:noProof/>
          <w:sz w:val="24"/>
        </w:rPr>
      </w:pPr>
      <w:hyperlink w:anchor="_Toc221272520" w:history="1">
        <w:r w:rsidRPr="00542605">
          <w:rPr>
            <w:rStyle w:val="Siuktni"/>
            <w:noProof/>
          </w:rPr>
          <w:t>3.2.</w:t>
        </w:r>
        <w:r>
          <w:rPr>
            <w:rFonts w:asciiTheme="minorHAnsi" w:eastAsiaTheme="minorEastAsia" w:hAnsiTheme="minorHAnsi"/>
            <w:noProof/>
            <w:sz w:val="24"/>
          </w:rPr>
          <w:tab/>
        </w:r>
        <w:r w:rsidRPr="00542605">
          <w:rPr>
            <w:rStyle w:val="Siuktni"/>
            <w:noProof/>
            <w:lang w:val="vi-VN"/>
          </w:rPr>
          <w:t>Phân tích kết quả thực nghiệm</w:t>
        </w:r>
        <w:r>
          <w:rPr>
            <w:noProof/>
            <w:webHidden/>
          </w:rPr>
          <w:tab/>
        </w:r>
        <w:r>
          <w:rPr>
            <w:noProof/>
            <w:webHidden/>
          </w:rPr>
          <w:fldChar w:fldCharType="begin"/>
        </w:r>
        <w:r>
          <w:rPr>
            <w:noProof/>
            <w:webHidden/>
          </w:rPr>
          <w:instrText xml:space="preserve"> PAGEREF _Toc221272520 \h </w:instrText>
        </w:r>
        <w:r>
          <w:rPr>
            <w:noProof/>
            <w:webHidden/>
          </w:rPr>
        </w:r>
        <w:r>
          <w:rPr>
            <w:noProof/>
            <w:webHidden/>
          </w:rPr>
          <w:fldChar w:fldCharType="separate"/>
        </w:r>
        <w:r w:rsidR="00AD2952">
          <w:rPr>
            <w:noProof/>
            <w:webHidden/>
          </w:rPr>
          <w:t>62</w:t>
        </w:r>
        <w:r>
          <w:rPr>
            <w:noProof/>
            <w:webHidden/>
          </w:rPr>
          <w:fldChar w:fldCharType="end"/>
        </w:r>
      </w:hyperlink>
    </w:p>
    <w:p w14:paraId="1899E7CA" w14:textId="6FA559AB" w:rsidR="00CB7B9F" w:rsidRDefault="00CB7B9F">
      <w:pPr>
        <w:pStyle w:val="Mucluc3"/>
        <w:tabs>
          <w:tab w:val="left" w:pos="2080"/>
          <w:tab w:val="right" w:leader="dot" w:pos="8774"/>
        </w:tabs>
        <w:rPr>
          <w:rFonts w:asciiTheme="minorHAnsi" w:eastAsiaTheme="minorEastAsia" w:hAnsiTheme="minorHAnsi"/>
          <w:noProof/>
          <w:sz w:val="24"/>
        </w:rPr>
      </w:pPr>
      <w:hyperlink w:anchor="_Toc221272521" w:history="1">
        <w:r w:rsidRPr="00542605">
          <w:rPr>
            <w:rStyle w:val="Siuktni"/>
            <w:noProof/>
          </w:rPr>
          <w:t>3.2.1.</w:t>
        </w:r>
        <w:r>
          <w:rPr>
            <w:rFonts w:asciiTheme="minorHAnsi" w:eastAsiaTheme="minorEastAsia" w:hAnsiTheme="minorHAnsi"/>
            <w:noProof/>
            <w:sz w:val="24"/>
          </w:rPr>
          <w:tab/>
        </w:r>
        <w:r w:rsidRPr="00542605">
          <w:rPr>
            <w:rStyle w:val="Siuktni"/>
            <w:noProof/>
          </w:rPr>
          <w:t>Kích thước chữ ký và hiệu quả lưu trữ</w:t>
        </w:r>
        <w:r>
          <w:rPr>
            <w:noProof/>
            <w:webHidden/>
          </w:rPr>
          <w:tab/>
        </w:r>
        <w:r>
          <w:rPr>
            <w:noProof/>
            <w:webHidden/>
          </w:rPr>
          <w:fldChar w:fldCharType="begin"/>
        </w:r>
        <w:r>
          <w:rPr>
            <w:noProof/>
            <w:webHidden/>
          </w:rPr>
          <w:instrText xml:space="preserve"> PAGEREF _Toc221272521 \h </w:instrText>
        </w:r>
        <w:r>
          <w:rPr>
            <w:noProof/>
            <w:webHidden/>
          </w:rPr>
        </w:r>
        <w:r>
          <w:rPr>
            <w:noProof/>
            <w:webHidden/>
          </w:rPr>
          <w:fldChar w:fldCharType="separate"/>
        </w:r>
        <w:r w:rsidR="00AD2952">
          <w:rPr>
            <w:noProof/>
            <w:webHidden/>
          </w:rPr>
          <w:t>62</w:t>
        </w:r>
        <w:r>
          <w:rPr>
            <w:noProof/>
            <w:webHidden/>
          </w:rPr>
          <w:fldChar w:fldCharType="end"/>
        </w:r>
      </w:hyperlink>
    </w:p>
    <w:p w14:paraId="635DEC79" w14:textId="1F42E02E" w:rsidR="00CB7B9F" w:rsidRDefault="00CB7B9F">
      <w:pPr>
        <w:pStyle w:val="Mucluc3"/>
        <w:tabs>
          <w:tab w:val="left" w:pos="2080"/>
          <w:tab w:val="right" w:leader="dot" w:pos="8774"/>
        </w:tabs>
        <w:rPr>
          <w:rFonts w:asciiTheme="minorHAnsi" w:eastAsiaTheme="minorEastAsia" w:hAnsiTheme="minorHAnsi"/>
          <w:noProof/>
          <w:sz w:val="24"/>
        </w:rPr>
      </w:pPr>
      <w:hyperlink w:anchor="_Toc221272522" w:history="1">
        <w:r w:rsidRPr="00542605">
          <w:rPr>
            <w:rStyle w:val="Siuktni"/>
            <w:noProof/>
          </w:rPr>
          <w:t>3.2.2.</w:t>
        </w:r>
        <w:r>
          <w:rPr>
            <w:rFonts w:asciiTheme="minorHAnsi" w:eastAsiaTheme="minorEastAsia" w:hAnsiTheme="minorHAnsi"/>
            <w:noProof/>
            <w:sz w:val="24"/>
          </w:rPr>
          <w:tab/>
        </w:r>
        <w:r w:rsidRPr="00542605">
          <w:rPr>
            <w:rStyle w:val="Siuktni"/>
            <w:noProof/>
          </w:rPr>
          <w:t>Hiệu năng tính toán</w:t>
        </w:r>
        <w:r>
          <w:rPr>
            <w:noProof/>
            <w:webHidden/>
          </w:rPr>
          <w:tab/>
        </w:r>
        <w:r>
          <w:rPr>
            <w:noProof/>
            <w:webHidden/>
          </w:rPr>
          <w:fldChar w:fldCharType="begin"/>
        </w:r>
        <w:r>
          <w:rPr>
            <w:noProof/>
            <w:webHidden/>
          </w:rPr>
          <w:instrText xml:space="preserve"> PAGEREF _Toc221272522 \h </w:instrText>
        </w:r>
        <w:r>
          <w:rPr>
            <w:noProof/>
            <w:webHidden/>
          </w:rPr>
        </w:r>
        <w:r>
          <w:rPr>
            <w:noProof/>
            <w:webHidden/>
          </w:rPr>
          <w:fldChar w:fldCharType="separate"/>
        </w:r>
        <w:r w:rsidR="00AD2952">
          <w:rPr>
            <w:noProof/>
            <w:webHidden/>
          </w:rPr>
          <w:t>63</w:t>
        </w:r>
        <w:r>
          <w:rPr>
            <w:noProof/>
            <w:webHidden/>
          </w:rPr>
          <w:fldChar w:fldCharType="end"/>
        </w:r>
      </w:hyperlink>
    </w:p>
    <w:p w14:paraId="2545D1B9" w14:textId="71C65636" w:rsidR="00CB7B9F" w:rsidRDefault="00CB7B9F">
      <w:pPr>
        <w:pStyle w:val="Mucluc3"/>
        <w:tabs>
          <w:tab w:val="left" w:pos="2080"/>
          <w:tab w:val="right" w:leader="dot" w:pos="8774"/>
        </w:tabs>
        <w:rPr>
          <w:rFonts w:asciiTheme="minorHAnsi" w:eastAsiaTheme="minorEastAsia" w:hAnsiTheme="minorHAnsi"/>
          <w:noProof/>
          <w:sz w:val="24"/>
        </w:rPr>
      </w:pPr>
      <w:hyperlink w:anchor="_Toc221272523" w:history="1">
        <w:r w:rsidRPr="00542605">
          <w:rPr>
            <w:rStyle w:val="Siuktni"/>
            <w:noProof/>
          </w:rPr>
          <w:t>3.2.3.</w:t>
        </w:r>
        <w:r>
          <w:rPr>
            <w:rFonts w:asciiTheme="minorHAnsi" w:eastAsiaTheme="minorEastAsia" w:hAnsiTheme="minorHAnsi"/>
            <w:noProof/>
            <w:sz w:val="24"/>
          </w:rPr>
          <w:tab/>
        </w:r>
        <w:r w:rsidRPr="00542605">
          <w:rPr>
            <w:rStyle w:val="Siuktni"/>
            <w:noProof/>
          </w:rPr>
          <w:t>Phân tích cơ chế “Bí mật kép” (Dual Secrets)</w:t>
        </w:r>
        <w:r>
          <w:rPr>
            <w:noProof/>
            <w:webHidden/>
          </w:rPr>
          <w:tab/>
        </w:r>
        <w:r>
          <w:rPr>
            <w:noProof/>
            <w:webHidden/>
          </w:rPr>
          <w:fldChar w:fldCharType="begin"/>
        </w:r>
        <w:r>
          <w:rPr>
            <w:noProof/>
            <w:webHidden/>
          </w:rPr>
          <w:instrText xml:space="preserve"> PAGEREF _Toc221272523 \h </w:instrText>
        </w:r>
        <w:r>
          <w:rPr>
            <w:noProof/>
            <w:webHidden/>
          </w:rPr>
        </w:r>
        <w:r>
          <w:rPr>
            <w:noProof/>
            <w:webHidden/>
          </w:rPr>
          <w:fldChar w:fldCharType="separate"/>
        </w:r>
        <w:r w:rsidR="00AD2952">
          <w:rPr>
            <w:noProof/>
            <w:webHidden/>
          </w:rPr>
          <w:t>64</w:t>
        </w:r>
        <w:r>
          <w:rPr>
            <w:noProof/>
            <w:webHidden/>
          </w:rPr>
          <w:fldChar w:fldCharType="end"/>
        </w:r>
      </w:hyperlink>
    </w:p>
    <w:p w14:paraId="028B720A" w14:textId="3291D782" w:rsidR="00CB7B9F" w:rsidRDefault="00CB7B9F">
      <w:pPr>
        <w:pStyle w:val="Mucluc3"/>
        <w:tabs>
          <w:tab w:val="left" w:pos="2080"/>
          <w:tab w:val="right" w:leader="dot" w:pos="8774"/>
        </w:tabs>
        <w:rPr>
          <w:rFonts w:asciiTheme="minorHAnsi" w:eastAsiaTheme="minorEastAsia" w:hAnsiTheme="minorHAnsi"/>
          <w:noProof/>
          <w:sz w:val="24"/>
        </w:rPr>
      </w:pPr>
      <w:hyperlink w:anchor="_Toc221272524" w:history="1">
        <w:r w:rsidRPr="00542605">
          <w:rPr>
            <w:rStyle w:val="Siuktni"/>
            <w:noProof/>
          </w:rPr>
          <w:t>3.2.4.</w:t>
        </w:r>
        <w:r>
          <w:rPr>
            <w:rFonts w:asciiTheme="minorHAnsi" w:eastAsiaTheme="minorEastAsia" w:hAnsiTheme="minorHAnsi"/>
            <w:noProof/>
            <w:sz w:val="24"/>
          </w:rPr>
          <w:tab/>
        </w:r>
        <w:r w:rsidRPr="00542605">
          <w:rPr>
            <w:rStyle w:val="Siuktni"/>
            <w:noProof/>
          </w:rPr>
          <w:t>Phân tích lưu lượng mạng</w:t>
        </w:r>
        <w:r>
          <w:rPr>
            <w:noProof/>
            <w:webHidden/>
          </w:rPr>
          <w:tab/>
        </w:r>
        <w:r>
          <w:rPr>
            <w:noProof/>
            <w:webHidden/>
          </w:rPr>
          <w:fldChar w:fldCharType="begin"/>
        </w:r>
        <w:r>
          <w:rPr>
            <w:noProof/>
            <w:webHidden/>
          </w:rPr>
          <w:instrText xml:space="preserve"> PAGEREF _Toc221272524 \h </w:instrText>
        </w:r>
        <w:r>
          <w:rPr>
            <w:noProof/>
            <w:webHidden/>
          </w:rPr>
        </w:r>
        <w:r>
          <w:rPr>
            <w:noProof/>
            <w:webHidden/>
          </w:rPr>
          <w:fldChar w:fldCharType="separate"/>
        </w:r>
        <w:r w:rsidR="00AD2952">
          <w:rPr>
            <w:noProof/>
            <w:webHidden/>
          </w:rPr>
          <w:t>65</w:t>
        </w:r>
        <w:r>
          <w:rPr>
            <w:noProof/>
            <w:webHidden/>
          </w:rPr>
          <w:fldChar w:fldCharType="end"/>
        </w:r>
      </w:hyperlink>
    </w:p>
    <w:p w14:paraId="3AA29637" w14:textId="0A64BF2A" w:rsidR="00CB7B9F" w:rsidRDefault="00CB7B9F">
      <w:pPr>
        <w:pStyle w:val="Mucluc2"/>
        <w:tabs>
          <w:tab w:val="left" w:pos="1820"/>
          <w:tab w:val="right" w:leader="dot" w:pos="8774"/>
        </w:tabs>
        <w:rPr>
          <w:rFonts w:asciiTheme="minorHAnsi" w:eastAsiaTheme="minorEastAsia" w:hAnsiTheme="minorHAnsi"/>
          <w:noProof/>
          <w:sz w:val="24"/>
        </w:rPr>
      </w:pPr>
      <w:hyperlink w:anchor="_Toc221272525" w:history="1">
        <w:r w:rsidRPr="00542605">
          <w:rPr>
            <w:rStyle w:val="Siuktni"/>
            <w:noProof/>
          </w:rPr>
          <w:t>3.3.</w:t>
        </w:r>
        <w:r>
          <w:rPr>
            <w:rFonts w:asciiTheme="minorHAnsi" w:eastAsiaTheme="minorEastAsia" w:hAnsiTheme="minorHAnsi"/>
            <w:noProof/>
            <w:sz w:val="24"/>
          </w:rPr>
          <w:tab/>
        </w:r>
        <w:r w:rsidRPr="00542605">
          <w:rPr>
            <w:rStyle w:val="Siuktni"/>
            <w:noProof/>
            <w:lang w:val="vi-VN"/>
          </w:rPr>
          <w:t>Thảo luận</w:t>
        </w:r>
        <w:r>
          <w:rPr>
            <w:noProof/>
            <w:webHidden/>
          </w:rPr>
          <w:tab/>
        </w:r>
        <w:r>
          <w:rPr>
            <w:noProof/>
            <w:webHidden/>
          </w:rPr>
          <w:fldChar w:fldCharType="begin"/>
        </w:r>
        <w:r>
          <w:rPr>
            <w:noProof/>
            <w:webHidden/>
          </w:rPr>
          <w:instrText xml:space="preserve"> PAGEREF _Toc221272525 \h </w:instrText>
        </w:r>
        <w:r>
          <w:rPr>
            <w:noProof/>
            <w:webHidden/>
          </w:rPr>
        </w:r>
        <w:r>
          <w:rPr>
            <w:noProof/>
            <w:webHidden/>
          </w:rPr>
          <w:fldChar w:fldCharType="separate"/>
        </w:r>
        <w:r w:rsidR="00AD2952">
          <w:rPr>
            <w:noProof/>
            <w:webHidden/>
          </w:rPr>
          <w:t>65</w:t>
        </w:r>
        <w:r>
          <w:rPr>
            <w:noProof/>
            <w:webHidden/>
          </w:rPr>
          <w:fldChar w:fldCharType="end"/>
        </w:r>
      </w:hyperlink>
    </w:p>
    <w:p w14:paraId="0A6998BF" w14:textId="6A619C9A" w:rsidR="00CB7B9F" w:rsidRDefault="00CB7B9F">
      <w:pPr>
        <w:pStyle w:val="Mucluc1"/>
        <w:tabs>
          <w:tab w:val="right" w:leader="dot" w:pos="8774"/>
        </w:tabs>
        <w:rPr>
          <w:rFonts w:asciiTheme="minorHAnsi" w:eastAsiaTheme="minorEastAsia" w:hAnsiTheme="minorHAnsi"/>
          <w:noProof/>
          <w:sz w:val="24"/>
        </w:rPr>
      </w:pPr>
      <w:hyperlink w:anchor="_Toc221272526" w:history="1">
        <w:r w:rsidRPr="00542605">
          <w:rPr>
            <w:rStyle w:val="Siuktni"/>
            <w:noProof/>
          </w:rPr>
          <w:t>KẾT LUẬN</w:t>
        </w:r>
        <w:r>
          <w:rPr>
            <w:noProof/>
            <w:webHidden/>
          </w:rPr>
          <w:tab/>
        </w:r>
        <w:r>
          <w:rPr>
            <w:noProof/>
            <w:webHidden/>
          </w:rPr>
          <w:fldChar w:fldCharType="begin"/>
        </w:r>
        <w:r>
          <w:rPr>
            <w:noProof/>
            <w:webHidden/>
          </w:rPr>
          <w:instrText xml:space="preserve"> PAGEREF _Toc221272526 \h </w:instrText>
        </w:r>
        <w:r>
          <w:rPr>
            <w:noProof/>
            <w:webHidden/>
          </w:rPr>
        </w:r>
        <w:r>
          <w:rPr>
            <w:noProof/>
            <w:webHidden/>
          </w:rPr>
          <w:fldChar w:fldCharType="separate"/>
        </w:r>
        <w:r w:rsidR="00AD2952">
          <w:rPr>
            <w:noProof/>
            <w:webHidden/>
          </w:rPr>
          <w:t>66</w:t>
        </w:r>
        <w:r>
          <w:rPr>
            <w:noProof/>
            <w:webHidden/>
          </w:rPr>
          <w:fldChar w:fldCharType="end"/>
        </w:r>
      </w:hyperlink>
    </w:p>
    <w:p w14:paraId="10159CEC" w14:textId="09F8449B" w:rsidR="00CB7B9F" w:rsidRDefault="00CB7B9F">
      <w:pPr>
        <w:pStyle w:val="Mucluc1"/>
        <w:tabs>
          <w:tab w:val="right" w:leader="dot" w:pos="8774"/>
        </w:tabs>
        <w:rPr>
          <w:rFonts w:asciiTheme="minorHAnsi" w:eastAsiaTheme="minorEastAsia" w:hAnsiTheme="minorHAnsi"/>
          <w:noProof/>
          <w:sz w:val="24"/>
        </w:rPr>
      </w:pPr>
      <w:hyperlink w:anchor="_Toc221272527" w:history="1">
        <w:r w:rsidRPr="00542605">
          <w:rPr>
            <w:rStyle w:val="Siuktni"/>
            <w:noProof/>
            <w:lang w:val="vi-VN"/>
          </w:rPr>
          <w:t>DANH MỤC CÁC TÀI LIỆU THAM KHẢO</w:t>
        </w:r>
        <w:r>
          <w:rPr>
            <w:noProof/>
            <w:webHidden/>
          </w:rPr>
          <w:tab/>
        </w:r>
        <w:r>
          <w:rPr>
            <w:noProof/>
            <w:webHidden/>
          </w:rPr>
          <w:fldChar w:fldCharType="begin"/>
        </w:r>
        <w:r>
          <w:rPr>
            <w:noProof/>
            <w:webHidden/>
          </w:rPr>
          <w:instrText xml:space="preserve"> PAGEREF _Toc221272527 \h </w:instrText>
        </w:r>
        <w:r>
          <w:rPr>
            <w:noProof/>
            <w:webHidden/>
          </w:rPr>
        </w:r>
        <w:r>
          <w:rPr>
            <w:noProof/>
            <w:webHidden/>
          </w:rPr>
          <w:fldChar w:fldCharType="separate"/>
        </w:r>
        <w:r w:rsidR="00AD2952">
          <w:rPr>
            <w:noProof/>
            <w:webHidden/>
          </w:rPr>
          <w:t>69</w:t>
        </w:r>
        <w:r>
          <w:rPr>
            <w:noProof/>
            <w:webHidden/>
          </w:rPr>
          <w:fldChar w:fldCharType="end"/>
        </w:r>
      </w:hyperlink>
    </w:p>
    <w:p w14:paraId="297B6E4F" w14:textId="4BF3C7EA" w:rsidR="00132E0E" w:rsidRDefault="00E255E8" w:rsidP="00132E0E">
      <w:pPr>
        <w:jc w:val="center"/>
      </w:pPr>
      <w:r>
        <w:fldChar w:fldCharType="end"/>
      </w:r>
      <w:r w:rsidR="00132E0E">
        <w:br w:type="page"/>
      </w:r>
    </w:p>
    <w:p w14:paraId="7F43A08A" w14:textId="77777777" w:rsidR="00132E0E" w:rsidRPr="00D87B1F" w:rsidRDefault="00132E0E" w:rsidP="00132E0E">
      <w:pPr>
        <w:pStyle w:val="Tiu"/>
        <w:outlineLvl w:val="0"/>
      </w:pPr>
      <w:bookmarkStart w:id="5" w:name="_Toc216723126"/>
      <w:bookmarkStart w:id="6" w:name="_Toc221272474"/>
      <w:r w:rsidRPr="00BA28E1">
        <w:lastRenderedPageBreak/>
        <w:t>DANH MỤC CÁC THUẬT NGỮ, CHỮ VIẾT TẮT</w:t>
      </w:r>
      <w:bookmarkEnd w:id="5"/>
      <w:bookmarkEnd w:id="6"/>
    </w:p>
    <w:tbl>
      <w:tblPr>
        <w:tblStyle w:val="LiBang"/>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9"/>
        <w:gridCol w:w="4050"/>
        <w:gridCol w:w="3915"/>
      </w:tblGrid>
      <w:tr w:rsidR="00E653D6" w:rsidRPr="006B1A16" w14:paraId="0F1A51A0" w14:textId="77777777" w:rsidTr="00114B63">
        <w:tc>
          <w:tcPr>
            <w:tcW w:w="0" w:type="auto"/>
            <w:vAlign w:val="center"/>
            <w:hideMark/>
          </w:tcPr>
          <w:p w14:paraId="6072D826" w14:textId="77777777" w:rsidR="00132E0E" w:rsidRPr="006B1A16" w:rsidRDefault="00132E0E" w:rsidP="00114B63">
            <w:pPr>
              <w:ind w:firstLine="0"/>
              <w:jc w:val="center"/>
            </w:pPr>
            <w:r w:rsidRPr="006B1A16">
              <w:t>Viết tắt</w:t>
            </w:r>
          </w:p>
        </w:tc>
        <w:tc>
          <w:tcPr>
            <w:tcW w:w="0" w:type="auto"/>
            <w:vAlign w:val="center"/>
            <w:hideMark/>
          </w:tcPr>
          <w:p w14:paraId="30DB1A20" w14:textId="68C1DE6B" w:rsidR="00132E0E" w:rsidRPr="006B1A16" w:rsidRDefault="00CA0737" w:rsidP="00114B63">
            <w:pPr>
              <w:ind w:firstLine="16"/>
              <w:jc w:val="center"/>
            </w:pPr>
            <w:r>
              <w:t xml:space="preserve"> </w:t>
            </w:r>
            <w:r w:rsidR="00132E0E" w:rsidRPr="006B1A16">
              <w:t>Tiếng Anh</w:t>
            </w:r>
          </w:p>
        </w:tc>
        <w:tc>
          <w:tcPr>
            <w:tcW w:w="0" w:type="auto"/>
            <w:vAlign w:val="center"/>
            <w:hideMark/>
          </w:tcPr>
          <w:p w14:paraId="6085FBD0" w14:textId="77777777" w:rsidR="00132E0E" w:rsidRPr="006B1A16" w:rsidRDefault="00132E0E" w:rsidP="00114B63">
            <w:pPr>
              <w:ind w:firstLine="0"/>
              <w:jc w:val="center"/>
            </w:pPr>
            <w:r w:rsidRPr="006B1A16">
              <w:t>Tiếng Việt</w:t>
            </w:r>
          </w:p>
        </w:tc>
      </w:tr>
      <w:tr w:rsidR="00E653D6" w:rsidRPr="006B1A16" w14:paraId="01398192" w14:textId="77777777" w:rsidTr="00114B63">
        <w:tc>
          <w:tcPr>
            <w:tcW w:w="0" w:type="auto"/>
            <w:vAlign w:val="center"/>
            <w:hideMark/>
          </w:tcPr>
          <w:p w14:paraId="7FBA32A6" w14:textId="77777777" w:rsidR="00132E0E" w:rsidRPr="006B1A16" w:rsidRDefault="00132E0E" w:rsidP="00114B63">
            <w:pPr>
              <w:ind w:firstLine="0"/>
              <w:jc w:val="center"/>
            </w:pPr>
            <w:r w:rsidRPr="006B1A16">
              <w:t>APK</w:t>
            </w:r>
          </w:p>
        </w:tc>
        <w:tc>
          <w:tcPr>
            <w:tcW w:w="0" w:type="auto"/>
            <w:vAlign w:val="center"/>
            <w:hideMark/>
          </w:tcPr>
          <w:p w14:paraId="25360E1B" w14:textId="77777777" w:rsidR="00132E0E" w:rsidRPr="006B1A16" w:rsidRDefault="00132E0E" w:rsidP="00114B63">
            <w:pPr>
              <w:ind w:firstLine="16"/>
              <w:jc w:val="center"/>
            </w:pPr>
            <w:r w:rsidRPr="006B1A16">
              <w:t>Aggregate Public Key</w:t>
            </w:r>
          </w:p>
        </w:tc>
        <w:tc>
          <w:tcPr>
            <w:tcW w:w="0" w:type="auto"/>
            <w:vAlign w:val="center"/>
            <w:hideMark/>
          </w:tcPr>
          <w:p w14:paraId="25C7E8C5" w14:textId="77777777" w:rsidR="00132E0E" w:rsidRPr="006B1A16" w:rsidRDefault="00132E0E" w:rsidP="00114B63">
            <w:pPr>
              <w:ind w:firstLine="0"/>
              <w:jc w:val="center"/>
            </w:pPr>
            <w:r w:rsidRPr="006B1A16">
              <w:t>Khóa công khai gộp</w:t>
            </w:r>
          </w:p>
        </w:tc>
      </w:tr>
      <w:tr w:rsidR="00E653D6" w:rsidRPr="006B1A16" w14:paraId="22313573" w14:textId="77777777" w:rsidTr="00114B63">
        <w:tc>
          <w:tcPr>
            <w:tcW w:w="0" w:type="auto"/>
            <w:vAlign w:val="center"/>
            <w:hideMark/>
          </w:tcPr>
          <w:p w14:paraId="162C73C4" w14:textId="77777777" w:rsidR="00132E0E" w:rsidRPr="006B1A16" w:rsidRDefault="00132E0E" w:rsidP="00114B63">
            <w:pPr>
              <w:ind w:firstLine="0"/>
              <w:jc w:val="center"/>
            </w:pPr>
            <w:r w:rsidRPr="006B1A16">
              <w:t>AS</w:t>
            </w:r>
          </w:p>
        </w:tc>
        <w:tc>
          <w:tcPr>
            <w:tcW w:w="0" w:type="auto"/>
            <w:vAlign w:val="center"/>
            <w:hideMark/>
          </w:tcPr>
          <w:p w14:paraId="4261E2BF" w14:textId="77777777" w:rsidR="00132E0E" w:rsidRPr="006B1A16" w:rsidRDefault="00132E0E" w:rsidP="00114B63">
            <w:pPr>
              <w:ind w:firstLine="16"/>
              <w:jc w:val="center"/>
            </w:pPr>
            <w:r w:rsidRPr="006B1A16">
              <w:t>Aggregate Signatures</w:t>
            </w:r>
          </w:p>
        </w:tc>
        <w:tc>
          <w:tcPr>
            <w:tcW w:w="0" w:type="auto"/>
            <w:vAlign w:val="center"/>
            <w:hideMark/>
          </w:tcPr>
          <w:p w14:paraId="404495BC" w14:textId="77777777" w:rsidR="00132E0E" w:rsidRPr="006B1A16" w:rsidRDefault="00132E0E" w:rsidP="00114B63">
            <w:pPr>
              <w:ind w:firstLine="0"/>
              <w:jc w:val="center"/>
            </w:pPr>
            <w:r w:rsidRPr="006B1A16">
              <w:t>Chữ ký gộp</w:t>
            </w:r>
          </w:p>
        </w:tc>
      </w:tr>
      <w:tr w:rsidR="00E653D6" w:rsidRPr="006B1A16" w14:paraId="011506C1" w14:textId="77777777" w:rsidTr="00114B63">
        <w:tc>
          <w:tcPr>
            <w:tcW w:w="0" w:type="auto"/>
            <w:vAlign w:val="center"/>
            <w:hideMark/>
          </w:tcPr>
          <w:p w14:paraId="54DC42AF" w14:textId="77777777" w:rsidR="00132E0E" w:rsidRPr="006B1A16" w:rsidRDefault="00132E0E" w:rsidP="00114B63">
            <w:pPr>
              <w:ind w:firstLine="0"/>
              <w:jc w:val="center"/>
            </w:pPr>
            <w:r w:rsidRPr="006B1A16">
              <w:t>AVX2</w:t>
            </w:r>
          </w:p>
        </w:tc>
        <w:tc>
          <w:tcPr>
            <w:tcW w:w="0" w:type="auto"/>
            <w:vAlign w:val="center"/>
            <w:hideMark/>
          </w:tcPr>
          <w:p w14:paraId="20F71F79" w14:textId="77777777" w:rsidR="00132E0E" w:rsidRPr="006B1A16" w:rsidRDefault="00132E0E" w:rsidP="00114B63">
            <w:pPr>
              <w:ind w:firstLine="16"/>
              <w:jc w:val="center"/>
            </w:pPr>
            <w:r w:rsidRPr="006B1A16">
              <w:t>Advanced Vector Extensions 2</w:t>
            </w:r>
          </w:p>
        </w:tc>
        <w:tc>
          <w:tcPr>
            <w:tcW w:w="0" w:type="auto"/>
            <w:vAlign w:val="center"/>
            <w:hideMark/>
          </w:tcPr>
          <w:p w14:paraId="437F2E03" w14:textId="77777777" w:rsidR="00132E0E" w:rsidRPr="006B1A16" w:rsidRDefault="00132E0E" w:rsidP="00114B63">
            <w:pPr>
              <w:ind w:firstLine="0"/>
              <w:jc w:val="center"/>
            </w:pPr>
            <w:r w:rsidRPr="006B1A16">
              <w:t>Tập lệnh mở rộng vector nâng cao thế hệ 2</w:t>
            </w:r>
          </w:p>
        </w:tc>
      </w:tr>
      <w:tr w:rsidR="00E653D6" w:rsidRPr="006B1A16" w14:paraId="6F2D98F8" w14:textId="77777777" w:rsidTr="00114B63">
        <w:tc>
          <w:tcPr>
            <w:tcW w:w="0" w:type="auto"/>
            <w:vAlign w:val="center"/>
            <w:hideMark/>
          </w:tcPr>
          <w:p w14:paraId="1EB0CF8A" w14:textId="77777777" w:rsidR="00132E0E" w:rsidRPr="006B1A16" w:rsidRDefault="00132E0E" w:rsidP="00114B63">
            <w:pPr>
              <w:ind w:firstLine="0"/>
              <w:jc w:val="center"/>
            </w:pPr>
            <w:r w:rsidRPr="006B1A16">
              <w:t>CPU</w:t>
            </w:r>
          </w:p>
        </w:tc>
        <w:tc>
          <w:tcPr>
            <w:tcW w:w="0" w:type="auto"/>
            <w:vAlign w:val="center"/>
            <w:hideMark/>
          </w:tcPr>
          <w:p w14:paraId="0016A82C" w14:textId="77777777" w:rsidR="00132E0E" w:rsidRPr="006B1A16" w:rsidRDefault="00132E0E" w:rsidP="00114B63">
            <w:pPr>
              <w:ind w:firstLine="16"/>
              <w:jc w:val="center"/>
            </w:pPr>
            <w:r w:rsidRPr="006B1A16">
              <w:t>Central Processing Unit</w:t>
            </w:r>
          </w:p>
        </w:tc>
        <w:tc>
          <w:tcPr>
            <w:tcW w:w="0" w:type="auto"/>
            <w:vAlign w:val="center"/>
            <w:hideMark/>
          </w:tcPr>
          <w:p w14:paraId="003E4018" w14:textId="77777777" w:rsidR="00132E0E" w:rsidRPr="006B1A16" w:rsidRDefault="00132E0E" w:rsidP="00114B63">
            <w:pPr>
              <w:ind w:firstLine="0"/>
              <w:jc w:val="center"/>
            </w:pPr>
            <w:r w:rsidRPr="006B1A16">
              <w:t>Bộ xử lý trung tâm</w:t>
            </w:r>
          </w:p>
        </w:tc>
      </w:tr>
      <w:tr w:rsidR="00E653D6" w:rsidRPr="006B1A16" w14:paraId="277D4D84" w14:textId="77777777" w:rsidTr="00114B63">
        <w:tc>
          <w:tcPr>
            <w:tcW w:w="0" w:type="auto"/>
            <w:vAlign w:val="center"/>
            <w:hideMark/>
          </w:tcPr>
          <w:p w14:paraId="43525371" w14:textId="77777777" w:rsidR="00132E0E" w:rsidRPr="006B1A16" w:rsidRDefault="00132E0E" w:rsidP="00114B63">
            <w:pPr>
              <w:ind w:firstLine="0"/>
              <w:jc w:val="center"/>
            </w:pPr>
            <w:r w:rsidRPr="006B1A16">
              <w:t>DKG</w:t>
            </w:r>
          </w:p>
        </w:tc>
        <w:tc>
          <w:tcPr>
            <w:tcW w:w="0" w:type="auto"/>
            <w:vAlign w:val="center"/>
            <w:hideMark/>
          </w:tcPr>
          <w:p w14:paraId="4857EE17" w14:textId="77777777" w:rsidR="00132E0E" w:rsidRPr="006B1A16" w:rsidRDefault="00132E0E" w:rsidP="00114B63">
            <w:pPr>
              <w:ind w:firstLine="16"/>
              <w:jc w:val="center"/>
            </w:pPr>
            <w:r w:rsidRPr="006B1A16">
              <w:t>Distributed Key Generation</w:t>
            </w:r>
          </w:p>
        </w:tc>
        <w:tc>
          <w:tcPr>
            <w:tcW w:w="0" w:type="auto"/>
            <w:vAlign w:val="center"/>
            <w:hideMark/>
          </w:tcPr>
          <w:p w14:paraId="7055D29A" w14:textId="77777777" w:rsidR="00132E0E" w:rsidRPr="006B1A16" w:rsidRDefault="00132E0E" w:rsidP="00114B63">
            <w:pPr>
              <w:ind w:firstLine="0"/>
              <w:jc w:val="center"/>
            </w:pPr>
            <w:r w:rsidRPr="006B1A16">
              <w:t>Sinh khóa phân tán</w:t>
            </w:r>
          </w:p>
        </w:tc>
      </w:tr>
      <w:tr w:rsidR="00E653D6" w:rsidRPr="006B1A16" w14:paraId="7A210201" w14:textId="77777777" w:rsidTr="00114B63">
        <w:tc>
          <w:tcPr>
            <w:tcW w:w="0" w:type="auto"/>
            <w:vAlign w:val="center"/>
            <w:hideMark/>
          </w:tcPr>
          <w:p w14:paraId="0D138644" w14:textId="77777777" w:rsidR="00132E0E" w:rsidRPr="006B1A16" w:rsidRDefault="00132E0E" w:rsidP="00114B63">
            <w:pPr>
              <w:ind w:firstLine="0"/>
              <w:jc w:val="center"/>
            </w:pPr>
            <w:r w:rsidRPr="006B1A16">
              <w:t>ECC</w:t>
            </w:r>
          </w:p>
        </w:tc>
        <w:tc>
          <w:tcPr>
            <w:tcW w:w="0" w:type="auto"/>
            <w:vAlign w:val="center"/>
            <w:hideMark/>
          </w:tcPr>
          <w:p w14:paraId="411292DA" w14:textId="77777777" w:rsidR="00132E0E" w:rsidRPr="006B1A16" w:rsidRDefault="00132E0E" w:rsidP="00114B63">
            <w:pPr>
              <w:ind w:firstLine="16"/>
              <w:jc w:val="center"/>
            </w:pPr>
            <w:r w:rsidRPr="006B1A16">
              <w:t>Elliptic Curve Cryptography</w:t>
            </w:r>
          </w:p>
        </w:tc>
        <w:tc>
          <w:tcPr>
            <w:tcW w:w="0" w:type="auto"/>
            <w:vAlign w:val="center"/>
            <w:hideMark/>
          </w:tcPr>
          <w:p w14:paraId="00989F39" w14:textId="77777777" w:rsidR="00132E0E" w:rsidRPr="006B1A16" w:rsidRDefault="00132E0E" w:rsidP="00114B63">
            <w:pPr>
              <w:ind w:firstLine="0"/>
              <w:jc w:val="center"/>
            </w:pPr>
            <w:r w:rsidRPr="006B1A16">
              <w:t>Mật mã đường cong Elliptic</w:t>
            </w:r>
          </w:p>
        </w:tc>
      </w:tr>
      <w:tr w:rsidR="00E653D6" w:rsidRPr="006B1A16" w14:paraId="4FAB8D2E" w14:textId="77777777" w:rsidTr="00114B63">
        <w:tc>
          <w:tcPr>
            <w:tcW w:w="0" w:type="auto"/>
            <w:vAlign w:val="center"/>
            <w:hideMark/>
          </w:tcPr>
          <w:p w14:paraId="5F56D853" w14:textId="77777777" w:rsidR="00132E0E" w:rsidRPr="006B1A16" w:rsidRDefault="00132E0E" w:rsidP="00114B63">
            <w:pPr>
              <w:ind w:firstLine="0"/>
              <w:jc w:val="center"/>
            </w:pPr>
            <w:r w:rsidRPr="006B1A16">
              <w:t>ECDSA</w:t>
            </w:r>
          </w:p>
        </w:tc>
        <w:tc>
          <w:tcPr>
            <w:tcW w:w="0" w:type="auto"/>
            <w:vAlign w:val="center"/>
            <w:hideMark/>
          </w:tcPr>
          <w:p w14:paraId="21B5C631" w14:textId="77777777" w:rsidR="00132E0E" w:rsidRPr="006B1A16" w:rsidRDefault="00132E0E" w:rsidP="00114B63">
            <w:pPr>
              <w:ind w:firstLine="16"/>
              <w:jc w:val="center"/>
            </w:pPr>
            <w:r w:rsidRPr="006B1A16">
              <w:t>Elliptic Curve Digital Signature Algorithm</w:t>
            </w:r>
          </w:p>
        </w:tc>
        <w:tc>
          <w:tcPr>
            <w:tcW w:w="0" w:type="auto"/>
            <w:vAlign w:val="center"/>
            <w:hideMark/>
          </w:tcPr>
          <w:p w14:paraId="5580F7B4" w14:textId="77777777" w:rsidR="00132E0E" w:rsidRPr="006B1A16" w:rsidRDefault="00132E0E" w:rsidP="00114B63">
            <w:pPr>
              <w:ind w:firstLine="0"/>
              <w:jc w:val="center"/>
            </w:pPr>
            <w:r w:rsidRPr="006B1A16">
              <w:t>Thuật toán chữ ký số đường cong Elliptic</w:t>
            </w:r>
          </w:p>
        </w:tc>
      </w:tr>
      <w:tr w:rsidR="00E653D6" w:rsidRPr="006B1A16" w14:paraId="41B179B4" w14:textId="77777777" w:rsidTr="00114B63">
        <w:tc>
          <w:tcPr>
            <w:tcW w:w="0" w:type="auto"/>
            <w:vAlign w:val="center"/>
            <w:hideMark/>
          </w:tcPr>
          <w:p w14:paraId="035400EC" w14:textId="77777777" w:rsidR="00132E0E" w:rsidRPr="006B1A16" w:rsidRDefault="00132E0E" w:rsidP="00114B63">
            <w:pPr>
              <w:ind w:firstLine="0"/>
              <w:jc w:val="center"/>
            </w:pPr>
            <w:r w:rsidRPr="006B1A16">
              <w:t>e-Gov</w:t>
            </w:r>
          </w:p>
        </w:tc>
        <w:tc>
          <w:tcPr>
            <w:tcW w:w="0" w:type="auto"/>
            <w:vAlign w:val="center"/>
            <w:hideMark/>
          </w:tcPr>
          <w:p w14:paraId="48B3FDBB" w14:textId="77777777" w:rsidR="00132E0E" w:rsidRPr="006B1A16" w:rsidRDefault="00132E0E" w:rsidP="00114B63">
            <w:pPr>
              <w:ind w:firstLine="16"/>
              <w:jc w:val="center"/>
            </w:pPr>
            <w:r w:rsidRPr="006B1A16">
              <w:t>Electronic Government</w:t>
            </w:r>
          </w:p>
        </w:tc>
        <w:tc>
          <w:tcPr>
            <w:tcW w:w="0" w:type="auto"/>
            <w:vAlign w:val="center"/>
            <w:hideMark/>
          </w:tcPr>
          <w:p w14:paraId="3C19B7EB" w14:textId="77777777" w:rsidR="00132E0E" w:rsidRPr="006B1A16" w:rsidRDefault="00132E0E" w:rsidP="00114B63">
            <w:pPr>
              <w:ind w:firstLine="0"/>
              <w:jc w:val="center"/>
            </w:pPr>
            <w:r w:rsidRPr="006B1A16">
              <w:t>Chính phủ điện tử</w:t>
            </w:r>
          </w:p>
        </w:tc>
      </w:tr>
      <w:tr w:rsidR="00E653D6" w:rsidRPr="006B1A16" w14:paraId="7E41B4A3" w14:textId="77777777" w:rsidTr="00114B63">
        <w:tc>
          <w:tcPr>
            <w:tcW w:w="0" w:type="auto"/>
            <w:vAlign w:val="center"/>
            <w:hideMark/>
          </w:tcPr>
          <w:p w14:paraId="5096C53B" w14:textId="77777777" w:rsidR="00132E0E" w:rsidRPr="006B1A16" w:rsidRDefault="00132E0E" w:rsidP="00114B63">
            <w:pPr>
              <w:ind w:firstLine="0"/>
              <w:jc w:val="center"/>
            </w:pPr>
            <w:r w:rsidRPr="006B1A16">
              <w:t>FFT</w:t>
            </w:r>
          </w:p>
        </w:tc>
        <w:tc>
          <w:tcPr>
            <w:tcW w:w="0" w:type="auto"/>
            <w:vAlign w:val="center"/>
            <w:hideMark/>
          </w:tcPr>
          <w:p w14:paraId="43195647" w14:textId="77777777" w:rsidR="00132E0E" w:rsidRPr="006B1A16" w:rsidRDefault="00132E0E" w:rsidP="00114B63">
            <w:pPr>
              <w:ind w:firstLine="16"/>
              <w:jc w:val="center"/>
            </w:pPr>
            <w:r w:rsidRPr="006B1A16">
              <w:t>Fast Fourier Transform</w:t>
            </w:r>
          </w:p>
        </w:tc>
        <w:tc>
          <w:tcPr>
            <w:tcW w:w="0" w:type="auto"/>
            <w:vAlign w:val="center"/>
            <w:hideMark/>
          </w:tcPr>
          <w:p w14:paraId="3E0FC692" w14:textId="77777777" w:rsidR="00132E0E" w:rsidRPr="006B1A16" w:rsidRDefault="00132E0E" w:rsidP="00114B63">
            <w:pPr>
              <w:ind w:firstLine="0"/>
              <w:jc w:val="center"/>
            </w:pPr>
            <w:r w:rsidRPr="006B1A16">
              <w:t>Biến đổi Fourier nhanh</w:t>
            </w:r>
          </w:p>
        </w:tc>
      </w:tr>
      <w:tr w:rsidR="00E653D6" w:rsidRPr="006B1A16" w14:paraId="426C345D" w14:textId="77777777" w:rsidTr="00114B63">
        <w:tc>
          <w:tcPr>
            <w:tcW w:w="0" w:type="auto"/>
            <w:vAlign w:val="center"/>
            <w:hideMark/>
          </w:tcPr>
          <w:p w14:paraId="39BBDD1B" w14:textId="77777777" w:rsidR="00132E0E" w:rsidRPr="006B1A16" w:rsidRDefault="00132E0E" w:rsidP="00114B63">
            <w:pPr>
              <w:ind w:firstLine="0"/>
              <w:jc w:val="center"/>
            </w:pPr>
            <w:r w:rsidRPr="006B1A16">
              <w:t>FIPS</w:t>
            </w:r>
          </w:p>
        </w:tc>
        <w:tc>
          <w:tcPr>
            <w:tcW w:w="0" w:type="auto"/>
            <w:vAlign w:val="center"/>
            <w:hideMark/>
          </w:tcPr>
          <w:p w14:paraId="771E3371" w14:textId="77777777" w:rsidR="00132E0E" w:rsidRPr="006B1A16" w:rsidRDefault="00132E0E" w:rsidP="00114B63">
            <w:pPr>
              <w:ind w:firstLine="16"/>
              <w:jc w:val="center"/>
            </w:pPr>
            <w:r w:rsidRPr="006B1A16">
              <w:t>Federal Information Processing Standards</w:t>
            </w:r>
          </w:p>
        </w:tc>
        <w:tc>
          <w:tcPr>
            <w:tcW w:w="0" w:type="auto"/>
            <w:vAlign w:val="center"/>
            <w:hideMark/>
          </w:tcPr>
          <w:p w14:paraId="5CA85FB3" w14:textId="77777777" w:rsidR="00132E0E" w:rsidRPr="006B1A16" w:rsidRDefault="00132E0E" w:rsidP="00114B63">
            <w:pPr>
              <w:ind w:firstLine="0"/>
              <w:jc w:val="center"/>
            </w:pPr>
            <w:r w:rsidRPr="006B1A16">
              <w:t>Tiêu chuẩn Xử lý Thông tin Liên bang</w:t>
            </w:r>
          </w:p>
        </w:tc>
      </w:tr>
      <w:tr w:rsidR="00E653D6" w:rsidRPr="006B1A16" w14:paraId="2A5C2F15" w14:textId="77777777" w:rsidTr="00114B63">
        <w:tc>
          <w:tcPr>
            <w:tcW w:w="0" w:type="auto"/>
            <w:vAlign w:val="center"/>
            <w:hideMark/>
          </w:tcPr>
          <w:p w14:paraId="4C21A18F" w14:textId="77777777" w:rsidR="00132E0E" w:rsidRPr="006B1A16" w:rsidRDefault="00132E0E" w:rsidP="00114B63">
            <w:pPr>
              <w:ind w:firstLine="0"/>
              <w:jc w:val="center"/>
            </w:pPr>
            <w:r w:rsidRPr="006B1A16">
              <w:t>FROST</w:t>
            </w:r>
          </w:p>
        </w:tc>
        <w:tc>
          <w:tcPr>
            <w:tcW w:w="0" w:type="auto"/>
            <w:vAlign w:val="center"/>
            <w:hideMark/>
          </w:tcPr>
          <w:p w14:paraId="413FD99E" w14:textId="77777777" w:rsidR="00132E0E" w:rsidRPr="006B1A16" w:rsidRDefault="00132E0E" w:rsidP="00114B63">
            <w:pPr>
              <w:ind w:firstLine="16"/>
              <w:jc w:val="center"/>
            </w:pPr>
            <w:r w:rsidRPr="006B1A16">
              <w:t>Flexible Round-Optimized Schnorr Threshold signatures</w:t>
            </w:r>
          </w:p>
        </w:tc>
        <w:tc>
          <w:tcPr>
            <w:tcW w:w="0" w:type="auto"/>
            <w:vAlign w:val="center"/>
            <w:hideMark/>
          </w:tcPr>
          <w:p w14:paraId="498C671A" w14:textId="77777777" w:rsidR="00132E0E" w:rsidRPr="006B1A16" w:rsidRDefault="00132E0E" w:rsidP="00114B63">
            <w:pPr>
              <w:ind w:firstLine="0"/>
              <w:jc w:val="center"/>
            </w:pPr>
            <w:r w:rsidRPr="006B1A16">
              <w:t>Chữ ký ngưỡng Schnorr tối ưu vòng linh hoạt</w:t>
            </w:r>
          </w:p>
        </w:tc>
      </w:tr>
      <w:tr w:rsidR="00E653D6" w:rsidRPr="006B1A16" w14:paraId="386C0AE9" w14:textId="77777777" w:rsidTr="00114B63">
        <w:tc>
          <w:tcPr>
            <w:tcW w:w="0" w:type="auto"/>
            <w:vAlign w:val="center"/>
            <w:hideMark/>
          </w:tcPr>
          <w:p w14:paraId="2D86FBEA" w14:textId="77777777" w:rsidR="00132E0E" w:rsidRPr="006B1A16" w:rsidRDefault="00132E0E" w:rsidP="00114B63">
            <w:pPr>
              <w:ind w:firstLine="0"/>
              <w:jc w:val="center"/>
            </w:pPr>
            <w:r w:rsidRPr="006B1A16">
              <w:t>GC</w:t>
            </w:r>
          </w:p>
        </w:tc>
        <w:tc>
          <w:tcPr>
            <w:tcW w:w="0" w:type="auto"/>
            <w:vAlign w:val="center"/>
            <w:hideMark/>
          </w:tcPr>
          <w:p w14:paraId="2E7B1E32" w14:textId="77777777" w:rsidR="00132E0E" w:rsidRPr="006B1A16" w:rsidRDefault="00132E0E" w:rsidP="00114B63">
            <w:pPr>
              <w:ind w:firstLine="16"/>
              <w:jc w:val="center"/>
            </w:pPr>
            <w:r w:rsidRPr="006B1A16">
              <w:t>Garbled Circuits</w:t>
            </w:r>
          </w:p>
        </w:tc>
        <w:tc>
          <w:tcPr>
            <w:tcW w:w="0" w:type="auto"/>
            <w:vAlign w:val="center"/>
            <w:hideMark/>
          </w:tcPr>
          <w:p w14:paraId="44422401" w14:textId="77777777" w:rsidR="00132E0E" w:rsidRPr="006B1A16" w:rsidRDefault="00132E0E" w:rsidP="00114B63">
            <w:pPr>
              <w:ind w:firstLine="0"/>
              <w:jc w:val="center"/>
            </w:pPr>
            <w:r w:rsidRPr="006B1A16">
              <w:t>Mạch rối</w:t>
            </w:r>
          </w:p>
        </w:tc>
      </w:tr>
      <w:tr w:rsidR="00E653D6" w:rsidRPr="006B1A16" w14:paraId="77496764" w14:textId="77777777" w:rsidTr="00114B63">
        <w:tc>
          <w:tcPr>
            <w:tcW w:w="0" w:type="auto"/>
            <w:vAlign w:val="center"/>
            <w:hideMark/>
          </w:tcPr>
          <w:p w14:paraId="23EB709A" w14:textId="77777777" w:rsidR="00132E0E" w:rsidRPr="006B1A16" w:rsidRDefault="00132E0E" w:rsidP="00114B63">
            <w:pPr>
              <w:ind w:firstLine="0"/>
              <w:jc w:val="center"/>
            </w:pPr>
            <w:r w:rsidRPr="006B1A16">
              <w:t>IoT</w:t>
            </w:r>
          </w:p>
        </w:tc>
        <w:tc>
          <w:tcPr>
            <w:tcW w:w="0" w:type="auto"/>
            <w:vAlign w:val="center"/>
            <w:hideMark/>
          </w:tcPr>
          <w:p w14:paraId="1A4B8343" w14:textId="77777777" w:rsidR="00132E0E" w:rsidRPr="006B1A16" w:rsidRDefault="00132E0E" w:rsidP="00114B63">
            <w:pPr>
              <w:ind w:firstLine="16"/>
              <w:jc w:val="center"/>
            </w:pPr>
            <w:r w:rsidRPr="006B1A16">
              <w:t>Internet of Things</w:t>
            </w:r>
          </w:p>
        </w:tc>
        <w:tc>
          <w:tcPr>
            <w:tcW w:w="0" w:type="auto"/>
            <w:vAlign w:val="center"/>
            <w:hideMark/>
          </w:tcPr>
          <w:p w14:paraId="5DF76779" w14:textId="77777777" w:rsidR="00132E0E" w:rsidRPr="006B1A16" w:rsidRDefault="00132E0E" w:rsidP="00114B63">
            <w:pPr>
              <w:ind w:firstLine="0"/>
              <w:jc w:val="center"/>
            </w:pPr>
            <w:r w:rsidRPr="006B1A16">
              <w:t>Internet vạn vật</w:t>
            </w:r>
          </w:p>
        </w:tc>
      </w:tr>
      <w:tr w:rsidR="00E653D6" w:rsidRPr="006B1A16" w14:paraId="7CB0DDF9" w14:textId="77777777" w:rsidTr="00114B63">
        <w:tc>
          <w:tcPr>
            <w:tcW w:w="0" w:type="auto"/>
            <w:vAlign w:val="center"/>
            <w:hideMark/>
          </w:tcPr>
          <w:p w14:paraId="561070BF" w14:textId="77777777" w:rsidR="00132E0E" w:rsidRPr="006B1A16" w:rsidRDefault="00132E0E" w:rsidP="00114B63">
            <w:pPr>
              <w:ind w:firstLine="0"/>
              <w:jc w:val="center"/>
            </w:pPr>
            <w:r w:rsidRPr="006B1A16">
              <w:t>LSSS</w:t>
            </w:r>
          </w:p>
        </w:tc>
        <w:tc>
          <w:tcPr>
            <w:tcW w:w="0" w:type="auto"/>
            <w:vAlign w:val="center"/>
            <w:hideMark/>
          </w:tcPr>
          <w:p w14:paraId="4FC22E52" w14:textId="77777777" w:rsidR="00132E0E" w:rsidRPr="006B1A16" w:rsidRDefault="00132E0E" w:rsidP="00114B63">
            <w:pPr>
              <w:ind w:firstLine="16"/>
              <w:jc w:val="center"/>
            </w:pPr>
            <w:r w:rsidRPr="006B1A16">
              <w:t>Linear Secret Sharing Schemes</w:t>
            </w:r>
          </w:p>
        </w:tc>
        <w:tc>
          <w:tcPr>
            <w:tcW w:w="0" w:type="auto"/>
            <w:vAlign w:val="center"/>
            <w:hideMark/>
          </w:tcPr>
          <w:p w14:paraId="6777DEF2" w14:textId="77777777" w:rsidR="00132E0E" w:rsidRPr="006B1A16" w:rsidRDefault="00132E0E" w:rsidP="00114B63">
            <w:pPr>
              <w:ind w:firstLine="0"/>
              <w:jc w:val="center"/>
            </w:pPr>
            <w:r w:rsidRPr="006B1A16">
              <w:t>Lược đồ chia sẻ bí mật tuyến tính</w:t>
            </w:r>
          </w:p>
        </w:tc>
      </w:tr>
      <w:tr w:rsidR="00E653D6" w:rsidRPr="006B1A16" w14:paraId="0BED396B" w14:textId="77777777" w:rsidTr="00114B63">
        <w:tc>
          <w:tcPr>
            <w:tcW w:w="0" w:type="auto"/>
            <w:vAlign w:val="center"/>
            <w:hideMark/>
          </w:tcPr>
          <w:p w14:paraId="2840A786" w14:textId="77777777" w:rsidR="00132E0E" w:rsidRPr="006B1A16" w:rsidRDefault="00132E0E" w:rsidP="00114B63">
            <w:pPr>
              <w:ind w:firstLine="0"/>
              <w:jc w:val="center"/>
            </w:pPr>
            <w:r w:rsidRPr="006B1A16">
              <w:t>LWE</w:t>
            </w:r>
          </w:p>
        </w:tc>
        <w:tc>
          <w:tcPr>
            <w:tcW w:w="0" w:type="auto"/>
            <w:vAlign w:val="center"/>
            <w:hideMark/>
          </w:tcPr>
          <w:p w14:paraId="53678224" w14:textId="77777777" w:rsidR="00132E0E" w:rsidRPr="006B1A16" w:rsidRDefault="00132E0E" w:rsidP="00114B63">
            <w:pPr>
              <w:ind w:firstLine="16"/>
              <w:jc w:val="center"/>
            </w:pPr>
            <w:r w:rsidRPr="006B1A16">
              <w:t>Learning With Errors</w:t>
            </w:r>
          </w:p>
        </w:tc>
        <w:tc>
          <w:tcPr>
            <w:tcW w:w="0" w:type="auto"/>
            <w:vAlign w:val="center"/>
            <w:hideMark/>
          </w:tcPr>
          <w:p w14:paraId="44F87D57" w14:textId="77777777" w:rsidR="00132E0E" w:rsidRPr="006B1A16" w:rsidRDefault="00132E0E" w:rsidP="00114B63">
            <w:pPr>
              <w:ind w:firstLine="0"/>
              <w:jc w:val="center"/>
            </w:pPr>
            <w:r w:rsidRPr="006B1A16">
              <w:t>Học có nhiễu</w:t>
            </w:r>
          </w:p>
        </w:tc>
      </w:tr>
      <w:tr w:rsidR="00E653D6" w:rsidRPr="006B1A16" w14:paraId="3A7BE60B" w14:textId="77777777" w:rsidTr="00114B63">
        <w:tc>
          <w:tcPr>
            <w:tcW w:w="0" w:type="auto"/>
            <w:vAlign w:val="center"/>
            <w:hideMark/>
          </w:tcPr>
          <w:p w14:paraId="26C063F0" w14:textId="77777777" w:rsidR="00132E0E" w:rsidRPr="006B1A16" w:rsidRDefault="00132E0E" w:rsidP="00114B63">
            <w:pPr>
              <w:ind w:firstLine="0"/>
              <w:jc w:val="center"/>
            </w:pPr>
            <w:r w:rsidRPr="006B1A16">
              <w:t>ML-DSA</w:t>
            </w:r>
          </w:p>
        </w:tc>
        <w:tc>
          <w:tcPr>
            <w:tcW w:w="0" w:type="auto"/>
            <w:vAlign w:val="center"/>
            <w:hideMark/>
          </w:tcPr>
          <w:p w14:paraId="3DC6AC27" w14:textId="77777777" w:rsidR="00132E0E" w:rsidRPr="006B1A16" w:rsidRDefault="00132E0E" w:rsidP="00114B63">
            <w:pPr>
              <w:ind w:firstLine="16"/>
              <w:jc w:val="center"/>
            </w:pPr>
            <w:r w:rsidRPr="006B1A16">
              <w:t>Module-Lattice-Based Digital Signature Standard</w:t>
            </w:r>
          </w:p>
        </w:tc>
        <w:tc>
          <w:tcPr>
            <w:tcW w:w="0" w:type="auto"/>
            <w:vAlign w:val="center"/>
            <w:hideMark/>
          </w:tcPr>
          <w:p w14:paraId="09C73654" w14:textId="77777777" w:rsidR="00132E0E" w:rsidRPr="006B1A16" w:rsidRDefault="00132E0E" w:rsidP="00114B63">
            <w:pPr>
              <w:ind w:firstLine="0"/>
              <w:jc w:val="center"/>
            </w:pPr>
            <w:r w:rsidRPr="006B1A16">
              <w:t>Tiêu chuẩn chữ ký số dựa trên lưới module</w:t>
            </w:r>
          </w:p>
        </w:tc>
      </w:tr>
      <w:tr w:rsidR="00E653D6" w:rsidRPr="006B1A16" w14:paraId="5C3E0778" w14:textId="77777777" w:rsidTr="00114B63">
        <w:tc>
          <w:tcPr>
            <w:tcW w:w="0" w:type="auto"/>
            <w:vAlign w:val="center"/>
            <w:hideMark/>
          </w:tcPr>
          <w:p w14:paraId="3E35104F" w14:textId="77777777" w:rsidR="00132E0E" w:rsidRPr="006B1A16" w:rsidRDefault="00132E0E" w:rsidP="00114B63">
            <w:pPr>
              <w:ind w:firstLine="0"/>
              <w:jc w:val="center"/>
            </w:pPr>
            <w:r w:rsidRPr="006B1A16">
              <w:t>M-LWE</w:t>
            </w:r>
          </w:p>
        </w:tc>
        <w:tc>
          <w:tcPr>
            <w:tcW w:w="0" w:type="auto"/>
            <w:vAlign w:val="center"/>
            <w:hideMark/>
          </w:tcPr>
          <w:p w14:paraId="14BF7826" w14:textId="77777777" w:rsidR="00132E0E" w:rsidRPr="006B1A16" w:rsidRDefault="00132E0E" w:rsidP="00114B63">
            <w:pPr>
              <w:ind w:firstLine="16"/>
              <w:jc w:val="center"/>
            </w:pPr>
            <w:r w:rsidRPr="006B1A16">
              <w:t>Module Learning With Errors</w:t>
            </w:r>
          </w:p>
        </w:tc>
        <w:tc>
          <w:tcPr>
            <w:tcW w:w="0" w:type="auto"/>
            <w:vAlign w:val="center"/>
            <w:hideMark/>
          </w:tcPr>
          <w:p w14:paraId="10710E4B" w14:textId="77777777" w:rsidR="00132E0E" w:rsidRPr="006B1A16" w:rsidRDefault="00132E0E" w:rsidP="00114B63">
            <w:pPr>
              <w:ind w:firstLine="0"/>
              <w:jc w:val="center"/>
            </w:pPr>
            <w:r w:rsidRPr="006B1A16">
              <w:t>Module học có nhiễu</w:t>
            </w:r>
          </w:p>
        </w:tc>
      </w:tr>
      <w:tr w:rsidR="00E653D6" w:rsidRPr="006B1A16" w14:paraId="3194A493" w14:textId="77777777" w:rsidTr="00114B63">
        <w:tc>
          <w:tcPr>
            <w:tcW w:w="0" w:type="auto"/>
            <w:vAlign w:val="center"/>
            <w:hideMark/>
          </w:tcPr>
          <w:p w14:paraId="52B17796" w14:textId="77777777" w:rsidR="00132E0E" w:rsidRPr="006B1A16" w:rsidRDefault="00132E0E" w:rsidP="00114B63">
            <w:pPr>
              <w:ind w:firstLine="0"/>
              <w:jc w:val="center"/>
            </w:pPr>
            <w:r w:rsidRPr="006B1A16">
              <w:t>MPC</w:t>
            </w:r>
          </w:p>
        </w:tc>
        <w:tc>
          <w:tcPr>
            <w:tcW w:w="0" w:type="auto"/>
            <w:vAlign w:val="center"/>
            <w:hideMark/>
          </w:tcPr>
          <w:p w14:paraId="7D458C08" w14:textId="77777777" w:rsidR="00132E0E" w:rsidRPr="006B1A16" w:rsidRDefault="00132E0E" w:rsidP="00114B63">
            <w:pPr>
              <w:ind w:firstLine="16"/>
              <w:jc w:val="center"/>
            </w:pPr>
            <w:r w:rsidRPr="006B1A16">
              <w:t>Secure Multi-Party Computation</w:t>
            </w:r>
          </w:p>
        </w:tc>
        <w:tc>
          <w:tcPr>
            <w:tcW w:w="0" w:type="auto"/>
            <w:vAlign w:val="center"/>
            <w:hideMark/>
          </w:tcPr>
          <w:p w14:paraId="701A073D" w14:textId="77777777" w:rsidR="00132E0E" w:rsidRPr="006B1A16" w:rsidRDefault="00132E0E" w:rsidP="00114B63">
            <w:pPr>
              <w:ind w:firstLine="0"/>
              <w:jc w:val="center"/>
            </w:pPr>
            <w:r w:rsidRPr="006B1A16">
              <w:t>Tính toán đa bên an toàn</w:t>
            </w:r>
          </w:p>
        </w:tc>
      </w:tr>
      <w:tr w:rsidR="00E653D6" w:rsidRPr="006B1A16" w14:paraId="08390FB2" w14:textId="77777777" w:rsidTr="00114B63">
        <w:tc>
          <w:tcPr>
            <w:tcW w:w="0" w:type="auto"/>
            <w:vAlign w:val="center"/>
            <w:hideMark/>
          </w:tcPr>
          <w:p w14:paraId="2E7A6728" w14:textId="77777777" w:rsidR="00132E0E" w:rsidRPr="006B1A16" w:rsidRDefault="00132E0E" w:rsidP="00114B63">
            <w:pPr>
              <w:ind w:firstLine="0"/>
              <w:jc w:val="center"/>
            </w:pPr>
            <w:r w:rsidRPr="006B1A16">
              <w:t>M-SIS</w:t>
            </w:r>
          </w:p>
        </w:tc>
        <w:tc>
          <w:tcPr>
            <w:tcW w:w="0" w:type="auto"/>
            <w:vAlign w:val="center"/>
            <w:hideMark/>
          </w:tcPr>
          <w:p w14:paraId="28D43583" w14:textId="77777777" w:rsidR="00132E0E" w:rsidRPr="006B1A16" w:rsidRDefault="00132E0E" w:rsidP="00114B63">
            <w:pPr>
              <w:ind w:firstLine="16"/>
              <w:jc w:val="center"/>
            </w:pPr>
            <w:r w:rsidRPr="006B1A16">
              <w:t>Module Short Integer Solution</w:t>
            </w:r>
          </w:p>
        </w:tc>
        <w:tc>
          <w:tcPr>
            <w:tcW w:w="0" w:type="auto"/>
            <w:vAlign w:val="center"/>
            <w:hideMark/>
          </w:tcPr>
          <w:p w14:paraId="70159D1B" w14:textId="77777777" w:rsidR="00132E0E" w:rsidRPr="006B1A16" w:rsidRDefault="00132E0E" w:rsidP="00114B63">
            <w:pPr>
              <w:ind w:firstLine="0"/>
              <w:jc w:val="center"/>
            </w:pPr>
            <w:r w:rsidRPr="006B1A16">
              <w:t>Module nghiệm nguyên ngắn</w:t>
            </w:r>
          </w:p>
        </w:tc>
      </w:tr>
      <w:tr w:rsidR="00E653D6" w:rsidRPr="006B1A16" w14:paraId="61A6EFF2" w14:textId="77777777" w:rsidTr="00114B63">
        <w:tc>
          <w:tcPr>
            <w:tcW w:w="0" w:type="auto"/>
            <w:vAlign w:val="center"/>
            <w:hideMark/>
          </w:tcPr>
          <w:p w14:paraId="101BCEF2" w14:textId="77777777" w:rsidR="00132E0E" w:rsidRPr="006B1A16" w:rsidRDefault="00132E0E" w:rsidP="00114B63">
            <w:pPr>
              <w:ind w:firstLine="0"/>
              <w:jc w:val="center"/>
            </w:pPr>
            <w:r w:rsidRPr="006B1A16">
              <w:t>NIST</w:t>
            </w:r>
          </w:p>
        </w:tc>
        <w:tc>
          <w:tcPr>
            <w:tcW w:w="0" w:type="auto"/>
            <w:vAlign w:val="center"/>
            <w:hideMark/>
          </w:tcPr>
          <w:p w14:paraId="15DEE4FF" w14:textId="77777777" w:rsidR="00132E0E" w:rsidRPr="006B1A16" w:rsidRDefault="00132E0E" w:rsidP="00114B63">
            <w:pPr>
              <w:ind w:firstLine="16"/>
              <w:jc w:val="center"/>
            </w:pPr>
            <w:r w:rsidRPr="006B1A16">
              <w:t>National Institute of Standards and Technology</w:t>
            </w:r>
          </w:p>
        </w:tc>
        <w:tc>
          <w:tcPr>
            <w:tcW w:w="0" w:type="auto"/>
            <w:vAlign w:val="center"/>
            <w:hideMark/>
          </w:tcPr>
          <w:p w14:paraId="2303BE44" w14:textId="77777777" w:rsidR="00132E0E" w:rsidRPr="006B1A16" w:rsidRDefault="00132E0E" w:rsidP="00114B63">
            <w:pPr>
              <w:ind w:firstLine="0"/>
              <w:jc w:val="center"/>
            </w:pPr>
            <w:r w:rsidRPr="006B1A16">
              <w:t>Viện Tiêu chuẩn và Công nghệ Quốc gia Hoa Kỳ</w:t>
            </w:r>
          </w:p>
        </w:tc>
      </w:tr>
      <w:tr w:rsidR="00E653D6" w:rsidRPr="006B1A16" w14:paraId="2CF2C7AB" w14:textId="77777777" w:rsidTr="00114B63">
        <w:tc>
          <w:tcPr>
            <w:tcW w:w="0" w:type="auto"/>
            <w:vAlign w:val="center"/>
            <w:hideMark/>
          </w:tcPr>
          <w:p w14:paraId="5C500E6C" w14:textId="77777777" w:rsidR="00132E0E" w:rsidRPr="006B1A16" w:rsidRDefault="00132E0E" w:rsidP="00114B63">
            <w:pPr>
              <w:ind w:firstLine="0"/>
              <w:jc w:val="center"/>
            </w:pPr>
            <w:r w:rsidRPr="006B1A16">
              <w:t>NTT</w:t>
            </w:r>
          </w:p>
        </w:tc>
        <w:tc>
          <w:tcPr>
            <w:tcW w:w="0" w:type="auto"/>
            <w:vAlign w:val="center"/>
            <w:hideMark/>
          </w:tcPr>
          <w:p w14:paraId="06463A93" w14:textId="77777777" w:rsidR="00132E0E" w:rsidRPr="006B1A16" w:rsidRDefault="00132E0E" w:rsidP="00114B63">
            <w:pPr>
              <w:ind w:firstLine="16"/>
              <w:jc w:val="center"/>
            </w:pPr>
            <w:r w:rsidRPr="006B1A16">
              <w:t>Number Theoretic Transform</w:t>
            </w:r>
          </w:p>
        </w:tc>
        <w:tc>
          <w:tcPr>
            <w:tcW w:w="0" w:type="auto"/>
            <w:vAlign w:val="center"/>
            <w:hideMark/>
          </w:tcPr>
          <w:p w14:paraId="4F41DE1C" w14:textId="77777777" w:rsidR="00132E0E" w:rsidRPr="006B1A16" w:rsidRDefault="00132E0E" w:rsidP="00114B63">
            <w:pPr>
              <w:ind w:firstLine="0"/>
              <w:jc w:val="center"/>
            </w:pPr>
            <w:r w:rsidRPr="006B1A16">
              <w:t>Biến đổi số học</w:t>
            </w:r>
          </w:p>
        </w:tc>
      </w:tr>
      <w:tr w:rsidR="00E653D6" w:rsidRPr="006B1A16" w14:paraId="7D8FB986" w14:textId="77777777" w:rsidTr="00114B63">
        <w:tc>
          <w:tcPr>
            <w:tcW w:w="0" w:type="auto"/>
            <w:vAlign w:val="center"/>
            <w:hideMark/>
          </w:tcPr>
          <w:p w14:paraId="78E2A962" w14:textId="77777777" w:rsidR="00132E0E" w:rsidRPr="006B1A16" w:rsidRDefault="00132E0E" w:rsidP="00114B63">
            <w:pPr>
              <w:ind w:firstLine="0"/>
              <w:jc w:val="center"/>
            </w:pPr>
            <w:r w:rsidRPr="006B1A16">
              <w:t>PK</w:t>
            </w:r>
          </w:p>
        </w:tc>
        <w:tc>
          <w:tcPr>
            <w:tcW w:w="0" w:type="auto"/>
            <w:vAlign w:val="center"/>
            <w:hideMark/>
          </w:tcPr>
          <w:p w14:paraId="2A8912A2" w14:textId="77777777" w:rsidR="00132E0E" w:rsidRPr="006B1A16" w:rsidRDefault="00132E0E" w:rsidP="00114B63">
            <w:pPr>
              <w:ind w:firstLine="16"/>
              <w:jc w:val="center"/>
            </w:pPr>
            <w:r w:rsidRPr="006B1A16">
              <w:t>Public Key</w:t>
            </w:r>
          </w:p>
        </w:tc>
        <w:tc>
          <w:tcPr>
            <w:tcW w:w="0" w:type="auto"/>
            <w:vAlign w:val="center"/>
            <w:hideMark/>
          </w:tcPr>
          <w:p w14:paraId="679C9868" w14:textId="77777777" w:rsidR="00132E0E" w:rsidRPr="006B1A16" w:rsidRDefault="00132E0E" w:rsidP="00114B63">
            <w:pPr>
              <w:ind w:firstLine="0"/>
              <w:jc w:val="center"/>
            </w:pPr>
            <w:r w:rsidRPr="006B1A16">
              <w:t>Khóa công khai</w:t>
            </w:r>
          </w:p>
        </w:tc>
      </w:tr>
      <w:tr w:rsidR="00E653D6" w:rsidRPr="006B1A16" w14:paraId="38DC9B96" w14:textId="77777777" w:rsidTr="00114B63">
        <w:tc>
          <w:tcPr>
            <w:tcW w:w="0" w:type="auto"/>
            <w:vAlign w:val="center"/>
            <w:hideMark/>
          </w:tcPr>
          <w:p w14:paraId="0DCD5187" w14:textId="77777777" w:rsidR="00132E0E" w:rsidRPr="006B1A16" w:rsidRDefault="00132E0E" w:rsidP="00114B63">
            <w:pPr>
              <w:ind w:firstLine="0"/>
              <w:jc w:val="center"/>
            </w:pPr>
            <w:r w:rsidRPr="006B1A16">
              <w:t>PQC</w:t>
            </w:r>
          </w:p>
        </w:tc>
        <w:tc>
          <w:tcPr>
            <w:tcW w:w="0" w:type="auto"/>
            <w:vAlign w:val="center"/>
            <w:hideMark/>
          </w:tcPr>
          <w:p w14:paraId="18BD67A9" w14:textId="77777777" w:rsidR="00132E0E" w:rsidRPr="006B1A16" w:rsidRDefault="00132E0E" w:rsidP="00114B63">
            <w:pPr>
              <w:ind w:firstLine="16"/>
              <w:jc w:val="center"/>
            </w:pPr>
            <w:r w:rsidRPr="006B1A16">
              <w:t>Post-Quantum Cryptography</w:t>
            </w:r>
          </w:p>
        </w:tc>
        <w:tc>
          <w:tcPr>
            <w:tcW w:w="0" w:type="auto"/>
            <w:vAlign w:val="center"/>
            <w:hideMark/>
          </w:tcPr>
          <w:p w14:paraId="353E7A0A" w14:textId="77777777" w:rsidR="00132E0E" w:rsidRPr="006B1A16" w:rsidRDefault="00132E0E" w:rsidP="00114B63">
            <w:pPr>
              <w:ind w:firstLine="0"/>
              <w:jc w:val="center"/>
            </w:pPr>
            <w:r w:rsidRPr="006B1A16">
              <w:t>Mật mã hậu lượng tử</w:t>
            </w:r>
          </w:p>
        </w:tc>
      </w:tr>
      <w:tr w:rsidR="00E653D6" w:rsidRPr="006B1A16" w14:paraId="5BE7B842" w14:textId="77777777" w:rsidTr="00114B63">
        <w:tc>
          <w:tcPr>
            <w:tcW w:w="0" w:type="auto"/>
            <w:vAlign w:val="center"/>
            <w:hideMark/>
          </w:tcPr>
          <w:p w14:paraId="0249AE0D" w14:textId="77777777" w:rsidR="00132E0E" w:rsidRPr="006B1A16" w:rsidRDefault="00132E0E" w:rsidP="00114B63">
            <w:pPr>
              <w:ind w:firstLine="0"/>
              <w:jc w:val="center"/>
            </w:pPr>
            <w:r w:rsidRPr="006B1A16">
              <w:t>QFT</w:t>
            </w:r>
          </w:p>
        </w:tc>
        <w:tc>
          <w:tcPr>
            <w:tcW w:w="0" w:type="auto"/>
            <w:vAlign w:val="center"/>
            <w:hideMark/>
          </w:tcPr>
          <w:p w14:paraId="5FA6D30E" w14:textId="77777777" w:rsidR="00132E0E" w:rsidRPr="006B1A16" w:rsidRDefault="00132E0E" w:rsidP="00114B63">
            <w:pPr>
              <w:ind w:firstLine="16"/>
              <w:jc w:val="center"/>
            </w:pPr>
            <w:r w:rsidRPr="006B1A16">
              <w:t>Quantum Fourier Transform</w:t>
            </w:r>
          </w:p>
        </w:tc>
        <w:tc>
          <w:tcPr>
            <w:tcW w:w="0" w:type="auto"/>
            <w:vAlign w:val="center"/>
            <w:hideMark/>
          </w:tcPr>
          <w:p w14:paraId="1DFBB1FB" w14:textId="77777777" w:rsidR="00132E0E" w:rsidRPr="006B1A16" w:rsidRDefault="00132E0E" w:rsidP="00114B63">
            <w:pPr>
              <w:ind w:firstLine="0"/>
              <w:jc w:val="center"/>
            </w:pPr>
            <w:r w:rsidRPr="006B1A16">
              <w:t>Biến đổi Fourier lượng tử</w:t>
            </w:r>
          </w:p>
        </w:tc>
      </w:tr>
      <w:tr w:rsidR="00E653D6" w:rsidRPr="006B1A16" w14:paraId="6B85ACA9" w14:textId="77777777" w:rsidTr="00114B63">
        <w:tc>
          <w:tcPr>
            <w:tcW w:w="0" w:type="auto"/>
            <w:vAlign w:val="center"/>
            <w:hideMark/>
          </w:tcPr>
          <w:p w14:paraId="6394A027" w14:textId="77777777" w:rsidR="00132E0E" w:rsidRPr="006B1A16" w:rsidRDefault="00132E0E" w:rsidP="00114B63">
            <w:pPr>
              <w:ind w:firstLine="0"/>
              <w:jc w:val="center"/>
            </w:pPr>
            <w:r w:rsidRPr="006B1A16">
              <w:t>RAM</w:t>
            </w:r>
          </w:p>
        </w:tc>
        <w:tc>
          <w:tcPr>
            <w:tcW w:w="0" w:type="auto"/>
            <w:vAlign w:val="center"/>
            <w:hideMark/>
          </w:tcPr>
          <w:p w14:paraId="57D0F2C0" w14:textId="77777777" w:rsidR="00132E0E" w:rsidRPr="006B1A16" w:rsidRDefault="00132E0E" w:rsidP="00114B63">
            <w:pPr>
              <w:ind w:firstLine="16"/>
              <w:jc w:val="center"/>
            </w:pPr>
            <w:r w:rsidRPr="006B1A16">
              <w:t>Random Access Memory</w:t>
            </w:r>
          </w:p>
        </w:tc>
        <w:tc>
          <w:tcPr>
            <w:tcW w:w="0" w:type="auto"/>
            <w:vAlign w:val="center"/>
            <w:hideMark/>
          </w:tcPr>
          <w:p w14:paraId="05FD8FE3" w14:textId="77777777" w:rsidR="00132E0E" w:rsidRPr="006B1A16" w:rsidRDefault="00132E0E" w:rsidP="00114B63">
            <w:pPr>
              <w:ind w:firstLine="0"/>
              <w:jc w:val="center"/>
            </w:pPr>
            <w:r w:rsidRPr="006B1A16">
              <w:t>Bộ nhớ truy cập ngẫu nhiên</w:t>
            </w:r>
          </w:p>
        </w:tc>
      </w:tr>
      <w:tr w:rsidR="00E653D6" w:rsidRPr="006B1A16" w14:paraId="2595AED6" w14:textId="77777777" w:rsidTr="00114B63">
        <w:tc>
          <w:tcPr>
            <w:tcW w:w="0" w:type="auto"/>
            <w:vAlign w:val="center"/>
            <w:hideMark/>
          </w:tcPr>
          <w:p w14:paraId="023DCE41" w14:textId="77777777" w:rsidR="00132E0E" w:rsidRPr="006B1A16" w:rsidRDefault="00132E0E" w:rsidP="00114B63">
            <w:pPr>
              <w:ind w:firstLine="0"/>
              <w:jc w:val="center"/>
            </w:pPr>
            <w:r w:rsidRPr="006B1A16">
              <w:t>ROAST</w:t>
            </w:r>
          </w:p>
        </w:tc>
        <w:tc>
          <w:tcPr>
            <w:tcW w:w="0" w:type="auto"/>
            <w:vAlign w:val="center"/>
            <w:hideMark/>
          </w:tcPr>
          <w:p w14:paraId="181E34A9" w14:textId="77777777" w:rsidR="00132E0E" w:rsidRPr="006B1A16" w:rsidRDefault="00132E0E" w:rsidP="00114B63">
            <w:pPr>
              <w:ind w:firstLine="16"/>
              <w:jc w:val="center"/>
            </w:pPr>
            <w:r w:rsidRPr="006B1A16">
              <w:t>Robust Asynchronous Schnorr Threshold signatures</w:t>
            </w:r>
          </w:p>
        </w:tc>
        <w:tc>
          <w:tcPr>
            <w:tcW w:w="0" w:type="auto"/>
            <w:vAlign w:val="center"/>
            <w:hideMark/>
          </w:tcPr>
          <w:p w14:paraId="59D6EED8" w14:textId="77777777" w:rsidR="00132E0E" w:rsidRPr="006B1A16" w:rsidRDefault="00132E0E" w:rsidP="00114B63">
            <w:pPr>
              <w:ind w:firstLine="0"/>
              <w:jc w:val="center"/>
            </w:pPr>
            <w:r w:rsidRPr="006B1A16">
              <w:t>Chữ ký ngưỡng Schnorr bền vững bất đồng bộ</w:t>
            </w:r>
          </w:p>
        </w:tc>
      </w:tr>
      <w:tr w:rsidR="00E653D6" w:rsidRPr="006B1A16" w14:paraId="106F49DB" w14:textId="77777777" w:rsidTr="00114B63">
        <w:tc>
          <w:tcPr>
            <w:tcW w:w="0" w:type="auto"/>
            <w:vAlign w:val="center"/>
            <w:hideMark/>
          </w:tcPr>
          <w:p w14:paraId="7A60FD76" w14:textId="77777777" w:rsidR="00132E0E" w:rsidRPr="006B1A16" w:rsidRDefault="00132E0E" w:rsidP="00114B63">
            <w:pPr>
              <w:ind w:firstLine="0"/>
              <w:jc w:val="center"/>
            </w:pPr>
            <w:r w:rsidRPr="006B1A16">
              <w:t>RSA</w:t>
            </w:r>
          </w:p>
        </w:tc>
        <w:tc>
          <w:tcPr>
            <w:tcW w:w="0" w:type="auto"/>
            <w:vAlign w:val="center"/>
            <w:hideMark/>
          </w:tcPr>
          <w:p w14:paraId="75E8A122" w14:textId="77777777" w:rsidR="00132E0E" w:rsidRPr="006B1A16" w:rsidRDefault="00132E0E" w:rsidP="00114B63">
            <w:pPr>
              <w:ind w:firstLine="16"/>
              <w:jc w:val="center"/>
            </w:pPr>
            <w:r w:rsidRPr="006B1A16">
              <w:t>Rivest–Shamir–Adleman</w:t>
            </w:r>
          </w:p>
        </w:tc>
        <w:tc>
          <w:tcPr>
            <w:tcW w:w="0" w:type="auto"/>
            <w:vAlign w:val="center"/>
            <w:hideMark/>
          </w:tcPr>
          <w:p w14:paraId="787A8C8F" w14:textId="77777777" w:rsidR="00132E0E" w:rsidRPr="006B1A16" w:rsidRDefault="00132E0E" w:rsidP="00114B63">
            <w:pPr>
              <w:ind w:firstLine="0"/>
              <w:jc w:val="center"/>
            </w:pPr>
            <w:r w:rsidRPr="006B1A16">
              <w:t>Thuật toán Rivest–Shamir–Adleman (Mã hóa RSA)</w:t>
            </w:r>
          </w:p>
        </w:tc>
      </w:tr>
      <w:tr w:rsidR="00E653D6" w:rsidRPr="006B1A16" w14:paraId="3B2E7C44" w14:textId="77777777" w:rsidTr="00114B63">
        <w:tc>
          <w:tcPr>
            <w:tcW w:w="0" w:type="auto"/>
            <w:vAlign w:val="center"/>
            <w:hideMark/>
          </w:tcPr>
          <w:p w14:paraId="18710C6F" w14:textId="77777777" w:rsidR="00132E0E" w:rsidRPr="006B1A16" w:rsidRDefault="00132E0E" w:rsidP="00114B63">
            <w:pPr>
              <w:ind w:firstLine="0"/>
              <w:jc w:val="center"/>
            </w:pPr>
            <w:r w:rsidRPr="006B1A16">
              <w:t>SHA</w:t>
            </w:r>
          </w:p>
        </w:tc>
        <w:tc>
          <w:tcPr>
            <w:tcW w:w="0" w:type="auto"/>
            <w:vAlign w:val="center"/>
            <w:hideMark/>
          </w:tcPr>
          <w:p w14:paraId="43F6C8CE" w14:textId="77777777" w:rsidR="00132E0E" w:rsidRPr="006B1A16" w:rsidRDefault="00132E0E" w:rsidP="00114B63">
            <w:pPr>
              <w:ind w:firstLine="16"/>
              <w:jc w:val="center"/>
            </w:pPr>
            <w:r w:rsidRPr="006B1A16">
              <w:t>Secure Hash Algorithm</w:t>
            </w:r>
          </w:p>
        </w:tc>
        <w:tc>
          <w:tcPr>
            <w:tcW w:w="0" w:type="auto"/>
            <w:vAlign w:val="center"/>
            <w:hideMark/>
          </w:tcPr>
          <w:p w14:paraId="6D824F70" w14:textId="77777777" w:rsidR="00132E0E" w:rsidRPr="006B1A16" w:rsidRDefault="00132E0E" w:rsidP="00114B63">
            <w:pPr>
              <w:ind w:firstLine="0"/>
              <w:jc w:val="center"/>
            </w:pPr>
            <w:r w:rsidRPr="006B1A16">
              <w:t>Thuật toán băm an toàn</w:t>
            </w:r>
          </w:p>
        </w:tc>
      </w:tr>
      <w:tr w:rsidR="00E653D6" w:rsidRPr="006B1A16" w14:paraId="14C47030" w14:textId="77777777" w:rsidTr="00114B63">
        <w:tc>
          <w:tcPr>
            <w:tcW w:w="0" w:type="auto"/>
            <w:vAlign w:val="center"/>
            <w:hideMark/>
          </w:tcPr>
          <w:p w14:paraId="01620ADC" w14:textId="77777777" w:rsidR="00132E0E" w:rsidRPr="006B1A16" w:rsidRDefault="00132E0E" w:rsidP="00114B63">
            <w:pPr>
              <w:ind w:firstLine="0"/>
              <w:jc w:val="center"/>
            </w:pPr>
            <w:r w:rsidRPr="006B1A16">
              <w:t>SHAKE</w:t>
            </w:r>
          </w:p>
        </w:tc>
        <w:tc>
          <w:tcPr>
            <w:tcW w:w="0" w:type="auto"/>
            <w:vAlign w:val="center"/>
            <w:hideMark/>
          </w:tcPr>
          <w:p w14:paraId="29473858" w14:textId="77777777" w:rsidR="00132E0E" w:rsidRPr="006B1A16" w:rsidRDefault="00132E0E" w:rsidP="00114B63">
            <w:pPr>
              <w:ind w:firstLine="16"/>
              <w:jc w:val="center"/>
            </w:pPr>
            <w:r w:rsidRPr="006B1A16">
              <w:t>Secure Hash Algorithm and KECCAK</w:t>
            </w:r>
          </w:p>
        </w:tc>
        <w:tc>
          <w:tcPr>
            <w:tcW w:w="0" w:type="auto"/>
            <w:vAlign w:val="center"/>
            <w:hideMark/>
          </w:tcPr>
          <w:p w14:paraId="2C495812" w14:textId="77777777" w:rsidR="00132E0E" w:rsidRPr="006B1A16" w:rsidRDefault="00132E0E" w:rsidP="00114B63">
            <w:pPr>
              <w:ind w:firstLine="0"/>
              <w:jc w:val="center"/>
            </w:pPr>
            <w:r w:rsidRPr="006B1A16">
              <w:t>Thuật toán băm an toàn và KECCAK</w:t>
            </w:r>
          </w:p>
        </w:tc>
      </w:tr>
      <w:tr w:rsidR="00E653D6" w:rsidRPr="006B1A16" w14:paraId="00533F04" w14:textId="77777777" w:rsidTr="00114B63">
        <w:tc>
          <w:tcPr>
            <w:tcW w:w="0" w:type="auto"/>
            <w:vAlign w:val="center"/>
            <w:hideMark/>
          </w:tcPr>
          <w:p w14:paraId="4F10A1C3" w14:textId="77777777" w:rsidR="00132E0E" w:rsidRPr="006B1A16" w:rsidRDefault="00132E0E" w:rsidP="00114B63">
            <w:pPr>
              <w:ind w:firstLine="0"/>
              <w:jc w:val="center"/>
            </w:pPr>
            <w:r w:rsidRPr="006B1A16">
              <w:t>Sig</w:t>
            </w:r>
          </w:p>
        </w:tc>
        <w:tc>
          <w:tcPr>
            <w:tcW w:w="0" w:type="auto"/>
            <w:vAlign w:val="center"/>
            <w:hideMark/>
          </w:tcPr>
          <w:p w14:paraId="4C1AA080" w14:textId="77777777" w:rsidR="00132E0E" w:rsidRPr="006B1A16" w:rsidRDefault="00132E0E" w:rsidP="00114B63">
            <w:pPr>
              <w:ind w:firstLine="16"/>
              <w:jc w:val="center"/>
            </w:pPr>
            <w:r w:rsidRPr="006B1A16">
              <w:t>Signature</w:t>
            </w:r>
          </w:p>
        </w:tc>
        <w:tc>
          <w:tcPr>
            <w:tcW w:w="0" w:type="auto"/>
            <w:vAlign w:val="center"/>
            <w:hideMark/>
          </w:tcPr>
          <w:p w14:paraId="348C2AD0" w14:textId="77777777" w:rsidR="00132E0E" w:rsidRPr="006B1A16" w:rsidRDefault="00132E0E" w:rsidP="00114B63">
            <w:pPr>
              <w:ind w:firstLine="0"/>
              <w:jc w:val="center"/>
            </w:pPr>
            <w:r w:rsidRPr="006B1A16">
              <w:t>Chữ ký</w:t>
            </w:r>
          </w:p>
        </w:tc>
      </w:tr>
      <w:tr w:rsidR="00E653D6" w:rsidRPr="006B1A16" w14:paraId="4A3500AE" w14:textId="77777777" w:rsidTr="00114B63">
        <w:tc>
          <w:tcPr>
            <w:tcW w:w="0" w:type="auto"/>
            <w:vAlign w:val="center"/>
            <w:hideMark/>
          </w:tcPr>
          <w:p w14:paraId="14A51A94" w14:textId="77777777" w:rsidR="00132E0E" w:rsidRPr="006B1A16" w:rsidRDefault="00132E0E" w:rsidP="00114B63">
            <w:pPr>
              <w:ind w:firstLine="0"/>
              <w:jc w:val="center"/>
            </w:pPr>
            <w:r w:rsidRPr="006B1A16">
              <w:t>SIMD</w:t>
            </w:r>
          </w:p>
        </w:tc>
        <w:tc>
          <w:tcPr>
            <w:tcW w:w="0" w:type="auto"/>
            <w:vAlign w:val="center"/>
            <w:hideMark/>
          </w:tcPr>
          <w:p w14:paraId="1CF953FF" w14:textId="77777777" w:rsidR="00132E0E" w:rsidRPr="006B1A16" w:rsidRDefault="00132E0E" w:rsidP="00114B63">
            <w:pPr>
              <w:ind w:firstLine="16"/>
              <w:jc w:val="center"/>
            </w:pPr>
            <w:r w:rsidRPr="006B1A16">
              <w:t>Single Instruction Multiple Data</w:t>
            </w:r>
          </w:p>
        </w:tc>
        <w:tc>
          <w:tcPr>
            <w:tcW w:w="0" w:type="auto"/>
            <w:vAlign w:val="center"/>
            <w:hideMark/>
          </w:tcPr>
          <w:p w14:paraId="24181046" w14:textId="77777777" w:rsidR="00132E0E" w:rsidRPr="006B1A16" w:rsidRDefault="00132E0E" w:rsidP="00114B63">
            <w:pPr>
              <w:ind w:firstLine="0"/>
              <w:jc w:val="center"/>
            </w:pPr>
            <w:r w:rsidRPr="006B1A16">
              <w:t>Đơn lệnh đa dữ liệu</w:t>
            </w:r>
          </w:p>
        </w:tc>
      </w:tr>
      <w:tr w:rsidR="00E653D6" w:rsidRPr="006B1A16" w14:paraId="461A9DBD" w14:textId="77777777" w:rsidTr="00114B63">
        <w:tc>
          <w:tcPr>
            <w:tcW w:w="0" w:type="auto"/>
            <w:vAlign w:val="center"/>
            <w:hideMark/>
          </w:tcPr>
          <w:p w14:paraId="6E67F657" w14:textId="77777777" w:rsidR="00132E0E" w:rsidRPr="006B1A16" w:rsidRDefault="00132E0E" w:rsidP="00114B63">
            <w:pPr>
              <w:ind w:firstLine="0"/>
              <w:jc w:val="center"/>
            </w:pPr>
            <w:r w:rsidRPr="006B1A16">
              <w:lastRenderedPageBreak/>
              <w:t>SVP</w:t>
            </w:r>
          </w:p>
        </w:tc>
        <w:tc>
          <w:tcPr>
            <w:tcW w:w="0" w:type="auto"/>
            <w:vAlign w:val="center"/>
            <w:hideMark/>
          </w:tcPr>
          <w:p w14:paraId="25624D5C" w14:textId="77777777" w:rsidR="00132E0E" w:rsidRPr="006B1A16" w:rsidRDefault="00132E0E" w:rsidP="00114B63">
            <w:pPr>
              <w:ind w:firstLine="16"/>
              <w:jc w:val="center"/>
            </w:pPr>
            <w:r w:rsidRPr="006B1A16">
              <w:t>Shortest Vector Problem</w:t>
            </w:r>
          </w:p>
        </w:tc>
        <w:tc>
          <w:tcPr>
            <w:tcW w:w="0" w:type="auto"/>
            <w:vAlign w:val="center"/>
            <w:hideMark/>
          </w:tcPr>
          <w:p w14:paraId="473E8FAC" w14:textId="77777777" w:rsidR="00132E0E" w:rsidRPr="006B1A16" w:rsidRDefault="00132E0E" w:rsidP="00114B63">
            <w:pPr>
              <w:ind w:firstLine="0"/>
              <w:jc w:val="center"/>
            </w:pPr>
            <w:r w:rsidRPr="006B1A16">
              <w:t>Bài toán vector ngắn nhất (Bài toán gần điểm lưới)</w:t>
            </w:r>
          </w:p>
        </w:tc>
      </w:tr>
      <w:tr w:rsidR="00E653D6" w:rsidRPr="006B1A16" w14:paraId="0281EAC1" w14:textId="77777777" w:rsidTr="00114B63">
        <w:tc>
          <w:tcPr>
            <w:tcW w:w="0" w:type="auto"/>
            <w:vAlign w:val="center"/>
            <w:hideMark/>
          </w:tcPr>
          <w:p w14:paraId="062236DA" w14:textId="77777777" w:rsidR="00132E0E" w:rsidRPr="006B1A16" w:rsidRDefault="00132E0E" w:rsidP="00114B63">
            <w:pPr>
              <w:ind w:firstLine="0"/>
              <w:jc w:val="center"/>
            </w:pPr>
            <w:r w:rsidRPr="006B1A16">
              <w:t>TLS/SSL</w:t>
            </w:r>
          </w:p>
        </w:tc>
        <w:tc>
          <w:tcPr>
            <w:tcW w:w="0" w:type="auto"/>
            <w:vAlign w:val="center"/>
            <w:hideMark/>
          </w:tcPr>
          <w:p w14:paraId="699EFED7" w14:textId="77777777" w:rsidR="00132E0E" w:rsidRPr="006B1A16" w:rsidRDefault="00132E0E" w:rsidP="00114B63">
            <w:pPr>
              <w:ind w:firstLine="16"/>
              <w:jc w:val="center"/>
            </w:pPr>
            <w:r w:rsidRPr="006B1A16">
              <w:t>Transport Layer Security / Secure Sockets Layer</w:t>
            </w:r>
          </w:p>
        </w:tc>
        <w:tc>
          <w:tcPr>
            <w:tcW w:w="0" w:type="auto"/>
            <w:vAlign w:val="center"/>
            <w:hideMark/>
          </w:tcPr>
          <w:p w14:paraId="13A38069" w14:textId="77777777" w:rsidR="00132E0E" w:rsidRPr="006B1A16" w:rsidRDefault="00132E0E" w:rsidP="00114B63">
            <w:pPr>
              <w:ind w:firstLine="0"/>
              <w:jc w:val="center"/>
            </w:pPr>
            <w:r w:rsidRPr="006B1A16">
              <w:t>Bảo mật tầng giao vận / Lớp socket an toàn</w:t>
            </w:r>
          </w:p>
        </w:tc>
      </w:tr>
      <w:tr w:rsidR="00E653D6" w:rsidRPr="006B1A16" w14:paraId="73CDB1D1" w14:textId="77777777" w:rsidTr="00114B63">
        <w:tc>
          <w:tcPr>
            <w:tcW w:w="0" w:type="auto"/>
            <w:vAlign w:val="center"/>
            <w:hideMark/>
          </w:tcPr>
          <w:p w14:paraId="4D17A0D7" w14:textId="77777777" w:rsidR="00132E0E" w:rsidRPr="006B1A16" w:rsidRDefault="00132E0E" w:rsidP="00114B63">
            <w:pPr>
              <w:ind w:firstLine="0"/>
              <w:jc w:val="center"/>
            </w:pPr>
            <w:r w:rsidRPr="006B1A16">
              <w:t>TPS</w:t>
            </w:r>
          </w:p>
        </w:tc>
        <w:tc>
          <w:tcPr>
            <w:tcW w:w="0" w:type="auto"/>
            <w:vAlign w:val="center"/>
            <w:hideMark/>
          </w:tcPr>
          <w:p w14:paraId="1E8230D3" w14:textId="77777777" w:rsidR="00132E0E" w:rsidRPr="006B1A16" w:rsidRDefault="00132E0E" w:rsidP="00114B63">
            <w:pPr>
              <w:ind w:firstLine="16"/>
              <w:jc w:val="center"/>
            </w:pPr>
            <w:r w:rsidRPr="006B1A16">
              <w:t>Transactions Per Second</w:t>
            </w:r>
          </w:p>
        </w:tc>
        <w:tc>
          <w:tcPr>
            <w:tcW w:w="0" w:type="auto"/>
            <w:vAlign w:val="center"/>
            <w:hideMark/>
          </w:tcPr>
          <w:p w14:paraId="0397DB88" w14:textId="77777777" w:rsidR="00132E0E" w:rsidRPr="006B1A16" w:rsidRDefault="00132E0E" w:rsidP="00114B63">
            <w:pPr>
              <w:ind w:firstLine="0"/>
              <w:jc w:val="center"/>
            </w:pPr>
            <w:r w:rsidRPr="006B1A16">
              <w:t>Số giao dịch trên giây</w:t>
            </w:r>
          </w:p>
        </w:tc>
      </w:tr>
      <w:tr w:rsidR="00E653D6" w:rsidRPr="006B1A16" w14:paraId="564382D6" w14:textId="77777777" w:rsidTr="00114B63">
        <w:tc>
          <w:tcPr>
            <w:tcW w:w="0" w:type="auto"/>
            <w:vAlign w:val="center"/>
            <w:hideMark/>
          </w:tcPr>
          <w:p w14:paraId="352B8EB8" w14:textId="77777777" w:rsidR="00132E0E" w:rsidRPr="006B1A16" w:rsidRDefault="00132E0E" w:rsidP="00114B63">
            <w:pPr>
              <w:ind w:firstLine="0"/>
              <w:jc w:val="center"/>
            </w:pPr>
            <w:r w:rsidRPr="006B1A16">
              <w:t>TS</w:t>
            </w:r>
          </w:p>
        </w:tc>
        <w:tc>
          <w:tcPr>
            <w:tcW w:w="0" w:type="auto"/>
            <w:vAlign w:val="center"/>
            <w:hideMark/>
          </w:tcPr>
          <w:p w14:paraId="630F02FB" w14:textId="77777777" w:rsidR="00132E0E" w:rsidRPr="006B1A16" w:rsidRDefault="00132E0E" w:rsidP="00114B63">
            <w:pPr>
              <w:ind w:firstLine="16"/>
              <w:jc w:val="center"/>
            </w:pPr>
            <w:r w:rsidRPr="006B1A16">
              <w:t>Threshold Signatures</w:t>
            </w:r>
          </w:p>
        </w:tc>
        <w:tc>
          <w:tcPr>
            <w:tcW w:w="0" w:type="auto"/>
            <w:vAlign w:val="center"/>
            <w:hideMark/>
          </w:tcPr>
          <w:p w14:paraId="51F244BA" w14:textId="77777777" w:rsidR="00132E0E" w:rsidRPr="006B1A16" w:rsidRDefault="00132E0E" w:rsidP="00114B63">
            <w:pPr>
              <w:ind w:firstLine="0"/>
              <w:jc w:val="center"/>
            </w:pPr>
            <w:r w:rsidRPr="006B1A16">
              <w:t>Chữ ký ngưỡng</w:t>
            </w:r>
          </w:p>
        </w:tc>
      </w:tr>
      <w:tr w:rsidR="00E653D6" w:rsidRPr="006B1A16" w14:paraId="4FB95BD3" w14:textId="77777777" w:rsidTr="00114B63">
        <w:tc>
          <w:tcPr>
            <w:tcW w:w="0" w:type="auto"/>
            <w:vAlign w:val="center"/>
            <w:hideMark/>
          </w:tcPr>
          <w:p w14:paraId="76FF41D3" w14:textId="77777777" w:rsidR="00132E0E" w:rsidRPr="006B1A16" w:rsidRDefault="00132E0E" w:rsidP="00114B63">
            <w:pPr>
              <w:ind w:firstLine="0"/>
              <w:jc w:val="center"/>
            </w:pPr>
            <w:r w:rsidRPr="006B1A16">
              <w:t>XOF</w:t>
            </w:r>
          </w:p>
        </w:tc>
        <w:tc>
          <w:tcPr>
            <w:tcW w:w="0" w:type="auto"/>
            <w:vAlign w:val="center"/>
            <w:hideMark/>
          </w:tcPr>
          <w:p w14:paraId="398D460C" w14:textId="77777777" w:rsidR="00132E0E" w:rsidRPr="006B1A16" w:rsidRDefault="00132E0E" w:rsidP="00114B63">
            <w:pPr>
              <w:ind w:firstLine="16"/>
              <w:jc w:val="center"/>
            </w:pPr>
            <w:r w:rsidRPr="006B1A16">
              <w:t>Extensible Output Functions</w:t>
            </w:r>
          </w:p>
        </w:tc>
        <w:tc>
          <w:tcPr>
            <w:tcW w:w="0" w:type="auto"/>
            <w:vAlign w:val="center"/>
            <w:hideMark/>
          </w:tcPr>
          <w:p w14:paraId="7BC500B7" w14:textId="77777777" w:rsidR="00132E0E" w:rsidRPr="006B1A16" w:rsidRDefault="00132E0E" w:rsidP="00114B63">
            <w:pPr>
              <w:ind w:firstLine="0"/>
              <w:jc w:val="center"/>
            </w:pPr>
            <w:r w:rsidRPr="006B1A16">
              <w:t>Hàm băm mở rộng (Hàm đầu ra mở rộng)</w:t>
            </w:r>
          </w:p>
        </w:tc>
      </w:tr>
      <w:tr w:rsidR="00E653D6" w:rsidRPr="006B1A16" w14:paraId="5A0BC8F3" w14:textId="77777777" w:rsidTr="00114B63">
        <w:tc>
          <w:tcPr>
            <w:tcW w:w="0" w:type="auto"/>
            <w:vAlign w:val="center"/>
            <w:hideMark/>
          </w:tcPr>
          <w:p w14:paraId="1504847F" w14:textId="77777777" w:rsidR="00132E0E" w:rsidRPr="006B1A16" w:rsidRDefault="00132E0E" w:rsidP="00114B63">
            <w:pPr>
              <w:ind w:firstLine="0"/>
              <w:jc w:val="center"/>
            </w:pPr>
            <w:r w:rsidRPr="006B1A16">
              <w:t>ZK-rollups</w:t>
            </w:r>
          </w:p>
        </w:tc>
        <w:tc>
          <w:tcPr>
            <w:tcW w:w="0" w:type="auto"/>
            <w:vAlign w:val="center"/>
            <w:hideMark/>
          </w:tcPr>
          <w:p w14:paraId="695BC39E" w14:textId="77777777" w:rsidR="00132E0E" w:rsidRPr="006B1A16" w:rsidRDefault="00132E0E" w:rsidP="00114B63">
            <w:pPr>
              <w:ind w:firstLine="16"/>
              <w:jc w:val="center"/>
            </w:pPr>
            <w:r w:rsidRPr="006B1A16">
              <w:t>Zero-Knowledge rollups</w:t>
            </w:r>
          </w:p>
        </w:tc>
        <w:tc>
          <w:tcPr>
            <w:tcW w:w="0" w:type="auto"/>
            <w:vAlign w:val="center"/>
            <w:hideMark/>
          </w:tcPr>
          <w:p w14:paraId="006C692E" w14:textId="77777777" w:rsidR="00132E0E" w:rsidRPr="006B1A16" w:rsidRDefault="00132E0E" w:rsidP="00114B63">
            <w:pPr>
              <w:ind w:firstLine="0"/>
              <w:jc w:val="center"/>
            </w:pPr>
            <w:r w:rsidRPr="006B1A16">
              <w:t>Giải pháp mở rộng quy mô sử dụng bằng chứng không tiết lộ tri thức</w:t>
            </w:r>
          </w:p>
        </w:tc>
      </w:tr>
      <w:tr w:rsidR="00E653D6" w:rsidRPr="006B1A16" w14:paraId="13C1713E" w14:textId="77777777" w:rsidTr="00114B63">
        <w:tc>
          <w:tcPr>
            <w:tcW w:w="0" w:type="auto"/>
            <w:vAlign w:val="center"/>
            <w:hideMark/>
          </w:tcPr>
          <w:p w14:paraId="1128F7CF" w14:textId="77777777" w:rsidR="00132E0E" w:rsidRPr="006B1A16" w:rsidRDefault="00132E0E" w:rsidP="00114B63">
            <w:pPr>
              <w:ind w:firstLine="0"/>
              <w:jc w:val="center"/>
            </w:pPr>
            <w:r w:rsidRPr="006B1A16">
              <w:t>ZK-SNARKs</w:t>
            </w:r>
          </w:p>
        </w:tc>
        <w:tc>
          <w:tcPr>
            <w:tcW w:w="0" w:type="auto"/>
            <w:vAlign w:val="center"/>
            <w:hideMark/>
          </w:tcPr>
          <w:p w14:paraId="6BB783DB" w14:textId="77777777" w:rsidR="00132E0E" w:rsidRPr="006B1A16" w:rsidRDefault="00132E0E" w:rsidP="00114B63">
            <w:pPr>
              <w:ind w:firstLine="16"/>
              <w:jc w:val="center"/>
            </w:pPr>
            <w:r w:rsidRPr="006B1A16">
              <w:t>Zero-Knowledge Succinct Non-Interactive Argument of Knowledge</w:t>
            </w:r>
          </w:p>
        </w:tc>
        <w:tc>
          <w:tcPr>
            <w:tcW w:w="0" w:type="auto"/>
            <w:vAlign w:val="center"/>
            <w:hideMark/>
          </w:tcPr>
          <w:p w14:paraId="7A4A6995" w14:textId="77777777" w:rsidR="00132E0E" w:rsidRPr="006B1A16" w:rsidRDefault="00132E0E" w:rsidP="00114B63">
            <w:pPr>
              <w:ind w:firstLine="0"/>
              <w:jc w:val="center"/>
            </w:pPr>
            <w:r w:rsidRPr="006B1A16">
              <w:t>Bằng chứng tri thức không tương tác súc tích và không tiết lộ thông tin</w:t>
            </w:r>
          </w:p>
        </w:tc>
      </w:tr>
    </w:tbl>
    <w:p w14:paraId="7F221197" w14:textId="2DB66486" w:rsidR="00132E0E" w:rsidRPr="00D86DD0" w:rsidRDefault="00132E0E" w:rsidP="00132E0E">
      <w:pPr>
        <w:widowControl w:val="0"/>
        <w:rPr>
          <w:rFonts w:cs="Times New Roman"/>
          <w:b/>
          <w:bCs/>
          <w:szCs w:val="26"/>
        </w:rPr>
      </w:pPr>
      <w:r w:rsidRPr="00B60DAB">
        <w:rPr>
          <w:rFonts w:cs="Times New Roman"/>
          <w:b/>
          <w:bCs/>
          <w:szCs w:val="26"/>
        </w:rPr>
        <w:br w:type="page"/>
      </w:r>
    </w:p>
    <w:p w14:paraId="06FCC7FA" w14:textId="77777777" w:rsidR="00D81101" w:rsidRDefault="007F0033" w:rsidP="005053B6">
      <w:pPr>
        <w:pStyle w:val="Tiu"/>
        <w:outlineLvl w:val="0"/>
      </w:pPr>
      <w:bookmarkStart w:id="7" w:name="_Toc216723127"/>
      <w:bookmarkStart w:id="8" w:name="_Toc221272475"/>
      <w:r w:rsidRPr="00BA28E1">
        <w:lastRenderedPageBreak/>
        <w:t>DANH SÁCH BẢNG</w:t>
      </w:r>
      <w:bookmarkEnd w:id="7"/>
      <w:bookmarkEnd w:id="8"/>
    </w:p>
    <w:p w14:paraId="6BE008BE" w14:textId="26AEF95E" w:rsidR="0064175E" w:rsidRDefault="00576701" w:rsidP="0064175E">
      <w:pPr>
        <w:pStyle w:val="Banghinhminhhoa"/>
        <w:tabs>
          <w:tab w:val="right" w:leader="dot" w:pos="8774"/>
        </w:tabs>
        <w:ind w:firstLine="0"/>
        <w:rPr>
          <w:rFonts w:asciiTheme="minorHAnsi" w:eastAsiaTheme="minorEastAsia" w:hAnsiTheme="minorHAnsi"/>
          <w:noProof/>
          <w:sz w:val="24"/>
        </w:rPr>
      </w:pPr>
      <w:r>
        <w:rPr>
          <w:b/>
        </w:rPr>
        <w:fldChar w:fldCharType="begin"/>
      </w:r>
      <w:r>
        <w:rPr>
          <w:b/>
        </w:rPr>
        <w:instrText xml:space="preserve"> TOC \h \z \c "Bảng" </w:instrText>
      </w:r>
      <w:r>
        <w:rPr>
          <w:b/>
        </w:rPr>
        <w:fldChar w:fldCharType="separate"/>
      </w:r>
      <w:hyperlink w:anchor="_Toc217043899" w:history="1">
        <w:r w:rsidR="0064175E" w:rsidRPr="00B425EF">
          <w:rPr>
            <w:rStyle w:val="Siuktni"/>
            <w:b/>
            <w:bCs/>
            <w:noProof/>
          </w:rPr>
          <w:t>Bảng 1.1: Các cấp độ an toàn của Dilithium chuẩn FIPS 204</w:t>
        </w:r>
        <w:r w:rsidR="0064175E">
          <w:rPr>
            <w:noProof/>
            <w:webHidden/>
          </w:rPr>
          <w:tab/>
        </w:r>
        <w:r w:rsidR="0064175E">
          <w:rPr>
            <w:noProof/>
            <w:webHidden/>
          </w:rPr>
          <w:fldChar w:fldCharType="begin"/>
        </w:r>
        <w:r w:rsidR="0064175E">
          <w:rPr>
            <w:noProof/>
            <w:webHidden/>
          </w:rPr>
          <w:instrText xml:space="preserve"> PAGEREF _Toc217043899 \h </w:instrText>
        </w:r>
        <w:r w:rsidR="0064175E">
          <w:rPr>
            <w:noProof/>
            <w:webHidden/>
          </w:rPr>
        </w:r>
        <w:r w:rsidR="0064175E">
          <w:rPr>
            <w:noProof/>
            <w:webHidden/>
          </w:rPr>
          <w:fldChar w:fldCharType="separate"/>
        </w:r>
        <w:r w:rsidR="00AD2952">
          <w:rPr>
            <w:noProof/>
            <w:webHidden/>
          </w:rPr>
          <w:t>31</w:t>
        </w:r>
        <w:r w:rsidR="0064175E">
          <w:rPr>
            <w:noProof/>
            <w:webHidden/>
          </w:rPr>
          <w:fldChar w:fldCharType="end"/>
        </w:r>
      </w:hyperlink>
    </w:p>
    <w:p w14:paraId="0CBC5398" w14:textId="4602A2B9" w:rsidR="0064175E" w:rsidRDefault="0064175E" w:rsidP="0064175E">
      <w:pPr>
        <w:pStyle w:val="Banghinhminhhoa"/>
        <w:tabs>
          <w:tab w:val="right" w:leader="dot" w:pos="8774"/>
        </w:tabs>
        <w:ind w:firstLine="0"/>
        <w:rPr>
          <w:rFonts w:asciiTheme="minorHAnsi" w:eastAsiaTheme="minorEastAsia" w:hAnsiTheme="minorHAnsi"/>
          <w:noProof/>
          <w:sz w:val="24"/>
        </w:rPr>
      </w:pPr>
      <w:hyperlink w:anchor="_Toc217043900" w:history="1">
        <w:r w:rsidRPr="00B425EF">
          <w:rPr>
            <w:rStyle w:val="Siuktni"/>
            <w:b/>
            <w:noProof/>
            <w:lang w:val="vi-VN"/>
          </w:rPr>
          <w:t>Bảng 1.2: Bảng tóm tắt các đặc điểm kỹ thuật của các nghiên</w:t>
        </w:r>
        <w:r>
          <w:rPr>
            <w:noProof/>
            <w:webHidden/>
          </w:rPr>
          <w:tab/>
        </w:r>
        <w:r>
          <w:rPr>
            <w:noProof/>
            <w:webHidden/>
          </w:rPr>
          <w:fldChar w:fldCharType="begin"/>
        </w:r>
        <w:r>
          <w:rPr>
            <w:noProof/>
            <w:webHidden/>
          </w:rPr>
          <w:instrText xml:space="preserve"> PAGEREF _Toc217043900 \h </w:instrText>
        </w:r>
        <w:r>
          <w:rPr>
            <w:noProof/>
            <w:webHidden/>
          </w:rPr>
        </w:r>
        <w:r>
          <w:rPr>
            <w:noProof/>
            <w:webHidden/>
          </w:rPr>
          <w:fldChar w:fldCharType="separate"/>
        </w:r>
        <w:r w:rsidR="00AD2952">
          <w:rPr>
            <w:noProof/>
            <w:webHidden/>
          </w:rPr>
          <w:t>43</w:t>
        </w:r>
        <w:r>
          <w:rPr>
            <w:noProof/>
            <w:webHidden/>
          </w:rPr>
          <w:fldChar w:fldCharType="end"/>
        </w:r>
      </w:hyperlink>
    </w:p>
    <w:p w14:paraId="2FDF975B" w14:textId="45A27E88" w:rsidR="0064175E" w:rsidRDefault="0064175E" w:rsidP="0064175E">
      <w:pPr>
        <w:pStyle w:val="Banghinhminhhoa"/>
        <w:tabs>
          <w:tab w:val="right" w:leader="dot" w:pos="8774"/>
        </w:tabs>
        <w:ind w:firstLine="0"/>
        <w:rPr>
          <w:rFonts w:asciiTheme="minorHAnsi" w:eastAsiaTheme="minorEastAsia" w:hAnsiTheme="minorHAnsi"/>
          <w:noProof/>
          <w:sz w:val="24"/>
        </w:rPr>
      </w:pPr>
      <w:hyperlink w:anchor="_Toc217043901" w:history="1">
        <w:r w:rsidRPr="00B425EF">
          <w:rPr>
            <w:rStyle w:val="Siuktni"/>
            <w:b/>
            <w:bCs/>
            <w:noProof/>
          </w:rPr>
          <w:t>Bảng 3.1: Kích thước chữ ký gộp</w:t>
        </w:r>
        <w:r>
          <w:rPr>
            <w:noProof/>
            <w:webHidden/>
          </w:rPr>
          <w:tab/>
        </w:r>
        <w:r>
          <w:rPr>
            <w:noProof/>
            <w:webHidden/>
          </w:rPr>
          <w:fldChar w:fldCharType="begin"/>
        </w:r>
        <w:r>
          <w:rPr>
            <w:noProof/>
            <w:webHidden/>
          </w:rPr>
          <w:instrText xml:space="preserve"> PAGEREF _Toc217043901 \h </w:instrText>
        </w:r>
        <w:r>
          <w:rPr>
            <w:noProof/>
            <w:webHidden/>
          </w:rPr>
        </w:r>
        <w:r>
          <w:rPr>
            <w:noProof/>
            <w:webHidden/>
          </w:rPr>
          <w:fldChar w:fldCharType="separate"/>
        </w:r>
        <w:r w:rsidR="00AD2952">
          <w:rPr>
            <w:noProof/>
            <w:webHidden/>
          </w:rPr>
          <w:t>63</w:t>
        </w:r>
        <w:r>
          <w:rPr>
            <w:noProof/>
            <w:webHidden/>
          </w:rPr>
          <w:fldChar w:fldCharType="end"/>
        </w:r>
      </w:hyperlink>
    </w:p>
    <w:p w14:paraId="2FBE4D2F" w14:textId="0BC79114" w:rsidR="0064175E" w:rsidRDefault="0064175E" w:rsidP="0064175E">
      <w:pPr>
        <w:pStyle w:val="Banghinhminhhoa"/>
        <w:tabs>
          <w:tab w:val="right" w:leader="dot" w:pos="8774"/>
        </w:tabs>
        <w:ind w:firstLine="0"/>
        <w:rPr>
          <w:rFonts w:asciiTheme="minorHAnsi" w:eastAsiaTheme="minorEastAsia" w:hAnsiTheme="minorHAnsi"/>
          <w:noProof/>
          <w:sz w:val="24"/>
        </w:rPr>
      </w:pPr>
      <w:hyperlink w:anchor="_Toc217043902" w:history="1">
        <w:r w:rsidRPr="00B425EF">
          <w:rPr>
            <w:rStyle w:val="Siuktni"/>
            <w:b/>
            <w:bCs/>
            <w:noProof/>
          </w:rPr>
          <w:t>Bảng 3.2: Tổng quát thời gian giữa các quá trình</w:t>
        </w:r>
        <w:r>
          <w:rPr>
            <w:noProof/>
            <w:webHidden/>
          </w:rPr>
          <w:tab/>
        </w:r>
        <w:r>
          <w:rPr>
            <w:noProof/>
            <w:webHidden/>
          </w:rPr>
          <w:fldChar w:fldCharType="begin"/>
        </w:r>
        <w:r>
          <w:rPr>
            <w:noProof/>
            <w:webHidden/>
          </w:rPr>
          <w:instrText xml:space="preserve"> PAGEREF _Toc217043902 \h </w:instrText>
        </w:r>
        <w:r>
          <w:rPr>
            <w:noProof/>
            <w:webHidden/>
          </w:rPr>
        </w:r>
        <w:r>
          <w:rPr>
            <w:noProof/>
            <w:webHidden/>
          </w:rPr>
          <w:fldChar w:fldCharType="separate"/>
        </w:r>
        <w:r w:rsidR="00AD2952">
          <w:rPr>
            <w:noProof/>
            <w:webHidden/>
          </w:rPr>
          <w:t>63</w:t>
        </w:r>
        <w:r>
          <w:rPr>
            <w:noProof/>
            <w:webHidden/>
          </w:rPr>
          <w:fldChar w:fldCharType="end"/>
        </w:r>
      </w:hyperlink>
    </w:p>
    <w:p w14:paraId="32A3D6B9" w14:textId="08C7908B" w:rsidR="0064175E" w:rsidRDefault="0064175E" w:rsidP="0064175E">
      <w:pPr>
        <w:pStyle w:val="Banghinhminhhoa"/>
        <w:tabs>
          <w:tab w:val="right" w:leader="dot" w:pos="8774"/>
        </w:tabs>
        <w:ind w:firstLine="0"/>
        <w:rPr>
          <w:rFonts w:asciiTheme="minorHAnsi" w:eastAsiaTheme="minorEastAsia" w:hAnsiTheme="minorHAnsi"/>
          <w:noProof/>
          <w:sz w:val="24"/>
        </w:rPr>
      </w:pPr>
      <w:hyperlink w:anchor="_Toc217043903" w:history="1">
        <w:r w:rsidRPr="00B425EF">
          <w:rPr>
            <w:rStyle w:val="Siuktni"/>
            <w:b/>
            <w:bCs/>
            <w:noProof/>
          </w:rPr>
          <w:t>Bảng 3.3: Phân rã thời gian thực thi giai đoạn Ký (Signing Breakdown)</w:t>
        </w:r>
        <w:r>
          <w:rPr>
            <w:noProof/>
            <w:webHidden/>
          </w:rPr>
          <w:tab/>
        </w:r>
        <w:r>
          <w:rPr>
            <w:noProof/>
            <w:webHidden/>
          </w:rPr>
          <w:fldChar w:fldCharType="begin"/>
        </w:r>
        <w:r>
          <w:rPr>
            <w:noProof/>
            <w:webHidden/>
          </w:rPr>
          <w:instrText xml:space="preserve"> PAGEREF _Toc217043903 \h </w:instrText>
        </w:r>
        <w:r>
          <w:rPr>
            <w:noProof/>
            <w:webHidden/>
          </w:rPr>
        </w:r>
        <w:r>
          <w:rPr>
            <w:noProof/>
            <w:webHidden/>
          </w:rPr>
          <w:fldChar w:fldCharType="separate"/>
        </w:r>
        <w:r w:rsidR="00AD2952">
          <w:rPr>
            <w:noProof/>
            <w:webHidden/>
          </w:rPr>
          <w:t>63</w:t>
        </w:r>
        <w:r>
          <w:rPr>
            <w:noProof/>
            <w:webHidden/>
          </w:rPr>
          <w:fldChar w:fldCharType="end"/>
        </w:r>
      </w:hyperlink>
    </w:p>
    <w:p w14:paraId="52713818" w14:textId="1C6FBCD9" w:rsidR="0064175E" w:rsidRDefault="0064175E" w:rsidP="0064175E">
      <w:pPr>
        <w:pStyle w:val="Banghinhminhhoa"/>
        <w:tabs>
          <w:tab w:val="right" w:leader="dot" w:pos="8774"/>
        </w:tabs>
        <w:ind w:firstLine="0"/>
        <w:rPr>
          <w:rFonts w:asciiTheme="minorHAnsi" w:eastAsiaTheme="minorEastAsia" w:hAnsiTheme="minorHAnsi"/>
          <w:noProof/>
          <w:sz w:val="24"/>
        </w:rPr>
      </w:pPr>
      <w:hyperlink w:anchor="_Toc217043904" w:history="1">
        <w:r w:rsidRPr="00B425EF">
          <w:rPr>
            <w:rStyle w:val="Siuktni"/>
            <w:b/>
            <w:bCs/>
            <w:noProof/>
          </w:rPr>
          <w:t>Bảng 3.4: Trung bình các lần lặp từ chối</w:t>
        </w:r>
        <w:r>
          <w:rPr>
            <w:noProof/>
            <w:webHidden/>
          </w:rPr>
          <w:tab/>
        </w:r>
        <w:r>
          <w:rPr>
            <w:noProof/>
            <w:webHidden/>
          </w:rPr>
          <w:fldChar w:fldCharType="begin"/>
        </w:r>
        <w:r>
          <w:rPr>
            <w:noProof/>
            <w:webHidden/>
          </w:rPr>
          <w:instrText xml:space="preserve"> PAGEREF _Toc217043904 \h </w:instrText>
        </w:r>
        <w:r>
          <w:rPr>
            <w:noProof/>
            <w:webHidden/>
          </w:rPr>
        </w:r>
        <w:r>
          <w:rPr>
            <w:noProof/>
            <w:webHidden/>
          </w:rPr>
          <w:fldChar w:fldCharType="separate"/>
        </w:r>
        <w:r w:rsidR="00AD2952">
          <w:rPr>
            <w:noProof/>
            <w:webHidden/>
          </w:rPr>
          <w:t>64</w:t>
        </w:r>
        <w:r>
          <w:rPr>
            <w:noProof/>
            <w:webHidden/>
          </w:rPr>
          <w:fldChar w:fldCharType="end"/>
        </w:r>
      </w:hyperlink>
    </w:p>
    <w:p w14:paraId="5C81D618" w14:textId="46795B14" w:rsidR="0064175E" w:rsidRDefault="0064175E" w:rsidP="0064175E">
      <w:pPr>
        <w:pStyle w:val="Banghinhminhhoa"/>
        <w:tabs>
          <w:tab w:val="right" w:leader="dot" w:pos="8774"/>
        </w:tabs>
        <w:ind w:firstLine="0"/>
        <w:rPr>
          <w:rFonts w:asciiTheme="minorHAnsi" w:eastAsiaTheme="minorEastAsia" w:hAnsiTheme="minorHAnsi"/>
          <w:noProof/>
          <w:sz w:val="24"/>
        </w:rPr>
      </w:pPr>
      <w:hyperlink w:anchor="_Toc217043905" w:history="1">
        <w:r w:rsidRPr="00B425EF">
          <w:rPr>
            <w:rStyle w:val="Siuktni"/>
            <w:b/>
            <w:bCs/>
            <w:noProof/>
          </w:rPr>
          <w:t>Bảng 3.5: Lưu lượng mạng</w:t>
        </w:r>
        <w:r>
          <w:rPr>
            <w:noProof/>
            <w:webHidden/>
          </w:rPr>
          <w:tab/>
        </w:r>
        <w:r>
          <w:rPr>
            <w:noProof/>
            <w:webHidden/>
          </w:rPr>
          <w:fldChar w:fldCharType="begin"/>
        </w:r>
        <w:r>
          <w:rPr>
            <w:noProof/>
            <w:webHidden/>
          </w:rPr>
          <w:instrText xml:space="preserve"> PAGEREF _Toc217043905 \h </w:instrText>
        </w:r>
        <w:r>
          <w:rPr>
            <w:noProof/>
            <w:webHidden/>
          </w:rPr>
        </w:r>
        <w:r>
          <w:rPr>
            <w:noProof/>
            <w:webHidden/>
          </w:rPr>
          <w:fldChar w:fldCharType="separate"/>
        </w:r>
        <w:r w:rsidR="00AD2952">
          <w:rPr>
            <w:noProof/>
            <w:webHidden/>
          </w:rPr>
          <w:t>65</w:t>
        </w:r>
        <w:r>
          <w:rPr>
            <w:noProof/>
            <w:webHidden/>
          </w:rPr>
          <w:fldChar w:fldCharType="end"/>
        </w:r>
      </w:hyperlink>
    </w:p>
    <w:p w14:paraId="53868298" w14:textId="7BFF4DB4" w:rsidR="00D81101" w:rsidRDefault="00576701" w:rsidP="00576701">
      <w:pPr>
        <w:pStyle w:val="Tiu"/>
        <w:jc w:val="both"/>
      </w:pPr>
      <w:r>
        <w:rPr>
          <w:rFonts w:eastAsiaTheme="minorHAnsi" w:cstheme="minorBidi"/>
          <w:b w:val="0"/>
          <w:color w:val="auto"/>
          <w:spacing w:val="0"/>
          <w:kern w:val="2"/>
          <w:sz w:val="26"/>
          <w:szCs w:val="24"/>
        </w:rPr>
        <w:fldChar w:fldCharType="end"/>
      </w:r>
      <w:r w:rsidR="00D81101">
        <w:br w:type="page"/>
      </w:r>
    </w:p>
    <w:p w14:paraId="7DAA00E7" w14:textId="68644F49" w:rsidR="00D81101" w:rsidRPr="00D81101" w:rsidRDefault="00D81101" w:rsidP="005053B6">
      <w:pPr>
        <w:pStyle w:val="Tiu"/>
        <w:ind w:firstLine="0"/>
        <w:outlineLvl w:val="0"/>
      </w:pPr>
      <w:bookmarkStart w:id="9" w:name="_Toc221272476"/>
      <w:r>
        <w:lastRenderedPageBreak/>
        <w:t>DANH SÁCH HÌNH VẼ</w:t>
      </w:r>
      <w:bookmarkEnd w:id="9"/>
    </w:p>
    <w:p w14:paraId="4934A53B" w14:textId="440D296D" w:rsidR="00F72B10" w:rsidRDefault="00D81101" w:rsidP="0064175E">
      <w:pPr>
        <w:pStyle w:val="Banghinhminhhoa"/>
        <w:tabs>
          <w:tab w:val="right" w:leader="dot" w:pos="8774"/>
        </w:tabs>
        <w:ind w:firstLine="0"/>
        <w:rPr>
          <w:rFonts w:asciiTheme="minorHAnsi" w:eastAsiaTheme="minorEastAsia" w:hAnsiTheme="minorHAnsi"/>
          <w:noProof/>
          <w:sz w:val="24"/>
        </w:rPr>
      </w:pPr>
      <w:r>
        <w:fldChar w:fldCharType="begin"/>
      </w:r>
      <w:r>
        <w:instrText xml:space="preserve"> TOC \h \z \c "Hình" </w:instrText>
      </w:r>
      <w:r>
        <w:fldChar w:fldCharType="separate"/>
      </w:r>
      <w:hyperlink w:anchor="_Toc216779597" w:history="1">
        <w:r w:rsidR="00F72B10" w:rsidRPr="006150A9">
          <w:rPr>
            <w:rStyle w:val="Siuktni"/>
            <w:noProof/>
          </w:rPr>
          <w:t>Hình 1.1. Minh họa cấu trúc thuật toán ký số</w:t>
        </w:r>
        <w:r w:rsidR="00F72B10">
          <w:rPr>
            <w:noProof/>
            <w:webHidden/>
          </w:rPr>
          <w:tab/>
        </w:r>
        <w:r w:rsidR="00F72B10">
          <w:rPr>
            <w:noProof/>
            <w:webHidden/>
          </w:rPr>
          <w:fldChar w:fldCharType="begin"/>
        </w:r>
        <w:r w:rsidR="00F72B10">
          <w:rPr>
            <w:noProof/>
            <w:webHidden/>
          </w:rPr>
          <w:instrText xml:space="preserve"> PAGEREF _Toc216779597 \h </w:instrText>
        </w:r>
        <w:r w:rsidR="00F72B10">
          <w:rPr>
            <w:noProof/>
            <w:webHidden/>
          </w:rPr>
        </w:r>
        <w:r w:rsidR="00F72B10">
          <w:rPr>
            <w:noProof/>
            <w:webHidden/>
          </w:rPr>
          <w:fldChar w:fldCharType="separate"/>
        </w:r>
        <w:r w:rsidR="00AD2952">
          <w:rPr>
            <w:noProof/>
            <w:webHidden/>
          </w:rPr>
          <w:t>3</w:t>
        </w:r>
        <w:r w:rsidR="00F72B10">
          <w:rPr>
            <w:noProof/>
            <w:webHidden/>
          </w:rPr>
          <w:fldChar w:fldCharType="end"/>
        </w:r>
      </w:hyperlink>
    </w:p>
    <w:p w14:paraId="03B3A07A" w14:textId="06B7A98D" w:rsidR="00F72B10" w:rsidRDefault="00F72B10" w:rsidP="0064175E">
      <w:pPr>
        <w:pStyle w:val="Banghinhminhhoa"/>
        <w:tabs>
          <w:tab w:val="right" w:leader="dot" w:pos="8774"/>
        </w:tabs>
        <w:ind w:firstLine="0"/>
        <w:rPr>
          <w:rFonts w:asciiTheme="minorHAnsi" w:eastAsiaTheme="minorEastAsia" w:hAnsiTheme="minorHAnsi"/>
          <w:noProof/>
          <w:sz w:val="24"/>
        </w:rPr>
      </w:pPr>
      <w:hyperlink w:anchor="_Toc216779598" w:history="1">
        <w:r w:rsidRPr="006150A9">
          <w:rPr>
            <w:rStyle w:val="Siuktni"/>
            <w:noProof/>
          </w:rPr>
          <w:t>Hình 1.2: Mô hình các giai đoạn  ký ngưỡng</w:t>
        </w:r>
        <w:r>
          <w:rPr>
            <w:noProof/>
            <w:webHidden/>
          </w:rPr>
          <w:tab/>
        </w:r>
        <w:r>
          <w:rPr>
            <w:noProof/>
            <w:webHidden/>
          </w:rPr>
          <w:fldChar w:fldCharType="begin"/>
        </w:r>
        <w:r>
          <w:rPr>
            <w:noProof/>
            <w:webHidden/>
          </w:rPr>
          <w:instrText xml:space="preserve"> PAGEREF _Toc216779598 \h </w:instrText>
        </w:r>
        <w:r>
          <w:rPr>
            <w:noProof/>
            <w:webHidden/>
          </w:rPr>
        </w:r>
        <w:r>
          <w:rPr>
            <w:noProof/>
            <w:webHidden/>
          </w:rPr>
          <w:fldChar w:fldCharType="separate"/>
        </w:r>
        <w:r w:rsidR="00AD2952">
          <w:rPr>
            <w:noProof/>
            <w:webHidden/>
          </w:rPr>
          <w:t>7</w:t>
        </w:r>
        <w:r>
          <w:rPr>
            <w:noProof/>
            <w:webHidden/>
          </w:rPr>
          <w:fldChar w:fldCharType="end"/>
        </w:r>
      </w:hyperlink>
    </w:p>
    <w:p w14:paraId="1D202C35" w14:textId="712D1656" w:rsidR="00F72B10" w:rsidRDefault="00F72B10" w:rsidP="0064175E">
      <w:pPr>
        <w:pStyle w:val="Banghinhminhhoa"/>
        <w:tabs>
          <w:tab w:val="right" w:leader="dot" w:pos="8774"/>
        </w:tabs>
        <w:ind w:firstLine="0"/>
        <w:rPr>
          <w:rFonts w:asciiTheme="minorHAnsi" w:eastAsiaTheme="minorEastAsia" w:hAnsiTheme="minorHAnsi"/>
          <w:noProof/>
          <w:sz w:val="24"/>
        </w:rPr>
      </w:pPr>
      <w:hyperlink w:anchor="_Toc216779599" w:history="1">
        <w:r w:rsidRPr="006150A9">
          <w:rPr>
            <w:rStyle w:val="Siuktni"/>
            <w:noProof/>
          </w:rPr>
          <w:t>Hình 1.3: Mô hình các giai đoạn ký gộp</w:t>
        </w:r>
        <w:r>
          <w:rPr>
            <w:noProof/>
            <w:webHidden/>
          </w:rPr>
          <w:tab/>
        </w:r>
        <w:r>
          <w:rPr>
            <w:noProof/>
            <w:webHidden/>
          </w:rPr>
          <w:fldChar w:fldCharType="begin"/>
        </w:r>
        <w:r>
          <w:rPr>
            <w:noProof/>
            <w:webHidden/>
          </w:rPr>
          <w:instrText xml:space="preserve"> PAGEREF _Toc216779599 \h </w:instrText>
        </w:r>
        <w:r>
          <w:rPr>
            <w:noProof/>
            <w:webHidden/>
          </w:rPr>
        </w:r>
        <w:r>
          <w:rPr>
            <w:noProof/>
            <w:webHidden/>
          </w:rPr>
          <w:fldChar w:fldCharType="separate"/>
        </w:r>
        <w:r w:rsidR="00AD2952">
          <w:rPr>
            <w:noProof/>
            <w:webHidden/>
          </w:rPr>
          <w:t>10</w:t>
        </w:r>
        <w:r>
          <w:rPr>
            <w:noProof/>
            <w:webHidden/>
          </w:rPr>
          <w:fldChar w:fldCharType="end"/>
        </w:r>
      </w:hyperlink>
    </w:p>
    <w:p w14:paraId="764CB675" w14:textId="563B5971" w:rsidR="00F72B10" w:rsidRDefault="00F72B10" w:rsidP="0064175E">
      <w:pPr>
        <w:pStyle w:val="Banghinhminhhoa"/>
        <w:tabs>
          <w:tab w:val="right" w:leader="dot" w:pos="8774"/>
        </w:tabs>
        <w:ind w:firstLine="0"/>
        <w:rPr>
          <w:rFonts w:asciiTheme="minorHAnsi" w:eastAsiaTheme="minorEastAsia" w:hAnsiTheme="minorHAnsi"/>
          <w:noProof/>
          <w:sz w:val="24"/>
        </w:rPr>
      </w:pPr>
      <w:hyperlink w:anchor="_Toc216779600" w:history="1">
        <w:r w:rsidRPr="006150A9">
          <w:rPr>
            <w:rStyle w:val="Siuktni"/>
            <w:noProof/>
          </w:rPr>
          <w:t>Hình 1.4: Mô hình các giai đoạn ký độc lập</w:t>
        </w:r>
        <w:r>
          <w:rPr>
            <w:noProof/>
            <w:webHidden/>
          </w:rPr>
          <w:tab/>
        </w:r>
        <w:r>
          <w:rPr>
            <w:noProof/>
            <w:webHidden/>
          </w:rPr>
          <w:fldChar w:fldCharType="begin"/>
        </w:r>
        <w:r>
          <w:rPr>
            <w:noProof/>
            <w:webHidden/>
          </w:rPr>
          <w:instrText xml:space="preserve"> PAGEREF _Toc216779600 \h </w:instrText>
        </w:r>
        <w:r>
          <w:rPr>
            <w:noProof/>
            <w:webHidden/>
          </w:rPr>
        </w:r>
        <w:r>
          <w:rPr>
            <w:noProof/>
            <w:webHidden/>
          </w:rPr>
          <w:fldChar w:fldCharType="separate"/>
        </w:r>
        <w:r w:rsidR="00AD2952">
          <w:rPr>
            <w:noProof/>
            <w:webHidden/>
          </w:rPr>
          <w:t>13</w:t>
        </w:r>
        <w:r>
          <w:rPr>
            <w:noProof/>
            <w:webHidden/>
          </w:rPr>
          <w:fldChar w:fldCharType="end"/>
        </w:r>
      </w:hyperlink>
    </w:p>
    <w:p w14:paraId="78009219" w14:textId="4F74092D" w:rsidR="00F72B10" w:rsidRDefault="00F72B10" w:rsidP="0064175E">
      <w:pPr>
        <w:pStyle w:val="Banghinhminhhoa"/>
        <w:tabs>
          <w:tab w:val="right" w:leader="dot" w:pos="8774"/>
        </w:tabs>
        <w:ind w:firstLine="0"/>
        <w:rPr>
          <w:rFonts w:asciiTheme="minorHAnsi" w:eastAsiaTheme="minorEastAsia" w:hAnsiTheme="minorHAnsi"/>
          <w:noProof/>
          <w:sz w:val="24"/>
        </w:rPr>
      </w:pPr>
      <w:hyperlink w:anchor="_Toc216779601" w:history="1">
        <w:r w:rsidRPr="006150A9">
          <w:rPr>
            <w:rStyle w:val="Siuktni"/>
            <w:noProof/>
          </w:rPr>
          <w:t>Hình 1.5: Các tham số đầu vào của Razhi-ms</w:t>
        </w:r>
        <w:r>
          <w:rPr>
            <w:noProof/>
            <w:webHidden/>
          </w:rPr>
          <w:tab/>
        </w:r>
        <w:r>
          <w:rPr>
            <w:noProof/>
            <w:webHidden/>
          </w:rPr>
          <w:fldChar w:fldCharType="begin"/>
        </w:r>
        <w:r>
          <w:rPr>
            <w:noProof/>
            <w:webHidden/>
          </w:rPr>
          <w:instrText xml:space="preserve"> PAGEREF _Toc216779601 \h </w:instrText>
        </w:r>
        <w:r>
          <w:rPr>
            <w:noProof/>
            <w:webHidden/>
          </w:rPr>
        </w:r>
        <w:r>
          <w:rPr>
            <w:noProof/>
            <w:webHidden/>
          </w:rPr>
          <w:fldChar w:fldCharType="separate"/>
        </w:r>
        <w:r w:rsidR="00AD2952">
          <w:rPr>
            <w:noProof/>
            <w:webHidden/>
          </w:rPr>
          <w:t>37</w:t>
        </w:r>
        <w:r>
          <w:rPr>
            <w:noProof/>
            <w:webHidden/>
          </w:rPr>
          <w:fldChar w:fldCharType="end"/>
        </w:r>
      </w:hyperlink>
    </w:p>
    <w:p w14:paraId="160950C9" w14:textId="48F1C2FD" w:rsidR="007F0033" w:rsidRPr="007F0033" w:rsidRDefault="00D81101" w:rsidP="007F0033">
      <w:r>
        <w:fldChar w:fldCharType="end"/>
      </w:r>
    </w:p>
    <w:p w14:paraId="2BA62C3D" w14:textId="4B8B636A" w:rsidR="00C714CF" w:rsidRDefault="00C714CF" w:rsidP="00132E0E">
      <w:pPr>
        <w:jc w:val="center"/>
        <w:sectPr w:rsidR="00C714CF" w:rsidSect="001621E1">
          <w:headerReference w:type="default" r:id="rId15"/>
          <w:pgSz w:w="11909" w:h="16834" w:code="9"/>
          <w:pgMar w:top="1987" w:right="1138" w:bottom="1699" w:left="1987" w:header="720" w:footer="720" w:gutter="0"/>
          <w:pgNumType w:fmt="lowerRoman" w:start="1"/>
          <w:cols w:space="720"/>
          <w:docGrid w:linePitch="360"/>
        </w:sectPr>
      </w:pPr>
    </w:p>
    <w:p w14:paraId="44306EBC" w14:textId="77777777" w:rsidR="00D348D5" w:rsidRDefault="00D348D5" w:rsidP="00F72B10">
      <w:pPr>
        <w:pStyle w:val="Tiu"/>
        <w:ind w:firstLine="0"/>
        <w:outlineLvl w:val="0"/>
        <w:rPr>
          <w:lang w:eastAsia="vi-VN"/>
        </w:rPr>
      </w:pPr>
      <w:bookmarkStart w:id="10" w:name="_Toc213874159"/>
      <w:bookmarkStart w:id="11" w:name="_Toc221272477"/>
      <w:r w:rsidRPr="00D348D5">
        <w:rPr>
          <w:lang w:val="vi-VN" w:eastAsia="vi-VN"/>
        </w:rPr>
        <w:lastRenderedPageBreak/>
        <w:t>PHẦN MỞ ĐẦU</w:t>
      </w:r>
      <w:bookmarkEnd w:id="10"/>
      <w:bookmarkEnd w:id="11"/>
    </w:p>
    <w:p w14:paraId="7FFD74D3" w14:textId="120FD6C6" w:rsidR="00A708B8" w:rsidRPr="00A708B8" w:rsidRDefault="00A708B8" w:rsidP="00A708B8">
      <w:bookmarkStart w:id="12" w:name="_Toc213874160"/>
      <w:r w:rsidRPr="00A708B8">
        <w:t>Chữ ký số đóng vai trò then chốt trong việc đảm bảo an toàn thông tin và giá trị pháp lý cho các giao dịch điện tử, từ ký kết hợp đồng, hóa đơn điện tử, phê duyệt báo cáo nội bộ cho đến các ứng dụng trong hệ thống phân tán và công nghệ blockchain. Trong nhiều thập kỷ qua, các thuật toán mật mã khóa công khai như RSA và ECDSA đã được sử dụng rộng rãi và trở thành nền tảng cho hầu hết các hệ thống chữ ký số hiện nay. Tuy nhiên, sự phát triển nhanh chóng của máy tính lượng tử, cùng với sự ra đời của thuật toán Shor, đã đặt ra mối đe dọa nghiêm trọng đối với các hệ mật mã truyền thống, khi chúng có thể bị phá vỡ trong thời gian đa thức trên máy tính lượng tử, làm suy giảm đáng kể mức độ an toàn của chữ ký số hiện hành.</w:t>
      </w:r>
      <w:sdt>
        <w:sdtPr>
          <w:rPr>
            <w:rFonts w:cs="Times New Roman"/>
            <w:color w:val="000000"/>
          </w:rPr>
          <w:tag w:val="MENDELEY_CITATION_v3_eyJjaXRhdGlvbklEIjoiTUVOREVMRVlfQ0lUQVRJT05fYzk2ZmY4NTEtZDE3YS00NzJlLThiNjUtOWRlOGI1OTc3NzdjIiwicHJvcGVydGllcyI6eyJub3RlSW5kZXgiOjB9LCJpc0VkaXRlZCI6ZmFsc2UsIm1hbnVhbE92ZXJyaWRlIjp7ImlzTWFudWFsbHlPdmVycmlkZGVuIjpmYWxzZSwiY2l0ZXByb2NUZXh0IjoiWzFdLCBbMl0iLCJtYW51YWxPdmVycmlkZVRleHQiOiIifSwiY2l0YXRpb25JdGVtcyI6W3siaWQiOiJiZTlhNzU5My00ODJjLTMzYzYtODNkNy0wZjVhMjUwZjIzODAiLCJpdGVtRGF0YSI6eyJ0eXBlIjoiYXJ0aWNsZS1qb3VybmFsIiwiaWQiOiJiZTlhNzU5My00ODJjLTMzYzYtODNkNy0wZjVhMjUwZjIzODAiLCJ0aXRsZSI6IkV4cGVyaW1lbnRhbCByZWFsaXphdGlvbiBvZiBTaG9yJ3MgcXVhbnR1bSBmYWN0b3JpbmcgYWxnb3JpdGhtIHVzaW5nIG51Y2xlYXIgbWFnbmV0aWMgcmVzb25hbmNlIiwiYXV0aG9yIjpbeyJmYW1pbHkiOiJWYW5kZXJzeXBlbiIsImdpdmVuIjoiTGlldmVuIE0gSyIsInBhcnNlLW5hbWVzIjpmYWxzZSwiZHJvcHBpbmctcGFydGljbGUiOiIiLCJub24tZHJvcHBpbmctcGFydGljbGUiOiIifSx7ImZhbWlseSI6IlN0ZWZmZW4iLCJnaXZlbiI6Ik1hdHRoaWFzIiwicGFyc2UtbmFtZXMiOmZhbHNlLCJkcm9wcGluZy1wYXJ0aWNsZSI6IiIsIm5vbi1kcm9wcGluZy1wYXJ0aWNsZSI6IiJ9LHsiZmFtaWx5IjoiQnJleXRhIiwiZ2l2ZW4iOiJHcmVnb3J5IiwicGFyc2UtbmFtZXMiOmZhbHNlLCJkcm9wcGluZy1wYXJ0aWNsZSI6IiIsIm5vbi1kcm9wcGluZy1wYXJ0aWNsZSI6IiJ9LHsiZmFtaWx5IjoiWWFubm9uaSIsImdpdmVuIjoiQ29zdGFudGlubyBTIiwicGFyc2UtbmFtZXMiOmZhbHNlLCJkcm9wcGluZy1wYXJ0aWNsZSI6IiIsIm5vbi1kcm9wcGluZy1wYXJ0aWNsZSI6IiJ9LHsiZmFtaWx5IjoiU2hlcndvb2QiLCJnaXZlbiI6Ik1hcmsgSCIsInBhcnNlLW5hbWVzIjpmYWxzZSwiZHJvcHBpbmctcGFydGljbGUiOiIiLCJub24tZHJvcHBpbmctcGFydGljbGUiOiIifSx7ImZhbWlseSI6IkNodWFuZyIsImdpdmVuIjoiSXNhYWMgTCIsInBhcnNlLW5hbWVzIjpmYWxzZSwiZHJvcHBpbmctcGFydGljbGUiOiIiLCJub24tZHJvcHBpbmctcGFydGljbGUiOiIifV0sImFjY2Vzc2VkIjp7ImRhdGUtcGFydHMiOltbMjAyNSwxMiw1XV19LCJpc3N1ZWQiOnsiZGF0ZS1wYXJ0cyI6W1syMDAxXV19fSwiaXNUZW1wb3JhcnkiOmZhbHNlfSx7ImlkIjoiMTIzM2Q5MjgtYzA0NS0zZTNiLThlYmEtNjhlZWY4ODk0NmQ4IiwiaXRlbURhdGEiOnsidHlwZSI6IndlYnBhZ2UiLCJpZCI6IjEyMzNkOTI4LWMwNDUtM2UzYi04ZWJhLTY4ZWVmODg5NDZkOCIsInRpdGxlIjoiUXXDoSB0csOsbmggZOG7i2NoIGNodXnhu4NuIG3huq10IG3DoyBo4bqtdSBsxrDhu6NuZyB04butIHbDoCBhbiBuaW5oIHF14buRYyBnaWEgfCBBbiB0b8OgbiB0aMO0bmcgdGluIiwiYXV0aG9yIjpbeyJmYW1pbHkiOiJUUy4gTmd1eeG7hW4gUXXhu5FjIFRvw6BuIiwiZ2l2ZW4iOiIiLCJwYXJzZS1uYW1lcyI6ZmFsc2UsImRyb3BwaW5nLXBhcnRpY2xlIjoiIiwibm9uLWRyb3BwaW5nLXBhcnRpY2xlIjoiIn1dLCJhY2Nlc3NlZCI6eyJkYXRlLXBhcnRzIjpbWzIwMjUsMTIsMTZdXX0sIlVSTCI6Imh0dHBzOi8vYW50b2FudGhvbmd0aW4udm4vdGluL3F1YS10cmluaC1kaWNoLWNodXllbi1tYXQtbWEtaGF1LWx1b25nLXR1LXZhLWFuLW5pbmgtcXVvYy1naWEifSwiaXNUZW1wb3JhcnkiOmZhbHNlfV19"/>
          <w:id w:val="274523063"/>
          <w:placeholder>
            <w:docPart w:val="DefaultPlaceholder_-1854013440"/>
          </w:placeholder>
        </w:sdtPr>
        <w:sdtEndPr/>
        <w:sdtContent>
          <w:r w:rsidR="00614B5E" w:rsidRPr="00614B5E">
            <w:rPr>
              <w:rFonts w:cs="Times New Roman"/>
              <w:color w:val="000000"/>
            </w:rPr>
            <w:t>[1], [2]</w:t>
          </w:r>
        </w:sdtContent>
      </w:sdt>
    </w:p>
    <w:p w14:paraId="3977B84A" w14:textId="3C52BBFF" w:rsidR="00A708B8" w:rsidRPr="00A708B8" w:rsidRDefault="00A708B8" w:rsidP="00A708B8">
      <w:r w:rsidRPr="00A708B8">
        <w:t>Trước bối cảnh đó, mật mã hậu lượng tử (Post-Quantum Cryptography – PQC)</w:t>
      </w:r>
      <w:sdt>
        <w:sdtPr>
          <w:rPr>
            <w:rFonts w:cs="Times New Roman"/>
            <w:color w:val="000000"/>
          </w:rPr>
          <w:tag w:val="MENDELEY_CITATION_v3_eyJjaXRhdGlvbklEIjoiTUVOREVMRVlfQ0lUQVRJT05fNzkzM2I1YjQtOTQxOS00ZDE5LWI5MzMtNjBmZDE3YmQzMTI2IiwicHJvcGVydGllcyI6eyJub3RlSW5kZXgiOjB9LCJpc0VkaXRlZCI6ZmFsc2UsIm1hbnVhbE92ZXJyaWRlIjp7ImlzTWFudWFsbHlPdmVycmlkZGVuIjpmYWxzZSwiY2l0ZXByb2NUZXh0IjoiWzNdIiwibWFudWFsT3ZlcnJpZGVUZXh0IjoiIn0sImNpdGF0aW9uSXRlbXMiOlt7ImlkIjoiOTQ5MmY1NzktZjBiYS0zMjI2LWE5ZTktYWVhOTA2NWJmNDhlIiwiaXRlbURhdGEiOnsidHlwZSI6InJlcG9ydCIsImlkIjoiOTQ5MmY1NzktZjBiYS0zMjI2LWE5ZTktYWVhOTA2NWJmNDhlIiwidGl0bGUiOiJJbXBsZW1lbnRhdGlvbiBvZiBhIFRocmVzaG9sZCBQb3N0LVF1YW50dW0gU2lnbmF0dXJlIFNjaGVtZSBNYXN0ZXIgVGhlc2lzIiwiYXV0aG9yIjpbeyJmYW1pbHkiOiJSb3V4IiwiZ2l2ZW4iOiJEb21pbmlxdWUiLCJwYXJzZS1uYW1lcyI6ZmFsc2UsImRyb3BwaW5nLXBhcnRpY2xlIjoiIiwibm9uLWRyb3BwaW5nLXBhcnRpY2xlIjoiIn0seyJmYW1pbHkiOiJDYWNoaW4iLCJnaXZlbiI6IkNocmlzdGlhbiIsInBhcnNlLW5hbWVzIjpmYWxzZSwiZHJvcHBpbmctcGFydGljbGUiOiIiLCJub24tZHJvcHBpbmctcGFydGljbGUiOiIifSx7ImZhbWlseSI6IkFtb3JlcyBTZXNhciIsImdpdmVuIjoiSWduYWNpbyIsInBhcnNlLW5hbWVzIjpmYWxzZSwiZHJvcHBpbmctcGFydGljbGUiOiIiLCJub24tZHJvcHBpbmctcGFydGljbGUiOiIifV0sImlzc3VlZCI6eyJkYXRlLXBhcnRzIjpbWzIwMjJdXX0sImNvbnRhaW5lci10aXRsZS1zaG9ydCI6IiJ9LCJpc1RlbXBvcmFyeSI6ZmFsc2V9XX0="/>
          <w:id w:val="-615523055"/>
          <w:placeholder>
            <w:docPart w:val="DefaultPlaceholder_-1854013440"/>
          </w:placeholder>
        </w:sdtPr>
        <w:sdtEndPr/>
        <w:sdtContent>
          <w:r w:rsidR="00614B5E" w:rsidRPr="00614B5E">
            <w:rPr>
              <w:rFonts w:cs="Times New Roman"/>
              <w:color w:val="000000"/>
            </w:rPr>
            <w:t>[3]</w:t>
          </w:r>
        </w:sdtContent>
      </w:sdt>
      <w:r w:rsidRPr="00A708B8">
        <w:t xml:space="preserve"> đã trở thành một hướng nghiên cứu quan trọng nhằm xây dựng các thuật toán mật mã có khả năng chống lại cả các cuộc tấn công từ máy tính cổ điển và máy tính lượng tử. Khác với RSA và ECDSA vốn dựa trên các bài toán toán học dễ bị giải bởi thuật toán lượng tử Shor, các thuật toán hậu lượng tử được xây dựng dựa trên những bài toán được cho là khó giải ngay cả đối với máy tính lượng tử, tiêu biểu như bài toán mạng (lattice-based), bài toán mã hóa (code-based) và bài toán dựa trên hàm băm (hash-based). Trong số đó, CRYSTALS-Dilithium là một thuật toán chữ ký số tiêu biểu thuộc nhóm lattice-based và đã được Viện Tiêu chuẩn và Công nghệ Quốc gia Hoa Kỳ (NIST) chính thức lựa chọn làm tiêu chuẩn chữ ký số hậu lượng tử. Việc chuẩn hóa này mở ra cơ hội quan trọng cho nghiên cứu, đánh giá và triển khai các hệ thống chữ ký số an toàn trong kỷ nguyên hậu lượng tử.</w:t>
      </w:r>
    </w:p>
    <w:p w14:paraId="40E5CF9E" w14:textId="77777777" w:rsidR="00A708B8" w:rsidRPr="00A708B8" w:rsidRDefault="00A708B8" w:rsidP="00A708B8">
      <w:r w:rsidRPr="00A708B8">
        <w:t xml:space="preserve">Song song với quá trình chuẩn hóa chữ ký hậu lượng tử, nhu cầu ký số đa bên – trong đó nhiều thực thể cùng tham gia ký và xác thực một tài liệu – ngày càng gia tăng trong các lĩnh vực như quản lý văn bản điện tử, hợp đồng số, tài chính – kế toán và các hệ thống phân tán như blockchain. Mô hình ký đa bên không chỉ nâng cao tính minh bạch và độ tin cậy, mà còn giúp phân tán quyền kiểm soát và giảm thiểu rủi ro từ một thực thể đơn lẻ. Tuy nhiên, phần lớn các nghiên cứu hiện nay về chữ ký số hậu </w:t>
      </w:r>
      <w:r w:rsidRPr="00A708B8">
        <w:lastRenderedPageBreak/>
        <w:t>lượng tử vẫn chủ yếu tập trung vào mô hình ký đơn. Các nghiên cứu về ký số đa bên dựa trên CRYSTALS-Dilithium mới chỉ dừng lại ở mức đề xuất lý thuyết hoặc thử nghiệm giới hạn, và đặc biệt, nhiều công trình chưa công bố mã nguồn triển khai, gây khó khăn cho việc kiểm chứng, đánh giá độc lập và ứng dụng thực tiễn.</w:t>
      </w:r>
    </w:p>
    <w:p w14:paraId="2332B2FB" w14:textId="70F1D629" w:rsidR="00A708B8" w:rsidRDefault="00A708B8" w:rsidP="00F72B10">
      <w:r w:rsidRPr="00670F4E">
        <w:t>Xuất phát từ khoảng trống nghiên cứu nêu trên, đề tài “Nghiên cứu và đánh giá các mô hình ký số đa bên hậu lượng tử trên nền CRYSTALS-Dilithium” được thực hiện nhằm tái hiện và triển khai thử nghiệm các mô hình ký số đa bên dựa trên Dilithium, đồng thời tiến hành đo đạc và phân tích các chỉ số hiệu năng quan trọng như thời gian sinh khóa, kích thước khóa, thời gian ký, thời gian xác minh, kích thước chữ ký, dung lượng dữ liệu trao đổi và khả năng mở rộng theo số lượng bên tham gia. Kết quả nghiên cứu kỳ vọng sẽ cung cấp dữ liệu thực nghiệm có giá trị, góp phần đánh giá tiềm năng ứng dụng và đề xuất các hướng cải tiến kỹ thuật cho các hệ thống chữ ký số đa bên hậu lượng tử trong tương lai.</w:t>
      </w:r>
      <w:r w:rsidR="00F72B10">
        <w:br w:type="page"/>
      </w:r>
    </w:p>
    <w:p w14:paraId="3DC5893D" w14:textId="0DCE73CF" w:rsidR="00D60AD3" w:rsidRPr="00BF7C5E" w:rsidRDefault="00701553" w:rsidP="00F74844">
      <w:pPr>
        <w:pStyle w:val="u1"/>
        <w:rPr>
          <w:lang w:val="vi-VN"/>
        </w:rPr>
      </w:pPr>
      <w:bookmarkStart w:id="13" w:name="_Toc221272478"/>
      <w:r w:rsidRPr="00BF7C5E">
        <w:rPr>
          <w:lang w:val="vi-VN"/>
        </w:rPr>
        <w:lastRenderedPageBreak/>
        <w:t>CƠ SỞ LÝ THUYẾT VÀ TỔNG QUAN NGHIÊN CỨU</w:t>
      </w:r>
      <w:bookmarkEnd w:id="12"/>
      <w:bookmarkEnd w:id="13"/>
    </w:p>
    <w:p w14:paraId="5C2A4359" w14:textId="77777777" w:rsidR="00C92DD6" w:rsidRPr="00C92DD6" w:rsidRDefault="00A43C6A" w:rsidP="00372A90">
      <w:pPr>
        <w:pStyle w:val="u2"/>
        <w:rPr>
          <w:lang w:val="vi-VN"/>
        </w:rPr>
      </w:pPr>
      <w:bookmarkStart w:id="14" w:name="_Toc221272479"/>
      <w:bookmarkStart w:id="15" w:name="_Toc213667099"/>
      <w:bookmarkStart w:id="16" w:name="_Toc213668262"/>
      <w:bookmarkStart w:id="17" w:name="_Toc213874162"/>
      <w:r w:rsidRPr="0020092D">
        <w:rPr>
          <w:lang w:val="vi-VN"/>
        </w:rPr>
        <w:t>Khái quát về chữ ký số</w:t>
      </w:r>
      <w:bookmarkEnd w:id="14"/>
    </w:p>
    <w:p w14:paraId="2E32C879" w14:textId="4A027AB5" w:rsidR="0020092D" w:rsidRPr="009845D0" w:rsidRDefault="0020092D" w:rsidP="00B86A5F">
      <w:pPr>
        <w:rPr>
          <w:lang w:val="vi-VN"/>
        </w:rPr>
      </w:pPr>
      <w:r w:rsidRPr="009845D0">
        <w:rPr>
          <w:lang w:val="vi-VN"/>
        </w:rPr>
        <w:t>Định nghĩa</w:t>
      </w:r>
    </w:p>
    <w:p w14:paraId="6D418992" w14:textId="52D7E948" w:rsidR="0020092D" w:rsidRPr="00B9196F" w:rsidRDefault="0020092D" w:rsidP="005F26AD">
      <w:pPr>
        <w:ind w:firstLine="630"/>
        <w:rPr>
          <w:lang w:val="vi-VN"/>
        </w:rPr>
      </w:pPr>
      <w:r w:rsidRPr="00B9196F">
        <w:rPr>
          <w:lang w:val="vi-VN"/>
        </w:rPr>
        <w:t xml:space="preserve">Chữ ký số (Digital Signature) là một cơ chế mật mã được sử dụng để xác thực tính toàn vẹn và nguồn gốc của dữ liệu điện tử, cũng như cung cấp khả năng chống chối bỏ (non-repudiation) </w:t>
      </w:r>
      <w:sdt>
        <w:sdtPr>
          <w:rPr>
            <w:rFonts w:cs="Times New Roman"/>
            <w:color w:val="000000"/>
            <w:lang w:val="vi-VN"/>
          </w:rPr>
          <w:tag w:val="MENDELEY_CITATION_v3_eyJjaXRhdGlvbklEIjoiTUVOREVMRVlfQ0lUQVRJT05fMWQxZjUyMjYtZTQ5Ni00YThkLWIxODktOWRkYTM4ZjZhNGI1IiwicHJvcGVydGllcyI6eyJub3RlSW5kZXgiOjB9LCJpc0VkaXRlZCI6ZmFsc2UsIm1hbnVhbE92ZXJyaWRlIjp7ImlzTWFudWFsbHlPdmVycmlkZGVuIjpmYWxzZSwiY2l0ZXByb2NUZXh0IjoiWzRdIiwibWFudWFsT3ZlcnJpZGVUZXh0IjoiIn0sImNpdGF0aW9uSXRlbXMiOlt7ImlkIjoiNDNkMTY5MzEtZDNiZC0zMzVlLWJmZWQtZDEzZDE5MTZiNTA1IiwiaXRlbURhdGEiOnsidHlwZSI6InJlcG9ydCIsImlkIjoiNDNkMTY5MzEtZDNiZC0zMzVlLWJmZWQtZDEzZDE5MTZiNTA1IiwidGl0bGUiOiJEaWdpdGFsIFNpZ25hdHVyZSBTdGFuZGFyZCAoRFNTKSIsIkRPSSI6IjEwLjYwMjgvTklTVC5GSVBTLjE4Ni01IiwiVVJMIjoiaHR0cHM6Ly9udmxwdWJzLm5pc3QuZ292L25pc3RwdWJzL0ZJUFMvTklTVC5GSVBTLjE4Ni01LnBkZiIsImlzc3VlZCI6eyJkYXRlLXBhcnRzIjpbWzIwMjMsMiwzXV19LCJjb250YWluZXItdGl0bGUtc2hvcnQiOiIifSwiaXNUZW1wb3JhcnkiOmZhbHNlfV19"/>
          <w:id w:val="576941324"/>
          <w:placeholder>
            <w:docPart w:val="DefaultPlaceholder_-1854013440"/>
          </w:placeholder>
        </w:sdtPr>
        <w:sdtEndPr/>
        <w:sdtContent>
          <w:r w:rsidR="00614B5E" w:rsidRPr="00614B5E">
            <w:rPr>
              <w:rFonts w:cs="Times New Roman"/>
              <w:color w:val="000000"/>
              <w:lang w:val="vi-VN"/>
            </w:rPr>
            <w:t>[4]</w:t>
          </w:r>
        </w:sdtContent>
      </w:sdt>
      <w:r w:rsidRPr="00B9196F">
        <w:rPr>
          <w:lang w:val="vi-VN"/>
        </w:rPr>
        <w:t>.</w:t>
      </w:r>
    </w:p>
    <w:p w14:paraId="0647880D" w14:textId="77777777" w:rsidR="0020092D" w:rsidRPr="00B9196F" w:rsidRDefault="0020092D" w:rsidP="005F26AD">
      <w:pPr>
        <w:ind w:firstLine="630"/>
        <w:rPr>
          <w:lang w:val="vi-VN"/>
        </w:rPr>
      </w:pPr>
      <w:r w:rsidRPr="00B9196F">
        <w:rPr>
          <w:lang w:val="vi-VN"/>
        </w:rPr>
        <w:t>Các đặc tính cơ bản của chữ ký số bao gồm:</w:t>
      </w:r>
    </w:p>
    <w:p w14:paraId="013AFE51" w14:textId="41FE6859" w:rsidR="0020092D" w:rsidRPr="0020092D" w:rsidRDefault="0020092D" w:rsidP="00354073">
      <w:pPr>
        <w:pStyle w:val="oancuaDanhsach"/>
        <w:numPr>
          <w:ilvl w:val="0"/>
          <w:numId w:val="2"/>
        </w:numPr>
        <w:rPr>
          <w:lang w:val="vi-VN"/>
        </w:rPr>
      </w:pPr>
      <w:r w:rsidRPr="0020092D">
        <w:rPr>
          <w:lang w:val="vi-VN"/>
        </w:rPr>
        <w:t xml:space="preserve">Tính toàn vẹn (Integrity): Đảm bảo rằng dữ liệu không bị thay đổi sau khi được ký. Bất kỳ sự thay đổi nào đối với tài liệu sẽ làm cho chữ ký không hợp lệ khi xác minh </w:t>
      </w:r>
      <w:sdt>
        <w:sdtPr>
          <w:rPr>
            <w:rFonts w:cs="Times New Roman"/>
            <w:color w:val="000000"/>
            <w:lang w:val="vi-VN"/>
          </w:rPr>
          <w:tag w:val="MENDELEY_CITATION_v3_eyJjaXRhdGlvbklEIjoiTUVOREVMRVlfQ0lUQVRJT05fOGMxNjNkM2QtM2I2Ny00ZjI0LTkxYTktMjNlN2IxZjg0ZGFhIiwicHJvcGVydGllcyI6eyJub3RlSW5kZXgiOjB9LCJpc0VkaXRlZCI6ZmFsc2UsIm1hbnVhbE92ZXJyaWRlIjp7ImlzTWFudWFsbHlPdmVycmlkZGVuIjpmYWxzZSwiY2l0ZXByb2NUZXh0IjoiWzRdIiwibWFudWFsT3ZlcnJpZGVUZXh0IjoiIn0sImNpdGF0aW9uSXRlbXMiOlt7ImlkIjoiNDNkMTY5MzEtZDNiZC0zMzVlLWJmZWQtZDEzZDE5MTZiNTA1IiwiaXRlbURhdGEiOnsidHlwZSI6InJlcG9ydCIsImlkIjoiNDNkMTY5MzEtZDNiZC0zMzVlLWJmZWQtZDEzZDE5MTZiNTA1IiwidGl0bGUiOiJEaWdpdGFsIFNpZ25hdHVyZSBTdGFuZGFyZCAoRFNTKSIsIkRPSSI6IjEwLjYwMjgvTklTVC5GSVBTLjE4Ni01IiwiVVJMIjoiaHR0cHM6Ly9udmxwdWJzLm5pc3QuZ292L25pc3RwdWJzL0ZJUFMvTklTVC5GSVBTLjE4Ni01LnBkZiIsImlzc3VlZCI6eyJkYXRlLXBhcnRzIjpbWzIwMjMsMiwzXV19LCJjb250YWluZXItdGl0bGUtc2hvcnQiOiIifSwiaXNUZW1wb3JhcnkiOmZhbHNlfV19"/>
          <w:id w:val="684564694"/>
          <w:placeholder>
            <w:docPart w:val="DefaultPlaceholder_-1854013440"/>
          </w:placeholder>
        </w:sdtPr>
        <w:sdtEndPr/>
        <w:sdtContent>
          <w:r w:rsidR="00614B5E" w:rsidRPr="00614B5E">
            <w:rPr>
              <w:rFonts w:cs="Times New Roman"/>
              <w:color w:val="000000"/>
              <w:lang w:val="vi-VN"/>
            </w:rPr>
            <w:t>[4]</w:t>
          </w:r>
        </w:sdtContent>
      </w:sdt>
      <w:r w:rsidRPr="0020092D">
        <w:rPr>
          <w:lang w:val="vi-VN"/>
        </w:rPr>
        <w:t>.</w:t>
      </w:r>
    </w:p>
    <w:p w14:paraId="4F3B279E" w14:textId="1110AF3D" w:rsidR="0020092D" w:rsidRPr="0020092D" w:rsidRDefault="0020092D" w:rsidP="00354073">
      <w:pPr>
        <w:pStyle w:val="oancuaDanhsach"/>
        <w:numPr>
          <w:ilvl w:val="0"/>
          <w:numId w:val="2"/>
        </w:numPr>
        <w:rPr>
          <w:lang w:val="vi-VN"/>
        </w:rPr>
      </w:pPr>
      <w:r w:rsidRPr="0020092D">
        <w:rPr>
          <w:lang w:val="vi-VN"/>
        </w:rPr>
        <w:t xml:space="preserve">Tính xác thực (Authenticity): Đảm bảo rằng chữ ký được tạo ra bởi người sở hữu khóa bí mật tương ứng, qua đó xác định danh tính của người ký </w:t>
      </w:r>
      <w:sdt>
        <w:sdtPr>
          <w:rPr>
            <w:rFonts w:cs="Times New Roman"/>
            <w:color w:val="000000"/>
            <w:lang w:val="vi-VN"/>
          </w:rPr>
          <w:tag w:val="MENDELEY_CITATION_v3_eyJjaXRhdGlvbklEIjoiTUVOREVMRVlfQ0lUQVRJT05fZTI2Njc3NGItYjM2OC00MWE0LTgzYjMtZjlkOWVhZGY4MGQ3IiwicHJvcGVydGllcyI6eyJub3RlSW5kZXgiOjB9LCJpc0VkaXRlZCI6ZmFsc2UsIm1hbnVhbE92ZXJyaWRlIjp7ImlzTWFudWFsbHlPdmVycmlkZGVuIjpmYWxzZSwiY2l0ZXByb2NUZXh0IjoiWzRdIiwibWFudWFsT3ZlcnJpZGVUZXh0IjoiIn0sImNpdGF0aW9uSXRlbXMiOlt7ImlkIjoiNDNkMTY5MzEtZDNiZC0zMzVlLWJmZWQtZDEzZDE5MTZiNTA1IiwiaXRlbURhdGEiOnsidHlwZSI6InJlcG9ydCIsImlkIjoiNDNkMTY5MzEtZDNiZC0zMzVlLWJmZWQtZDEzZDE5MTZiNTA1IiwidGl0bGUiOiJEaWdpdGFsIFNpZ25hdHVyZSBTdGFuZGFyZCAoRFNTKSIsIkRPSSI6IjEwLjYwMjgvTklTVC5GSVBTLjE4Ni01IiwiVVJMIjoiaHR0cHM6Ly9udmxwdWJzLm5pc3QuZ292L25pc3RwdWJzL0ZJUFMvTklTVC5GSVBTLjE4Ni01LnBkZiIsImlzc3VlZCI6eyJkYXRlLXBhcnRzIjpbWzIwMjMsMiwzXV19LCJjb250YWluZXItdGl0bGUtc2hvcnQiOiIifSwiaXNUZW1wb3JhcnkiOmZhbHNlfV19"/>
          <w:id w:val="215252279"/>
          <w:placeholder>
            <w:docPart w:val="DefaultPlaceholder_-1854013440"/>
          </w:placeholder>
        </w:sdtPr>
        <w:sdtEndPr/>
        <w:sdtContent>
          <w:r w:rsidR="00614B5E" w:rsidRPr="00614B5E">
            <w:rPr>
              <w:rFonts w:cs="Times New Roman"/>
              <w:color w:val="000000"/>
              <w:lang w:val="vi-VN"/>
            </w:rPr>
            <w:t>[4]</w:t>
          </w:r>
        </w:sdtContent>
      </w:sdt>
      <w:r w:rsidRPr="0020092D">
        <w:rPr>
          <w:lang w:val="vi-VN"/>
        </w:rPr>
        <w:t>.</w:t>
      </w:r>
    </w:p>
    <w:p w14:paraId="5FEBFEFD" w14:textId="79D48F2A" w:rsidR="0020092D" w:rsidRPr="0020092D" w:rsidRDefault="0020092D" w:rsidP="00354073">
      <w:pPr>
        <w:pStyle w:val="oancuaDanhsach"/>
        <w:numPr>
          <w:ilvl w:val="0"/>
          <w:numId w:val="2"/>
        </w:numPr>
        <w:rPr>
          <w:lang w:val="vi-VN"/>
        </w:rPr>
      </w:pPr>
      <w:r w:rsidRPr="0020092D">
        <w:rPr>
          <w:lang w:val="vi-VN"/>
        </w:rPr>
        <w:t xml:space="preserve">Tính chống chối bỏ (Non-repudiation): Ngăn chặn người ký phủ nhận việc mình đã ký tài liệu, vì chỉ có họ mới sở hữu khóa bí mật để tạo ra chữ ký đó </w:t>
      </w:r>
      <w:sdt>
        <w:sdtPr>
          <w:rPr>
            <w:rFonts w:cs="Times New Roman"/>
            <w:color w:val="000000"/>
            <w:lang w:val="vi-VN"/>
          </w:rPr>
          <w:tag w:val="MENDELEY_CITATION_v3_eyJjaXRhdGlvbklEIjoiTUVOREVMRVlfQ0lUQVRJT05fZmEzMDk1NzUtNjc3NS00MzcyLTlmYTgtMzUxN2IwYzZhNTUwIiwicHJvcGVydGllcyI6eyJub3RlSW5kZXgiOjB9LCJpc0VkaXRlZCI6ZmFsc2UsIm1hbnVhbE92ZXJyaWRlIjp7ImlzTWFudWFsbHlPdmVycmlkZGVuIjpmYWxzZSwiY2l0ZXByb2NUZXh0IjoiWzRdIiwibWFudWFsT3ZlcnJpZGVUZXh0IjoiIn0sImNpdGF0aW9uSXRlbXMiOlt7ImlkIjoiNDNkMTY5MzEtZDNiZC0zMzVlLWJmZWQtZDEzZDE5MTZiNTA1IiwiaXRlbURhdGEiOnsidHlwZSI6InJlcG9ydCIsImlkIjoiNDNkMTY5MzEtZDNiZC0zMzVlLWJmZWQtZDEzZDE5MTZiNTA1IiwidGl0bGUiOiJEaWdpdGFsIFNpZ25hdHVyZSBTdGFuZGFyZCAoRFNTKSIsIkRPSSI6IjEwLjYwMjgvTklTVC5GSVBTLjE4Ni01IiwiVVJMIjoiaHR0cHM6Ly9udmxwdWJzLm5pc3QuZ292L25pc3RwdWJzL0ZJUFMvTklTVC5GSVBTLjE4Ni01LnBkZiIsImlzc3VlZCI6eyJkYXRlLXBhcnRzIjpbWzIwMjMsMiwzXV19LCJjb250YWluZXItdGl0bGUtc2hvcnQiOiIifSwiaXNUZW1wb3JhcnkiOmZhbHNlfV19"/>
          <w:id w:val="-311336322"/>
          <w:placeholder>
            <w:docPart w:val="DefaultPlaceholder_-1854013440"/>
          </w:placeholder>
        </w:sdtPr>
        <w:sdtEndPr/>
        <w:sdtContent>
          <w:r w:rsidR="00614B5E" w:rsidRPr="00614B5E">
            <w:rPr>
              <w:rFonts w:cs="Times New Roman"/>
              <w:color w:val="000000"/>
              <w:lang w:val="vi-VN"/>
            </w:rPr>
            <w:t>[4]</w:t>
          </w:r>
        </w:sdtContent>
      </w:sdt>
      <w:r w:rsidRPr="0020092D">
        <w:rPr>
          <w:lang w:val="vi-VN"/>
        </w:rPr>
        <w:t>.</w:t>
      </w:r>
    </w:p>
    <w:p w14:paraId="259F6592" w14:textId="504FEEEF" w:rsidR="000E27B1" w:rsidRPr="00D431D6" w:rsidRDefault="00C436AE" w:rsidP="00001DA2">
      <w:pPr>
        <w:pStyle w:val="u3"/>
      </w:pPr>
      <w:bookmarkStart w:id="18" w:name="_Toc221272480"/>
      <w:r w:rsidRPr="003D63ED">
        <w:t xml:space="preserve">Cấu trúc </w:t>
      </w:r>
      <w:r w:rsidR="003D63ED" w:rsidRPr="003D63ED">
        <w:t>thuật toán ký số</w:t>
      </w:r>
      <w:bookmarkEnd w:id="18"/>
    </w:p>
    <w:p w14:paraId="2A812840" w14:textId="164994B7" w:rsidR="004464F0" w:rsidRPr="00E5662B" w:rsidRDefault="004464F0" w:rsidP="003F5116">
      <w:pPr>
        <w:rPr>
          <w:lang w:val="vi-VN"/>
        </w:rPr>
      </w:pPr>
      <w:r>
        <w:rPr>
          <w:noProof/>
        </w:rPr>
        <mc:AlternateContent>
          <mc:Choice Requires="wps">
            <w:drawing>
              <wp:anchor distT="0" distB="0" distL="114300" distR="114300" simplePos="0" relativeHeight="251658243" behindDoc="0" locked="0" layoutInCell="1" allowOverlap="1" wp14:anchorId="1A38E604" wp14:editId="4DA95E05">
                <wp:simplePos x="0" y="0"/>
                <wp:positionH relativeFrom="column">
                  <wp:posOffset>198120</wp:posOffset>
                </wp:positionH>
                <wp:positionV relativeFrom="paragraph">
                  <wp:posOffset>2093595</wp:posOffset>
                </wp:positionV>
                <wp:extent cx="5568315" cy="635"/>
                <wp:effectExtent l="0" t="0" r="0" b="0"/>
                <wp:wrapTopAndBottom/>
                <wp:docPr id="1647137460" name="Hộp Văn bản 1"/>
                <wp:cNvGraphicFramePr/>
                <a:graphic xmlns:a="http://schemas.openxmlformats.org/drawingml/2006/main">
                  <a:graphicData uri="http://schemas.microsoft.com/office/word/2010/wordprocessingShape">
                    <wps:wsp>
                      <wps:cNvSpPr txBox="1"/>
                      <wps:spPr>
                        <a:xfrm>
                          <a:off x="0" y="0"/>
                          <a:ext cx="5568315" cy="635"/>
                        </a:xfrm>
                        <a:prstGeom prst="rect">
                          <a:avLst/>
                        </a:prstGeom>
                        <a:solidFill>
                          <a:prstClr val="white"/>
                        </a:solidFill>
                        <a:ln>
                          <a:noFill/>
                        </a:ln>
                      </wps:spPr>
                      <wps:txbx>
                        <w:txbxContent>
                          <w:p w14:paraId="133DFF0C" w14:textId="16BB59FF" w:rsidR="004464F0" w:rsidRPr="00171CF4" w:rsidRDefault="004464F0" w:rsidP="004464F0">
                            <w:pPr>
                              <w:pStyle w:val="Chuthich"/>
                              <w:jc w:val="center"/>
                              <w:rPr>
                                <w:sz w:val="26"/>
                                <w:szCs w:val="26"/>
                              </w:rPr>
                            </w:pPr>
                            <w:bookmarkStart w:id="19" w:name="_Toc216779597"/>
                            <w:r w:rsidRPr="00171CF4">
                              <w:rPr>
                                <w:sz w:val="26"/>
                                <w:szCs w:val="26"/>
                              </w:rPr>
                              <w:t xml:space="preserve">Hình </w:t>
                            </w:r>
                            <w:r w:rsidRPr="00171CF4">
                              <w:rPr>
                                <w:sz w:val="26"/>
                                <w:szCs w:val="26"/>
                              </w:rPr>
                              <w:fldChar w:fldCharType="begin"/>
                            </w:r>
                            <w:r w:rsidRPr="00171CF4">
                              <w:rPr>
                                <w:sz w:val="26"/>
                                <w:szCs w:val="26"/>
                              </w:rPr>
                              <w:instrText xml:space="preserve"> SEQ Hình \* ARABIC </w:instrText>
                            </w:r>
                            <w:r w:rsidRPr="00171CF4">
                              <w:rPr>
                                <w:sz w:val="26"/>
                                <w:szCs w:val="26"/>
                              </w:rPr>
                              <w:fldChar w:fldCharType="separate"/>
                            </w:r>
                            <w:r w:rsidR="00AD2952">
                              <w:rPr>
                                <w:noProof/>
                                <w:sz w:val="26"/>
                                <w:szCs w:val="26"/>
                              </w:rPr>
                              <w:t>1</w:t>
                            </w:r>
                            <w:r w:rsidRPr="00171CF4">
                              <w:rPr>
                                <w:sz w:val="26"/>
                                <w:szCs w:val="26"/>
                              </w:rPr>
                              <w:fldChar w:fldCharType="end"/>
                            </w:r>
                            <w:r w:rsidR="00171CF4" w:rsidRPr="00171CF4">
                              <w:rPr>
                                <w:sz w:val="26"/>
                                <w:szCs w:val="26"/>
                              </w:rPr>
                              <w:t xml:space="preserve">.1. </w:t>
                            </w:r>
                            <w:r w:rsidRPr="00171CF4">
                              <w:rPr>
                                <w:sz w:val="26"/>
                                <w:szCs w:val="26"/>
                              </w:rPr>
                              <w:t>Minh họa cấu trúc thuật toán ký số</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A38E604" id="_x0000_t202" coordsize="21600,21600" o:spt="202" path="m,l,21600r21600,l21600,xe">
                <v:stroke joinstyle="miter"/>
                <v:path gradientshapeok="t" o:connecttype="rect"/>
              </v:shapetype>
              <v:shape id="Hộp Văn bản 1" o:spid="_x0000_s1026" type="#_x0000_t202" style="position:absolute;left:0;text-align:left;margin-left:15.6pt;margin-top:164.85pt;width:438.45pt;height:.0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WI9FgIAADgEAAAOAAAAZHJzL2Uyb0RvYy54bWysU8Fu2zAMvQ/YPwi6L05aJCiMOEWWIsOA&#10;oC3QDj0rshQbkEWNUmJnXz9KtpOt22nYRaZF6lF872l53zWGnRT6GmzBZ5MpZ8pKKGt7KPi31+2n&#10;O858ELYUBqwq+Fl5fr/6+GHZulzdQAWmVMgIxPq8dQWvQnB5lnlZqUb4CThlKakBGxHoFw9ZiaIl&#10;9MZkN9PpImsBS4cglfe0+9An+Srha61keNLaq8BMweluIa2Y1n1cs9VS5AcUrqrlcA3xD7doRG2p&#10;6QXqQQTBjlj/AdXUEsGDDhMJTQZa11KlGWia2fTdNC+VcCrNQuR4d6HJ/z9Y+Xh6cc/IQvcZOhIw&#10;EtI6n3vajPN0Gpv4pZsyyhOF5wttqgtM0uZ8vri7nc05k5Rb3M4jRnY96tCHLwoaFoOCI2mSqBKn&#10;nQ996VgSO3kwdbmtjYk/MbExyE6C9GurOqgB/LcqY2OthXiqB4w72XWOGIVu3w3D7aE808wIvR28&#10;k9uaGu2ED88CSX8akzwdnmjRBtqCwxBxVgH++Nt+rCdZKMtZS34quP9+FKg4M18tCRbNNwY4Bvsx&#10;sMdmAzTijF6LkymkAxjMGGqE5o2svo5dKCWspF4FD2O4Cb2r6alItV6nIrKYE2FnX5yM0COhr92b&#10;QDfIEUjFRxidJvJ3qvS1SRe3PgaiOEkWCe1ZHHgmeybRh6cU/f/rf6q6PvjVTwAAAP//AwBQSwME&#10;FAAGAAgAAAAhAI7RoUDhAAAACgEAAA8AAABkcnMvZG93bnJldi54bWxMj8FOwzAMhu9IvENkJC6I&#10;pe2m0ZWm0zTBAS4TZRduWeM1hSapknQrb4/ZBU6W7U+/P5fryfTshD50zgpIZwkwtI1TnW0F7N+f&#10;73NgIUqrZO8sCvjGAOvq+qqUhXJn+4anOraMQmwopAAd41BwHhqNRoaZG9DS7ui8kZFa33Ll5ZnC&#10;Tc+zJFlyIztLF7QccKux+apHI2C3+Njpu/H49LpZzP3LftwuP9taiNubafMILOIU/2D41Sd1qMjp&#10;4EarAusFzNOMSKrZ6gEYAaskT4EdLpMceFXy/y9UPwAAAP//AwBQSwECLQAUAAYACAAAACEAtoM4&#10;kv4AAADhAQAAEwAAAAAAAAAAAAAAAAAAAAAAW0NvbnRlbnRfVHlwZXNdLnhtbFBLAQItABQABgAI&#10;AAAAIQA4/SH/1gAAAJQBAAALAAAAAAAAAAAAAAAAAC8BAABfcmVscy8ucmVsc1BLAQItABQABgAI&#10;AAAAIQCDEWI9FgIAADgEAAAOAAAAAAAAAAAAAAAAAC4CAABkcnMvZTJvRG9jLnhtbFBLAQItABQA&#10;BgAIAAAAIQCO0aFA4QAAAAoBAAAPAAAAAAAAAAAAAAAAAHAEAABkcnMvZG93bnJldi54bWxQSwUG&#10;AAAAAAQABADzAAAAfgUAAAAA&#10;" stroked="f">
                <v:textbox style="mso-fit-shape-to-text:t" inset="0,0,0,0">
                  <w:txbxContent>
                    <w:p w14:paraId="133DFF0C" w14:textId="16BB59FF" w:rsidR="004464F0" w:rsidRPr="00171CF4" w:rsidRDefault="004464F0" w:rsidP="004464F0">
                      <w:pPr>
                        <w:pStyle w:val="Chuthich"/>
                        <w:jc w:val="center"/>
                        <w:rPr>
                          <w:sz w:val="26"/>
                          <w:szCs w:val="26"/>
                        </w:rPr>
                      </w:pPr>
                      <w:bookmarkStart w:id="20" w:name="_Toc216779597"/>
                      <w:r w:rsidRPr="00171CF4">
                        <w:rPr>
                          <w:sz w:val="26"/>
                          <w:szCs w:val="26"/>
                        </w:rPr>
                        <w:t xml:space="preserve">Hình </w:t>
                      </w:r>
                      <w:r w:rsidRPr="00171CF4">
                        <w:rPr>
                          <w:sz w:val="26"/>
                          <w:szCs w:val="26"/>
                        </w:rPr>
                        <w:fldChar w:fldCharType="begin"/>
                      </w:r>
                      <w:r w:rsidRPr="00171CF4">
                        <w:rPr>
                          <w:sz w:val="26"/>
                          <w:szCs w:val="26"/>
                        </w:rPr>
                        <w:instrText xml:space="preserve"> SEQ Hình \* ARABIC </w:instrText>
                      </w:r>
                      <w:r w:rsidRPr="00171CF4">
                        <w:rPr>
                          <w:sz w:val="26"/>
                          <w:szCs w:val="26"/>
                        </w:rPr>
                        <w:fldChar w:fldCharType="separate"/>
                      </w:r>
                      <w:r w:rsidR="00AD2952">
                        <w:rPr>
                          <w:noProof/>
                          <w:sz w:val="26"/>
                          <w:szCs w:val="26"/>
                        </w:rPr>
                        <w:t>1</w:t>
                      </w:r>
                      <w:r w:rsidRPr="00171CF4">
                        <w:rPr>
                          <w:sz w:val="26"/>
                          <w:szCs w:val="26"/>
                        </w:rPr>
                        <w:fldChar w:fldCharType="end"/>
                      </w:r>
                      <w:r w:rsidR="00171CF4" w:rsidRPr="00171CF4">
                        <w:rPr>
                          <w:sz w:val="26"/>
                          <w:szCs w:val="26"/>
                        </w:rPr>
                        <w:t xml:space="preserve">.1. </w:t>
                      </w:r>
                      <w:r w:rsidRPr="00171CF4">
                        <w:rPr>
                          <w:sz w:val="26"/>
                          <w:szCs w:val="26"/>
                        </w:rPr>
                        <w:t>Minh họa cấu trúc thuật toán ký số</w:t>
                      </w:r>
                      <w:bookmarkEnd w:id="20"/>
                    </w:p>
                  </w:txbxContent>
                </v:textbox>
                <w10:wrap type="topAndBottom"/>
              </v:shape>
            </w:pict>
          </mc:Fallback>
        </mc:AlternateContent>
      </w:r>
      <w:r w:rsidRPr="004464F0">
        <w:rPr>
          <w:noProof/>
        </w:rPr>
        <w:drawing>
          <wp:anchor distT="0" distB="0" distL="114300" distR="114300" simplePos="0" relativeHeight="251658242" behindDoc="0" locked="0" layoutInCell="1" allowOverlap="1" wp14:anchorId="5B737A3A" wp14:editId="4C878F93">
            <wp:simplePos x="0" y="0"/>
            <wp:positionH relativeFrom="column">
              <wp:posOffset>198528</wp:posOffset>
            </wp:positionH>
            <wp:positionV relativeFrom="paragraph">
              <wp:posOffset>713409</wp:posOffset>
            </wp:positionV>
            <wp:extent cx="5568504" cy="1323833"/>
            <wp:effectExtent l="0" t="0" r="0" b="0"/>
            <wp:wrapTopAndBottom/>
            <wp:docPr id="258727521" name="Hình ảnh 8" descr="Ảnh có chứa văn bản, ảnh chụp màn hình, Phông chữ&#10;&#10;Nội dung do AI tạo ra có thể không chính x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727521" name="Hình ảnh 8" descr="Ảnh có chứa văn bản, ảnh chụp màn hình, Phông chữ&#10;&#10;Nội dung do AI tạo ra có thể không chính xác."/>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68504" cy="1323833"/>
                    </a:xfrm>
                    <a:prstGeom prst="rect">
                      <a:avLst/>
                    </a:prstGeom>
                    <a:noFill/>
                    <a:ln>
                      <a:noFill/>
                    </a:ln>
                  </pic:spPr>
                </pic:pic>
              </a:graphicData>
            </a:graphic>
          </wp:anchor>
        </w:drawing>
      </w:r>
      <w:r w:rsidR="00E21198" w:rsidRPr="00E21198">
        <w:rPr>
          <w:lang w:val="vi-VN"/>
        </w:rPr>
        <w:t xml:space="preserve">Một sơ đồ chữ ký số được định nghĩa chính thức bởi một bộ ba thuật toán xác suất đa thức (PPT) hoạt động cùng nhau </w:t>
      </w:r>
      <w:sdt>
        <w:sdtPr>
          <w:rPr>
            <w:rFonts w:cs="Times New Roman"/>
            <w:color w:val="000000"/>
            <w:lang w:val="vi-VN"/>
          </w:rPr>
          <w:tag w:val="MENDELEY_CITATION_v3_eyJjaXRhdGlvbklEIjoiTUVOREVMRVlfQ0lUQVRJT05fN2U1NzFlODMtMmNhYi00YzQ2LThmMzAtMTI2MjQyNGRjZmE3IiwicHJvcGVydGllcyI6eyJub3RlSW5kZXgiOjB9LCJpc0VkaXRlZCI6ZmFsc2UsIm1hbnVhbE92ZXJyaWRlIjp7ImlzTWFudWFsbHlPdmVycmlkZGVuIjpmYWxzZSwiY2l0ZXByb2NUZXh0IjoiWzRdIiwibWFudWFsT3ZlcnJpZGVUZXh0IjoiIn0sImNpdGF0aW9uSXRlbXMiOlt7ImlkIjoiNDNkMTY5MzEtZDNiZC0zMzVlLWJmZWQtZDEzZDE5MTZiNTA1IiwiaXRlbURhdGEiOnsidHlwZSI6InJlcG9ydCIsImlkIjoiNDNkMTY5MzEtZDNiZC0zMzVlLWJmZWQtZDEzZDE5MTZiNTA1IiwidGl0bGUiOiJEaWdpdGFsIFNpZ25hdHVyZSBTdGFuZGFyZCAoRFNTKSIsIkRPSSI6IjEwLjYwMjgvTklTVC5GSVBTLjE4Ni01IiwiVVJMIjoiaHR0cHM6Ly9udmxwdWJzLm5pc3QuZ292L25pc3RwdWJzL0ZJUFMvTklTVC5GSVBTLjE4Ni01LnBkZiIsImlzc3VlZCI6eyJkYXRlLXBhcnRzIjpbWzIwMjMsMiwzXV19LCJjb250YWluZXItdGl0bGUtc2hvcnQiOiIifSwiaXNUZW1wb3JhcnkiOmZhbHNlfV19"/>
          <w:id w:val="-508910698"/>
          <w:placeholder>
            <w:docPart w:val="DefaultPlaceholder_-1854013440"/>
          </w:placeholder>
        </w:sdtPr>
        <w:sdtEndPr/>
        <w:sdtContent>
          <w:r w:rsidR="00614B5E" w:rsidRPr="00614B5E">
            <w:rPr>
              <w:rFonts w:cs="Times New Roman"/>
              <w:color w:val="000000"/>
              <w:lang w:val="vi-VN"/>
            </w:rPr>
            <w:t>[4]</w:t>
          </w:r>
        </w:sdtContent>
      </w:sdt>
      <w:r w:rsidR="00E21198" w:rsidRPr="00E21198">
        <w:rPr>
          <w:lang w:val="vi-VN"/>
        </w:rPr>
        <w:t>:</w:t>
      </w:r>
    </w:p>
    <w:p w14:paraId="158495A2" w14:textId="08F71B24" w:rsidR="006D39C3" w:rsidRPr="009F1E43" w:rsidRDefault="006D39C3">
      <w:pPr>
        <w:pStyle w:val="Bc"/>
        <w:numPr>
          <w:ilvl w:val="0"/>
          <w:numId w:val="12"/>
        </w:numPr>
      </w:pPr>
      <w:r w:rsidRPr="009F1E43">
        <w:t>Sinh khóa</w:t>
      </w:r>
    </w:p>
    <w:p w14:paraId="1A6D2F43" w14:textId="0DAE2713" w:rsidR="006D39C3" w:rsidRPr="000D2936" w:rsidRDefault="006D39C3" w:rsidP="000E59F9">
      <w:pPr>
        <w:numPr>
          <w:ilvl w:val="1"/>
          <w:numId w:val="6"/>
        </w:numPr>
        <w:rPr>
          <w:rFonts w:cs="Times New Roman"/>
          <w:lang w:val="vi-VN"/>
        </w:rPr>
      </w:pPr>
      <w:r w:rsidRPr="000D2936">
        <w:rPr>
          <w:rFonts w:cs="Times New Roman"/>
          <w:lang w:val="vi-VN"/>
        </w:rPr>
        <w:lastRenderedPageBreak/>
        <w:t xml:space="preserve">Quy trình: Thuật toán xác suất này nhận đầu vào là tham số an toàn </w:t>
      </w:r>
      <m:oMath>
        <m:sSup>
          <m:sSupPr>
            <m:ctrlPr>
              <w:rPr>
                <w:rFonts w:ascii="Cambria Math" w:hAnsi="Cambria Math" w:cs="Times New Roman"/>
                <w:i/>
                <w:lang w:val="vi-VN"/>
              </w:rPr>
            </m:ctrlPr>
          </m:sSupPr>
          <m:e>
            <m:r>
              <w:rPr>
                <w:rFonts w:ascii="Cambria Math" w:hAnsi="Cambria Math" w:cs="Times New Roman"/>
                <w:lang w:val="vi-VN"/>
              </w:rPr>
              <m:t>1</m:t>
            </m:r>
          </m:e>
          <m:sup>
            <m:r>
              <w:rPr>
                <w:rFonts w:ascii="Cambria Math" w:eastAsiaTheme="minorEastAsia" w:hAnsi="Cambria Math" w:cs="Times New Roman"/>
                <w:lang w:val="vi-VN"/>
              </w:rPr>
              <m:t>λ</m:t>
            </m:r>
          </m:sup>
        </m:sSup>
      </m:oMath>
      <w:r w:rsidRPr="000D2936">
        <w:rPr>
          <w:rFonts w:cs="Times New Roman"/>
          <w:lang w:val="vi-VN"/>
        </w:rPr>
        <w:t xml:space="preserve"> (với </w:t>
      </w:r>
      <m:oMath>
        <m:r>
          <m:rPr>
            <m:sty m:val="p"/>
          </m:rPr>
          <w:rPr>
            <w:rFonts w:ascii="Cambria Math" w:eastAsiaTheme="minorEastAsia" w:hAnsi="Cambria Math" w:cs="Times New Roman"/>
            <w:lang w:val="vi-VN"/>
          </w:rPr>
          <m:t>λ</m:t>
        </m:r>
      </m:oMath>
      <w:r w:rsidRPr="000D2936">
        <w:rPr>
          <w:rFonts w:cs="Times New Roman"/>
          <w:lang w:val="vi-VN"/>
        </w:rPr>
        <w:t xml:space="preserve"> là độ dài khóa) và sinh ra một cặp khóa.</w:t>
      </w:r>
    </w:p>
    <w:p w14:paraId="35F82BB6" w14:textId="77777777" w:rsidR="00FD3B71" w:rsidRPr="00C55D3A" w:rsidRDefault="006D39C3" w:rsidP="000E59F9">
      <w:pPr>
        <w:numPr>
          <w:ilvl w:val="1"/>
          <w:numId w:val="6"/>
        </w:numPr>
        <w:rPr>
          <w:rFonts w:cs="Times New Roman"/>
          <w:lang w:val="vi-VN"/>
        </w:rPr>
      </w:pPr>
      <w:r w:rsidRPr="000D2936">
        <w:rPr>
          <w:rFonts w:cs="Times New Roman"/>
          <w:lang w:val="vi-VN"/>
        </w:rPr>
        <w:t xml:space="preserve">Đầu ra: </w:t>
      </w:r>
    </w:p>
    <w:p w14:paraId="149AFF78" w14:textId="076D94FE" w:rsidR="00C55D3A" w:rsidRPr="00C55D3A" w:rsidRDefault="00703649" w:rsidP="00C55D3A">
      <w:pPr>
        <w:pStyle w:val="oancuaDanhsach"/>
        <w:ind w:firstLine="0"/>
        <w:rPr>
          <w:i/>
        </w:rPr>
      </w:pPr>
      <m:oMathPara>
        <m:oMath>
          <m:r>
            <m:rPr>
              <m:nor/>
            </m:rPr>
            <w:rPr>
              <w:lang w:val="vi-VN"/>
            </w:rPr>
            <m:t>KeyGen</m:t>
          </m:r>
          <m:d>
            <m:dPr>
              <m:ctrlPr>
                <w:rPr>
                  <w:rFonts w:ascii="Cambria Math" w:hAnsi="Cambria Math"/>
                  <w:i/>
                  <w:lang w:val="vi-VN"/>
                </w:rPr>
              </m:ctrlPr>
            </m:dPr>
            <m:e>
              <m:sSup>
                <m:sSupPr>
                  <m:ctrlPr>
                    <w:rPr>
                      <w:rFonts w:ascii="Cambria Math" w:hAnsi="Cambria Math"/>
                      <w:lang w:val="vi-VN"/>
                    </w:rPr>
                  </m:ctrlPr>
                </m:sSupPr>
                <m:e>
                  <m:r>
                    <w:rPr>
                      <w:rFonts w:ascii="Cambria Math" w:hAnsi="Cambria Math"/>
                      <w:lang w:val="vi-VN"/>
                    </w:rPr>
                    <m:t>1</m:t>
                  </m:r>
                </m:e>
                <m:sup>
                  <m:r>
                    <w:rPr>
                      <w:rFonts w:ascii="Cambria Math" w:hAnsi="Cambria Math"/>
                      <w:lang w:val="vi-VN"/>
                    </w:rPr>
                    <m:t>λ</m:t>
                  </m:r>
                </m:sup>
              </m:sSup>
            </m:e>
          </m:d>
          <m:r>
            <w:rPr>
              <w:rFonts w:ascii="Cambria Math" w:hAnsi="Cambria Math"/>
              <w:lang w:val="vi-VN"/>
            </w:rPr>
            <m:t>→</m:t>
          </m:r>
          <m:d>
            <m:dPr>
              <m:ctrlPr>
                <w:rPr>
                  <w:rFonts w:ascii="Cambria Math" w:hAnsi="Cambria Math"/>
                  <w:i/>
                  <w:lang w:val="vi-VN"/>
                </w:rPr>
              </m:ctrlPr>
            </m:dPr>
            <m:e>
              <m:r>
                <w:rPr>
                  <w:rFonts w:ascii="Cambria Math" w:hAnsi="Cambria Math"/>
                  <w:lang w:val="vi-VN"/>
                </w:rPr>
                <m:t>pk,sk</m:t>
              </m:r>
            </m:e>
          </m:d>
        </m:oMath>
      </m:oMathPara>
    </w:p>
    <w:p w14:paraId="2E3F3E97" w14:textId="69953D5C" w:rsidR="00FD3B71" w:rsidRPr="002C3F94" w:rsidRDefault="006D39C3">
      <w:pPr>
        <w:pStyle w:val="oancuaDanhsach"/>
        <w:numPr>
          <w:ilvl w:val="0"/>
          <w:numId w:val="103"/>
        </w:numPr>
        <w:rPr>
          <w:rFonts w:cs="Times New Roman"/>
          <w:lang w:val="vi-VN"/>
        </w:rPr>
      </w:pPr>
      <w:r w:rsidRPr="002C3F94">
        <w:rPr>
          <w:rFonts w:cs="Times New Roman"/>
          <w:lang w:val="vi-VN"/>
        </w:rPr>
        <w:t xml:space="preserve">Khóa công khai </w:t>
      </w:r>
      <m:oMath>
        <m:r>
          <w:rPr>
            <w:rFonts w:ascii="Cambria Math" w:hAnsi="Cambria Math" w:cs="Times New Roman"/>
            <w:lang w:val="vi-VN"/>
          </w:rPr>
          <m:t>pk</m:t>
        </m:r>
      </m:oMath>
      <w:r w:rsidRPr="002C3F94">
        <w:rPr>
          <w:rFonts w:cs="Times New Roman"/>
          <w:lang w:val="vi-VN"/>
        </w:rPr>
        <w:t xml:space="preserve"> </w:t>
      </w:r>
      <w:r w:rsidR="00C55D3A" w:rsidRPr="002C3F94">
        <w:rPr>
          <w:rFonts w:cs="Times New Roman"/>
        </w:rPr>
        <w:t>được công bố công khai</w:t>
      </w:r>
      <w:r w:rsidR="0096519D" w:rsidRPr="002C3F94">
        <w:rPr>
          <w:rFonts w:cs="Times New Roman"/>
        </w:rPr>
        <w:t>,</w:t>
      </w:r>
      <w:r w:rsidR="00C55D3A" w:rsidRPr="002C3F94">
        <w:rPr>
          <w:rFonts w:cs="Times New Roman"/>
        </w:rPr>
        <w:t xml:space="preserve"> cho mọi bên cần xác minh</w:t>
      </w:r>
      <w:r w:rsidR="00A55ED7" w:rsidRPr="002C3F94">
        <w:rPr>
          <w:rFonts w:cs="Times New Roman"/>
        </w:rPr>
        <w:t xml:space="preserve"> sử dụng để </w:t>
      </w:r>
      <w:r w:rsidR="00BD602A" w:rsidRPr="002C3F94">
        <w:rPr>
          <w:rFonts w:cs="Times New Roman"/>
        </w:rPr>
        <w:t>xác nhận đúng người ký với khóa bí</w:t>
      </w:r>
      <w:r w:rsidR="0096519D" w:rsidRPr="002C3F94">
        <w:rPr>
          <w:rFonts w:cs="Times New Roman"/>
        </w:rPr>
        <w:t xml:space="preserve"> mật tương ứng</w:t>
      </w:r>
      <w:r w:rsidR="00A55ED7" w:rsidRPr="002C3F94">
        <w:rPr>
          <w:rFonts w:cs="Times New Roman"/>
        </w:rPr>
        <w:t xml:space="preserve"> </w:t>
      </w:r>
      <w:r w:rsidR="0096519D" w:rsidRPr="002C3F94">
        <w:rPr>
          <w:rFonts w:cs="Times New Roman"/>
        </w:rPr>
        <w:t>và xác nhận thông điệp không bị sửa đổi.</w:t>
      </w:r>
    </w:p>
    <w:p w14:paraId="69BAD4C9" w14:textId="792454E0" w:rsidR="006D39C3" w:rsidRPr="002C3F94" w:rsidRDefault="00FD3B71">
      <w:pPr>
        <w:pStyle w:val="oancuaDanhsach"/>
        <w:numPr>
          <w:ilvl w:val="0"/>
          <w:numId w:val="103"/>
        </w:numPr>
        <w:rPr>
          <w:rFonts w:cs="Times New Roman"/>
          <w:lang w:val="vi-VN"/>
        </w:rPr>
      </w:pPr>
      <w:r w:rsidRPr="002C3F94">
        <w:rPr>
          <w:rFonts w:cs="Times New Roman"/>
          <w:lang w:val="vi-VN"/>
        </w:rPr>
        <w:t>K</w:t>
      </w:r>
      <w:r w:rsidR="006D39C3" w:rsidRPr="002C3F94">
        <w:rPr>
          <w:rFonts w:cs="Times New Roman"/>
          <w:lang w:val="vi-VN"/>
        </w:rPr>
        <w:t xml:space="preserve">hóa bí mật </w:t>
      </w:r>
      <m:oMath>
        <m:r>
          <w:rPr>
            <w:rFonts w:ascii="Cambria Math" w:hAnsi="Cambria Math" w:cs="Times New Roman"/>
            <w:lang w:val="vi-VN"/>
          </w:rPr>
          <m:t xml:space="preserve">sk </m:t>
        </m:r>
      </m:oMath>
      <w:r w:rsidRPr="002C3F94">
        <w:rPr>
          <w:rFonts w:cs="Times New Roman"/>
          <w:lang w:val="vi-VN"/>
        </w:rPr>
        <w:t>được giữ bí mật tuyệt đối bởi người ký</w:t>
      </w:r>
      <w:r w:rsidR="00F53CC0" w:rsidRPr="002C3F94">
        <w:rPr>
          <w:rFonts w:cs="Times New Roman"/>
          <w:lang w:val="vi-VN"/>
        </w:rPr>
        <w:t xml:space="preserve">, thành phần duy nhất có khả năng tạo chữ ký số hợp lệ trên thông điệp </w:t>
      </w:r>
      <m:oMath>
        <m:r>
          <w:rPr>
            <w:rFonts w:ascii="Cambria Math" w:hAnsi="Cambria Math" w:cs="Times New Roman"/>
            <w:lang w:val="vi-VN"/>
          </w:rPr>
          <m:t>M</m:t>
        </m:r>
      </m:oMath>
      <w:r w:rsidR="006D39C3" w:rsidRPr="002C3F94">
        <w:rPr>
          <w:rFonts w:cs="Times New Roman"/>
          <w:lang w:val="vi-VN"/>
        </w:rPr>
        <w:t>.</w:t>
      </w:r>
    </w:p>
    <w:p w14:paraId="7B2FBA2C" w14:textId="741FA1F7" w:rsidR="006D39C3" w:rsidRPr="009F1E43" w:rsidRDefault="006D39C3">
      <w:pPr>
        <w:pStyle w:val="oancuaDanhsach"/>
        <w:numPr>
          <w:ilvl w:val="0"/>
          <w:numId w:val="12"/>
        </w:numPr>
        <w:rPr>
          <w:lang w:val="vi-VN"/>
        </w:rPr>
      </w:pPr>
      <w:r w:rsidRPr="009F1E43">
        <w:rPr>
          <w:lang w:val="vi-VN"/>
        </w:rPr>
        <w:t>Ký</w:t>
      </w:r>
    </w:p>
    <w:p w14:paraId="7106326D" w14:textId="377048DC" w:rsidR="006D39C3" w:rsidRPr="000D2936" w:rsidRDefault="006D39C3" w:rsidP="000E59F9">
      <w:pPr>
        <w:numPr>
          <w:ilvl w:val="1"/>
          <w:numId w:val="7"/>
        </w:numPr>
        <w:rPr>
          <w:lang w:val="vi-VN"/>
        </w:rPr>
      </w:pPr>
      <w:r w:rsidRPr="000D2936">
        <w:rPr>
          <w:lang w:val="vi-VN"/>
        </w:rPr>
        <w:t xml:space="preserve">Quy trình: Thuật toán (xác suất hoặc xác định) nhận đầu vào là khóa bí mật </w:t>
      </w:r>
      <m:oMath>
        <m:r>
          <w:rPr>
            <w:rFonts w:ascii="Cambria Math" w:hAnsi="Cambria Math"/>
            <w:lang w:val="vi-VN"/>
          </w:rPr>
          <m:t>sk</m:t>
        </m:r>
      </m:oMath>
      <w:r w:rsidRPr="000D2936">
        <w:rPr>
          <w:lang w:val="vi-VN"/>
        </w:rPr>
        <w:t xml:space="preserve"> và thông điệp</w:t>
      </w:r>
      <w:r w:rsidR="00322842" w:rsidRPr="000D2936">
        <w:rPr>
          <w:rFonts w:ascii="Arial" w:eastAsia="Times New Roman" w:hAnsi="Arial" w:cs="Arial"/>
          <w:kern w:val="0"/>
          <w:sz w:val="24"/>
          <w:lang w:val="vi-VN"/>
          <w14:ligatures w14:val="none"/>
        </w:rPr>
        <w:t xml:space="preserve"> </w:t>
      </w:r>
      <m:oMath>
        <m:r>
          <w:rPr>
            <w:rFonts w:ascii="Cambria Math" w:hAnsi="Cambria Math"/>
            <w:lang w:val="vi-VN"/>
          </w:rPr>
          <m:t>m</m:t>
        </m:r>
        <m:r>
          <m:rPr>
            <m:sty m:val="p"/>
          </m:rPr>
          <w:rPr>
            <w:rFonts w:ascii="Cambria Math" w:hAnsi="Cambria Math"/>
            <w:lang w:val="vi-VN"/>
          </w:rPr>
          <m:t>∈</m:t>
        </m:r>
        <m:r>
          <m:rPr>
            <m:lit/>
          </m:rPr>
          <w:rPr>
            <w:rFonts w:ascii="Cambria Math" w:hAnsi="Cambria Math"/>
            <w:lang w:val="vi-VN"/>
          </w:rPr>
          <m:t>{</m:t>
        </m:r>
        <m:r>
          <w:rPr>
            <w:rFonts w:ascii="Cambria Math" w:hAnsi="Cambria Math"/>
            <w:lang w:val="vi-VN"/>
          </w:rPr>
          <m:t>0,1</m:t>
        </m:r>
        <m:sSup>
          <m:sSupPr>
            <m:ctrlPr>
              <w:rPr>
                <w:rFonts w:ascii="Cambria Math" w:hAnsi="Cambria Math"/>
                <w:i/>
              </w:rPr>
            </m:ctrlPr>
          </m:sSupPr>
          <m:e>
            <m:r>
              <m:rPr>
                <m:lit/>
              </m:rPr>
              <w:rPr>
                <w:rFonts w:ascii="Cambria Math" w:hAnsi="Cambria Math"/>
                <w:lang w:val="vi-VN"/>
              </w:rPr>
              <m:t>}</m:t>
            </m:r>
          </m:e>
          <m:sup>
            <m:r>
              <w:rPr>
                <w:rFonts w:ascii="Cambria Math" w:hAnsi="Cambria Math"/>
                <w:lang w:val="vi-VN"/>
              </w:rPr>
              <m:t>*</m:t>
            </m:r>
          </m:sup>
        </m:sSup>
      </m:oMath>
      <w:r w:rsidR="00322842" w:rsidRPr="000D2936">
        <w:rPr>
          <w:rFonts w:ascii="Arial" w:eastAsia="Times New Roman" w:hAnsi="Arial" w:cs="Arial"/>
          <w:lang w:val="vi-VN"/>
        </w:rPr>
        <w:t>.</w:t>
      </w:r>
    </w:p>
    <w:p w14:paraId="15C976F6" w14:textId="72B25D1E" w:rsidR="006D39C3" w:rsidRPr="000D2936" w:rsidRDefault="006D39C3" w:rsidP="000E59F9">
      <w:pPr>
        <w:numPr>
          <w:ilvl w:val="1"/>
          <w:numId w:val="7"/>
        </w:numPr>
        <w:rPr>
          <w:lang w:val="vi-VN"/>
        </w:rPr>
      </w:pPr>
      <w:r w:rsidRPr="000D2936">
        <w:rPr>
          <w:lang w:val="vi-VN"/>
        </w:rPr>
        <w:t xml:space="preserve">Đầu ra: Chữ ký </w:t>
      </w:r>
      <m:oMath>
        <m:r>
          <m:rPr>
            <m:sty m:val="p"/>
          </m:rPr>
          <w:rPr>
            <w:rFonts w:ascii="Cambria Math" w:hAnsi="Cambria Math"/>
            <w:lang w:val="vi-VN"/>
          </w:rPr>
          <m:t>σ</m:t>
        </m:r>
      </m:oMath>
    </w:p>
    <w:p w14:paraId="6CE57C7A" w14:textId="18A9AF59" w:rsidR="006D39C3" w:rsidRPr="000D2936" w:rsidRDefault="00703649" w:rsidP="006D39C3">
      <m:oMathPara>
        <m:oMath>
          <m:r>
            <m:rPr>
              <m:nor/>
            </m:rPr>
            <w:rPr>
              <w:lang w:val="vi-VN"/>
            </w:rPr>
            <m:t>Sign</m:t>
          </m:r>
          <m:d>
            <m:dPr>
              <m:ctrlPr>
                <w:rPr>
                  <w:rFonts w:ascii="Cambria Math" w:hAnsi="Cambria Math"/>
                  <w:i/>
                  <w:lang w:val="vi-VN"/>
                </w:rPr>
              </m:ctrlPr>
            </m:dPr>
            <m:e>
              <m:r>
                <w:rPr>
                  <w:rFonts w:ascii="Cambria Math" w:hAnsi="Cambria Math"/>
                  <w:lang w:val="vi-VN"/>
                </w:rPr>
                <m:t>sk,M</m:t>
              </m:r>
            </m:e>
          </m:d>
          <m:r>
            <w:rPr>
              <w:rFonts w:ascii="Cambria Math" w:hAnsi="Cambria Math"/>
              <w:lang w:val="vi-VN"/>
            </w:rPr>
            <m:t>→σ</m:t>
          </m:r>
        </m:oMath>
      </m:oMathPara>
    </w:p>
    <w:p w14:paraId="0A055492" w14:textId="624B274A" w:rsidR="006D39C3" w:rsidRPr="009F1E43" w:rsidRDefault="006D39C3">
      <w:pPr>
        <w:pStyle w:val="oancuaDanhsach"/>
        <w:numPr>
          <w:ilvl w:val="0"/>
          <w:numId w:val="12"/>
        </w:numPr>
        <w:rPr>
          <w:lang w:val="vi-VN"/>
        </w:rPr>
      </w:pPr>
      <w:r w:rsidRPr="009F1E43">
        <w:rPr>
          <w:lang w:val="vi-VN"/>
        </w:rPr>
        <w:t>Xác minh</w:t>
      </w:r>
    </w:p>
    <w:p w14:paraId="098A2ABA" w14:textId="5F359327" w:rsidR="006D39C3" w:rsidRPr="000D2936" w:rsidRDefault="006D39C3" w:rsidP="000E59F9">
      <w:pPr>
        <w:numPr>
          <w:ilvl w:val="1"/>
          <w:numId w:val="8"/>
        </w:numPr>
        <w:rPr>
          <w:lang w:val="vi-VN"/>
        </w:rPr>
      </w:pPr>
      <w:r w:rsidRPr="000D2936">
        <w:rPr>
          <w:lang w:val="vi-VN"/>
        </w:rPr>
        <w:t xml:space="preserve">Quy trình: Thuật toán xác định nhận đầu vào khóa công khai </w:t>
      </w:r>
      <m:oMath>
        <m:r>
          <w:rPr>
            <w:rFonts w:ascii="Cambria Math" w:hAnsi="Cambria Math"/>
            <w:lang w:val="vi-VN"/>
          </w:rPr>
          <m:t>pk</m:t>
        </m:r>
      </m:oMath>
      <w:r w:rsidRPr="000D2936">
        <w:rPr>
          <w:lang w:val="vi-VN"/>
        </w:rPr>
        <w:t xml:space="preserve">, thông điệp </w:t>
      </w:r>
      <m:oMath>
        <m:r>
          <w:rPr>
            <w:rFonts w:ascii="Cambria Math" w:hAnsi="Cambria Math"/>
            <w:lang w:val="vi-VN"/>
          </w:rPr>
          <m:t>m</m:t>
        </m:r>
      </m:oMath>
      <w:r w:rsidRPr="000D2936">
        <w:rPr>
          <w:lang w:val="vi-VN"/>
        </w:rPr>
        <w:t xml:space="preserve">, và chữ ký </w:t>
      </w:r>
      <m:oMath>
        <m:r>
          <m:rPr>
            <m:sty m:val="p"/>
          </m:rPr>
          <w:rPr>
            <w:rFonts w:ascii="Cambria Math" w:hAnsi="Cambria Math"/>
            <w:lang w:val="vi-VN"/>
          </w:rPr>
          <m:t>σ</m:t>
        </m:r>
      </m:oMath>
      <w:r w:rsidRPr="000D2936">
        <w:rPr>
          <w:lang w:val="vi-VN"/>
        </w:rPr>
        <w:t>.</w:t>
      </w:r>
    </w:p>
    <w:p w14:paraId="1495D234" w14:textId="4C97F66D" w:rsidR="006D39C3" w:rsidRPr="000D2936" w:rsidRDefault="006D39C3" w:rsidP="000E59F9">
      <w:pPr>
        <w:numPr>
          <w:ilvl w:val="1"/>
          <w:numId w:val="8"/>
        </w:numPr>
        <w:rPr>
          <w:lang w:val="vi-VN"/>
        </w:rPr>
      </w:pPr>
      <w:r w:rsidRPr="000D2936">
        <w:rPr>
          <w:lang w:val="vi-VN"/>
        </w:rPr>
        <w:t xml:space="preserve">Đầu ra: Một bit </w:t>
      </w:r>
      <m:oMath>
        <m:r>
          <w:rPr>
            <w:rFonts w:ascii="Cambria Math" w:hAnsi="Cambria Math"/>
            <w:lang w:val="vi-VN"/>
          </w:rPr>
          <m:t>{0,1</m:t>
        </m:r>
      </m:oMath>
      <w:r w:rsidR="0025533D" w:rsidRPr="000D2936">
        <w:rPr>
          <w:rFonts w:eastAsiaTheme="minorEastAsia"/>
          <w:lang w:val="vi-VN"/>
        </w:rPr>
        <w:t>}</w:t>
      </w:r>
      <w:r w:rsidRPr="000D2936">
        <w:rPr>
          <w:lang w:val="vi-VN"/>
        </w:rPr>
        <w:t xml:space="preserve"> thể hiện tính hợp lệ của chữ ký.</w:t>
      </w:r>
    </w:p>
    <w:p w14:paraId="52ADC3F2" w14:textId="3F3C5522" w:rsidR="006D39C3" w:rsidRPr="000D2936" w:rsidRDefault="00703649" w:rsidP="006D39C3">
      <w:pPr>
        <w:rPr>
          <w:lang w:val="vi-VN"/>
        </w:rPr>
      </w:pPr>
      <m:oMathPara>
        <m:oMath>
          <m:r>
            <m:rPr>
              <m:nor/>
            </m:rPr>
            <w:rPr>
              <w:lang w:val="vi-VN"/>
            </w:rPr>
            <m:t>Verify</m:t>
          </m:r>
          <m:d>
            <m:dPr>
              <m:ctrlPr>
                <w:rPr>
                  <w:rFonts w:ascii="Cambria Math" w:hAnsi="Cambria Math"/>
                  <w:i/>
                  <w:lang w:val="vi-VN"/>
                </w:rPr>
              </m:ctrlPr>
            </m:dPr>
            <m:e>
              <m:r>
                <w:rPr>
                  <w:rFonts w:ascii="Cambria Math" w:hAnsi="Cambria Math"/>
                  <w:lang w:val="vi-VN"/>
                </w:rPr>
                <m:t>pk,M,σ</m:t>
              </m:r>
            </m:e>
          </m:d>
          <m:r>
            <w:rPr>
              <w:rFonts w:ascii="Cambria Math" w:hAnsi="Cambria Math"/>
              <w:lang w:val="vi-VN"/>
            </w:rPr>
            <m:t>→0,1</m:t>
          </m:r>
        </m:oMath>
      </m:oMathPara>
    </w:p>
    <w:p w14:paraId="0941EADB" w14:textId="1DDF3FA7" w:rsidR="006D39C3" w:rsidRPr="000D2936" w:rsidRDefault="006D39C3" w:rsidP="000E59F9">
      <w:pPr>
        <w:pStyle w:val="oancuaDanhsach"/>
        <w:numPr>
          <w:ilvl w:val="0"/>
          <w:numId w:val="9"/>
        </w:numPr>
        <w:rPr>
          <w:lang w:val="vi-VN"/>
        </w:rPr>
      </w:pPr>
      <w:r w:rsidRPr="000D2936">
        <w:rPr>
          <w:lang w:val="vi-VN"/>
        </w:rPr>
        <w:t>Tính đúng đắn: Sơ đồ phải đảm bảo rằng, với xác suất gần như 1, mọi chữ ký hợp lệ được tạo ra bởi thuật toán Sign đều phải được thuật toán Verify chấp nhận (trả về 1).</w:t>
      </w:r>
    </w:p>
    <w:p w14:paraId="5C42FB13" w14:textId="330A1A4A" w:rsidR="0020092D" w:rsidRPr="0020092D" w:rsidRDefault="0020092D" w:rsidP="00001DA2">
      <w:pPr>
        <w:pStyle w:val="u3"/>
      </w:pPr>
      <w:bookmarkStart w:id="21" w:name="_Toc221272481"/>
      <w:r w:rsidRPr="0020092D">
        <w:lastRenderedPageBreak/>
        <w:t>Ứng dụng trong Môi trường Điện tử</w:t>
      </w:r>
      <w:bookmarkEnd w:id="21"/>
    </w:p>
    <w:p w14:paraId="0646FB6C" w14:textId="77777777" w:rsidR="00877F73" w:rsidRPr="008447F1" w:rsidRDefault="00877F73" w:rsidP="00877F73">
      <w:pPr>
        <w:pStyle w:val="ThngthngWeb"/>
        <w:rPr>
          <w:sz w:val="26"/>
          <w:szCs w:val="26"/>
          <w:lang w:val="vi-VN"/>
        </w:rPr>
      </w:pPr>
      <w:r w:rsidRPr="008447F1">
        <w:rPr>
          <w:sz w:val="26"/>
          <w:szCs w:val="26"/>
          <w:lang w:val="vi-VN"/>
        </w:rPr>
        <w:t>Tính ứng dụng rộng rãi của chữ ký số bắt nguồn từ khả năng cung cấp các đảm bảo về an ninh phi vật lý tương đương hoặc vượt trội so với chữ ký tay truyền thống. Trong môi trường điện tử, chữ ký số là nền tảng cho nhiều lĩnh vực quan trọng [3], [4]:</w:t>
      </w:r>
    </w:p>
    <w:p w14:paraId="6C2822CB" w14:textId="2DD203DF" w:rsidR="00877F73" w:rsidRPr="00B37227" w:rsidRDefault="00877F73" w:rsidP="00354073">
      <w:pPr>
        <w:pStyle w:val="oancuaDanhsach"/>
        <w:numPr>
          <w:ilvl w:val="0"/>
          <w:numId w:val="3"/>
        </w:numPr>
        <w:rPr>
          <w:lang w:val="vi-VN"/>
        </w:rPr>
      </w:pPr>
      <w:r w:rsidRPr="00ED4930">
        <w:rPr>
          <w:lang w:val="vi-VN"/>
        </w:rPr>
        <w:t>Giao dịch tài chính và ngân hàng</w:t>
      </w:r>
      <w:r w:rsidR="008E4D44" w:rsidRPr="008E4D44">
        <w:rPr>
          <w:lang w:val="vi-VN"/>
        </w:rPr>
        <w:t xml:space="preserve">: </w:t>
      </w:r>
      <w:r w:rsidRPr="00877F73">
        <w:rPr>
          <w:lang w:val="vi-VN"/>
        </w:rPr>
        <w:t>Chữ ký số được sử dụng để xác thực các lệnh chuyển tiền, phê duyệt hợp đồng vay vốn hoặc ủy quyền giao dịch, đảm bảo rằng chỉ chủ tài khoản hợp pháp mới có quyền thực hiện các thao tác này.</w:t>
      </w:r>
      <w:r w:rsidR="00B37227" w:rsidRPr="00B37227">
        <w:rPr>
          <w:lang w:val="vi-VN"/>
        </w:rPr>
        <w:t xml:space="preserve"> </w:t>
      </w:r>
      <w:r w:rsidRPr="00B37227">
        <w:rPr>
          <w:lang w:val="vi-VN"/>
        </w:rPr>
        <w:t>Việc áp dụng chữ ký số góp phần giảm thiểu rủi ro gian lận và tăng tốc độ xử lý giao dịch nhờ loại bỏ quy trình giấy tờ thủ công</w:t>
      </w:r>
      <w:sdt>
        <w:sdtPr>
          <w:rPr>
            <w:rFonts w:cs="Times New Roman"/>
            <w:color w:val="000000"/>
            <w:lang w:val="vi-VN"/>
          </w:rPr>
          <w:tag w:val="MENDELEY_CITATION_v3_eyJjaXRhdGlvbklEIjoiTUVOREVMRVlfQ0lUQVRJT05fMzQyOWFkNTgtZGNkYi00MjYyLTlhZjQtMDRlOTQ5ZWZlZmNhIiwicHJvcGVydGllcyI6eyJub3RlSW5kZXgiOjB9LCJpc0VkaXRlZCI6ZmFsc2UsIm1hbnVhbE92ZXJyaWRlIjp7ImlzTWFudWFsbHlPdmVycmlkZGVuIjpmYWxzZSwiY2l0ZXByb2NUZXh0IjoiWzVdLCBbNl0iLCJtYW51YWxPdmVycmlkZVRleHQiOiIifSwiY2l0YXRpb25JdGVtcyI6W3siaWQiOiIwNzVlNjBkMy1iM2FmLTNkM2ItODViMi02YjgzMjc5ZjFlYWEiLCJpdGVtRGF0YSI6eyJ0eXBlIjoid2VicGFnZSIsImlkIjoiMDc1ZTYwZDMtYjNhZi0zZDNiLTg1YjItNmI4MzI3OWYxZWFhIiwidGl0bGUiOiJC4bqjbyBt4bqtdCBQS0kgduG7m2kgY8OhYyBnaeG6o2kgcGjDoXAgY2jhu5FuZyBsxrDhu6NuZyB04butIC0gU1NMLmNvbSIsImFjY2Vzc2VkIjp7ImRhdGUtcGFydHMiOltbMjAyNSwxMSwxNF1dfSwiVVJMIjoiaHR0cHM6Ly93d3cuc3NsLmNvbS92aS9iJUMzJUEwaS12aSVFMSVCQSVCRnQtL2IlRTElQkElQTNvLW0lRTElQkElQUR0LXBraS1iJUUxJUJBJUIxbmctYyVDMyVBMWMtZ2klRTElQkElQTNpLXBoJUMzJUExcC1jaCVFMSVCQiU5MW5nLWwlQzYlQjAlRTElQkIlQTNuZy10JUUxJUJCJUFELyIsImNvbnRhaW5lci10aXRsZS1zaG9ydCI6IiJ9LCJpc1RlbXBvcmFyeSI6ZmFsc2V9LHsiaWQiOiI5NTMxODQyNS03YzU4LTM1NmMtYTA3NC00ZjcyODI4MWY0YjkiLCJpdGVtRGF0YSI6eyJ0eXBlIjoid2VicGFnZSIsImlkIjoiOTUzMTg0MjUtN2M1OC0zNTZjLWEwNzQtNGY3MjgyODFmNGI5IiwidGl0bGUiOiJN4bqtdCBtw6MgaOG6rXUgbMaw4bujbmcgdOG7rTogQuG6o28gbeG6rXQgdHJvbmcgdGjhu51pIMSR4bqhaSBtw6F5IHTDrW5oIGzGsOG7o25nIHThu60iLCJhdXRob3IiOlt7ImZhbWlseSI6Ikhvc3RyYWdvbnMiLCJnaXZlbiI6IiIsInBhcnNlLW5hbWVzIjpmYWxzZSwiZHJvcHBpbmctcGFydGljbGUiOiIiLCJub24tZHJvcHBpbmctcGFydGljbGUiOiIifV0sImFjY2Vzc2VkIjp7ImRhdGUtcGFydHMiOltbMjAyNSwxMSwxNF1dfSwiVVJMIjoiaHR0cHM6Ly93d3cuaG9zdHJhZ29ucy5jb20vdmkvYmxvZy9iYW8tbWF0LW1hdC1tYS1sdW9uZy10dS1zYXUtdHJvbmcta3ktbmd1eWVuLW1heS10aW5oLWx1b25nLXR1LyJ9LCJpc1RlbXBvcmFyeSI6ZmFsc2V9XX0="/>
          <w:id w:val="1635906392"/>
          <w:placeholder>
            <w:docPart w:val="DefaultPlaceholder_-1854013440"/>
          </w:placeholder>
        </w:sdtPr>
        <w:sdtEndPr/>
        <w:sdtContent>
          <w:r w:rsidR="00614B5E" w:rsidRPr="00E5662B">
            <w:rPr>
              <w:rFonts w:cs="Times New Roman"/>
              <w:color w:val="000000"/>
              <w:lang w:val="vi-VN"/>
            </w:rPr>
            <w:t>[5], [6]</w:t>
          </w:r>
        </w:sdtContent>
      </w:sdt>
      <w:r w:rsidRPr="00B37227">
        <w:rPr>
          <w:lang w:val="vi-VN"/>
        </w:rPr>
        <w:t>.</w:t>
      </w:r>
    </w:p>
    <w:p w14:paraId="5ACBA74D" w14:textId="1B9172FC" w:rsidR="00877F73" w:rsidRPr="00B37227" w:rsidRDefault="00877F73" w:rsidP="00354073">
      <w:pPr>
        <w:pStyle w:val="oancuaDanhsach"/>
        <w:numPr>
          <w:ilvl w:val="0"/>
          <w:numId w:val="3"/>
        </w:numPr>
        <w:rPr>
          <w:lang w:val="vi-VN"/>
        </w:rPr>
      </w:pPr>
      <w:r w:rsidRPr="00DA0140">
        <w:rPr>
          <w:lang w:val="vi-VN"/>
        </w:rPr>
        <w:t>An ninh mạng và truyền thông</w:t>
      </w:r>
      <w:r w:rsidR="00B37227" w:rsidRPr="00B37227">
        <w:rPr>
          <w:lang w:val="vi-VN"/>
        </w:rPr>
        <w:t xml:space="preserve">: </w:t>
      </w:r>
      <w:r w:rsidRPr="00877F73">
        <w:rPr>
          <w:lang w:val="vi-VN"/>
        </w:rPr>
        <w:t>Các chứng chỉ số (như X.509) trong giao thức TLS/SSL dựa vào chữ ký số để xác thực máy chủ và thiết lập kênh truyền thông an toàn trên Internet, đảm bảo tính bí mật và toàn vẹn của dữ liệu truyền tải</w:t>
      </w:r>
      <w:sdt>
        <w:sdtPr>
          <w:rPr>
            <w:rFonts w:cs="Times New Roman"/>
            <w:color w:val="000000"/>
            <w:lang w:val="vi-VN"/>
          </w:rPr>
          <w:tag w:val="MENDELEY_CITATION_v3_eyJjaXRhdGlvbklEIjoiTUVOREVMRVlfQ0lUQVRJT05fZTcwZGEzMGItZTdkYy00NjVlLTlkZDAtMjU5MmMzYmU2OTQ5IiwicHJvcGVydGllcyI6eyJub3RlSW5kZXgiOjB9LCJpc0VkaXRlZCI6ZmFsc2UsIm1hbnVhbE92ZXJyaWRlIjp7ImlzTWFudWFsbHlPdmVycmlkZGVuIjpmYWxzZSwiY2l0ZXByb2NUZXh0IjoiWzVdIiwibWFudWFsT3ZlcnJpZGVUZXh0IjoiIn0sImNpdGF0aW9uSXRlbXMiOlt7ImlkIjoiMDc1ZTYwZDMtYjNhZi0zZDNiLTg1YjItNmI4MzI3OWYxZWFhIiwiaXRlbURhdGEiOnsidHlwZSI6IndlYnBhZ2UiLCJpZCI6IjA3NWU2MGQzLWIzYWYtM2QzYi04NWIyLTZiODMyNzlmMWVhYSIsInRpdGxlIjoiQuG6o28gbeG6rXQgUEtJIHbhu5tpIGPDoWMgZ2nhuqNpIHBow6FwIGNo4buRbmcgbMaw4bujbmcgdOG7rSAtIFNTTC5jb20iLCJhY2Nlc3NlZCI6eyJkYXRlLXBhcnRzIjpbWzIwMjUsMTEsMTRdXX0sIlVSTCI6Imh0dHBzOi8vd3d3LnNzbC5jb20vdmkvYiVDMyVBMGktdmklRTElQkElQkZ0LS9iJUUxJUJBJUEzby1tJUUxJUJBJUFEdC1wa2ktYiVFMSVCQSVCMW5nLWMlQzMlQTFjLWdpJUUxJUJBJUEzaS1waCVDMyVBMXAtY2glRTElQkIlOTFuZy1sJUM2JUIwJUUxJUJCJUEzbmctdCVFMSVCQiVBRC8iLCJjb250YWluZXItdGl0bGUtc2hvcnQiOiIifSwiaXNUZW1wb3JhcnkiOmZhbHNlfV19"/>
          <w:id w:val="-1116215657"/>
          <w:placeholder>
            <w:docPart w:val="DefaultPlaceholder_-1854013440"/>
          </w:placeholder>
        </w:sdtPr>
        <w:sdtEndPr/>
        <w:sdtContent>
          <w:r w:rsidR="00614B5E" w:rsidRPr="00614B5E">
            <w:rPr>
              <w:rFonts w:cs="Times New Roman"/>
              <w:color w:val="000000"/>
              <w:lang w:val="vi-VN"/>
            </w:rPr>
            <w:t>[5]</w:t>
          </w:r>
        </w:sdtContent>
      </w:sdt>
      <w:r w:rsidRPr="00877F73">
        <w:rPr>
          <w:lang w:val="vi-VN"/>
        </w:rPr>
        <w:t>.</w:t>
      </w:r>
      <w:r w:rsidR="00B37227" w:rsidRPr="00B37227">
        <w:rPr>
          <w:lang w:val="vi-VN"/>
        </w:rPr>
        <w:t xml:space="preserve"> </w:t>
      </w:r>
      <w:r w:rsidRPr="00877F73">
        <w:rPr>
          <w:lang w:val="vi-VN"/>
        </w:rPr>
        <w:t>Chữ ký số cũng được ứng dụng để xác minh tính toàn vẹn của các bản cập nhật phần mềm và mã nguồn (code signing), giúp ngăn chặn việc phát tán mã độc.</w:t>
      </w:r>
    </w:p>
    <w:p w14:paraId="51DE21FE" w14:textId="0DD3FB94" w:rsidR="00877F73" w:rsidRPr="008E4D44" w:rsidRDefault="00877F73" w:rsidP="00354073">
      <w:pPr>
        <w:pStyle w:val="oancuaDanhsach"/>
        <w:numPr>
          <w:ilvl w:val="0"/>
          <w:numId w:val="3"/>
        </w:numPr>
        <w:rPr>
          <w:lang w:val="vi-VN"/>
        </w:rPr>
      </w:pPr>
      <w:r w:rsidRPr="00DA0140">
        <w:rPr>
          <w:lang w:val="vi-VN"/>
        </w:rPr>
        <w:t>Hệ thống Blockchain và tiền mã hóa</w:t>
      </w:r>
      <w:r w:rsidR="008E4D44" w:rsidRPr="008E4D44">
        <w:rPr>
          <w:lang w:val="vi-VN"/>
        </w:rPr>
        <w:t xml:space="preserve">: </w:t>
      </w:r>
      <w:r w:rsidRPr="00877F73">
        <w:rPr>
          <w:lang w:val="vi-VN"/>
        </w:rPr>
        <w:t xml:space="preserve">Trong các hệ thống phân tán như Blockchain, chữ ký số (ví dụ: ECDSA, hoặc trong tương lai là </w:t>
      </w:r>
      <w:r w:rsidR="008E4D44" w:rsidRPr="008E4D44">
        <w:rPr>
          <w:lang w:val="vi-VN"/>
        </w:rPr>
        <w:t>các thuật toán PQC</w:t>
      </w:r>
      <w:r w:rsidRPr="00877F73">
        <w:rPr>
          <w:lang w:val="vi-VN"/>
        </w:rPr>
        <w:t>) là cơ chế chủ đạo để chứng minh quyền sở hữu tài sản.</w:t>
      </w:r>
      <w:r w:rsidR="002D6EFB" w:rsidRPr="002D6EFB">
        <w:rPr>
          <w:lang w:val="vi-VN"/>
        </w:rPr>
        <w:t xml:space="preserve"> </w:t>
      </w:r>
      <w:r w:rsidRPr="00877F73">
        <w:rPr>
          <w:lang w:val="vi-VN"/>
        </w:rPr>
        <w:t>Mỗi giao dịch được ký bằng khóa bí mật của người gửi, cho phép mạng lưới xác minh tính hợp lệ của giao dịch mà không cần bên trung gian</w:t>
      </w:r>
      <w:sdt>
        <w:sdtPr>
          <w:rPr>
            <w:rFonts w:cs="Times New Roman"/>
            <w:color w:val="000000"/>
            <w:lang w:val="vi-VN"/>
          </w:rPr>
          <w:tag w:val="MENDELEY_CITATION_v3_eyJjaXRhdGlvbklEIjoiTUVOREVMRVlfQ0lUQVRJT05fMmNlYmVkYTItYjI4Ni00Yzk5LTg0MmYtOGEyZDg3MjdlOTY2IiwicHJvcGVydGllcyI6eyJub3RlSW5kZXgiOjB9LCJpc0VkaXRlZCI6ZmFsc2UsIm1hbnVhbE92ZXJyaWRlIjp7ImlzTWFudWFsbHlPdmVycmlkZGVuIjpmYWxzZSwiY2l0ZXByb2NUZXh0IjoiWzVdIiwibWFudWFsT3ZlcnJpZGVUZXh0IjoiIn0sImNpdGF0aW9uSXRlbXMiOlt7ImlkIjoiMDc1ZTYwZDMtYjNhZi0zZDNiLTg1YjItNmI4MzI3OWYxZWFhIiwiaXRlbURhdGEiOnsidHlwZSI6IndlYnBhZ2UiLCJpZCI6IjA3NWU2MGQzLWIzYWYtM2QzYi04NWIyLTZiODMyNzlmMWVhYSIsInRpdGxlIjoiQuG6o28gbeG6rXQgUEtJIHbhu5tpIGPDoWMgZ2nhuqNpIHBow6FwIGNo4buRbmcgbMaw4bujbmcgdOG7rSAtIFNTTC5jb20iLCJhY2Nlc3NlZCI6eyJkYXRlLXBhcnRzIjpbWzIwMjUsMTEsMTRdXX0sIlVSTCI6Imh0dHBzOi8vd3d3LnNzbC5jb20vdmkvYiVDMyVBMGktdmklRTElQkElQkZ0LS9iJUUxJUJBJUEzby1tJUUxJUJBJUFEdC1wa2ktYiVFMSVCQSVCMW5nLWMlQzMlQTFjLWdpJUUxJUJBJUEzaS1waCVDMyVBMXAtY2glRTElQkIlOTFuZy1sJUM2JUIwJUUxJUJCJUEzbmctdCVFMSVCQiVBRC8iLCJjb250YWluZXItdGl0bGUtc2hvcnQiOiIifSwiaXNUZW1wb3JhcnkiOmZhbHNlfV19"/>
          <w:id w:val="1604924108"/>
          <w:placeholder>
            <w:docPart w:val="DefaultPlaceholder_-1854013440"/>
          </w:placeholder>
        </w:sdtPr>
        <w:sdtEndPr/>
        <w:sdtContent>
          <w:r w:rsidR="00614B5E" w:rsidRPr="00614B5E">
            <w:rPr>
              <w:rFonts w:cs="Times New Roman"/>
              <w:color w:val="000000"/>
              <w:lang w:val="vi-VN"/>
            </w:rPr>
            <w:t>[5]</w:t>
          </w:r>
        </w:sdtContent>
      </w:sdt>
      <w:r w:rsidRPr="00877F73">
        <w:rPr>
          <w:lang w:val="vi-VN"/>
        </w:rPr>
        <w:t>.</w:t>
      </w:r>
    </w:p>
    <w:p w14:paraId="10D2C202" w14:textId="4834062C" w:rsidR="00FA14D1" w:rsidRPr="00473424" w:rsidRDefault="00877F73" w:rsidP="00354073">
      <w:pPr>
        <w:pStyle w:val="oancuaDanhsach"/>
        <w:numPr>
          <w:ilvl w:val="0"/>
          <w:numId w:val="3"/>
        </w:numPr>
        <w:rPr>
          <w:lang w:val="vi-VN"/>
        </w:rPr>
      </w:pPr>
      <w:r w:rsidRPr="00DA0140">
        <w:rPr>
          <w:lang w:val="vi-VN"/>
        </w:rPr>
        <w:t>Chính phủ điện tử và thủ tục hành chính</w:t>
      </w:r>
      <w:r w:rsidR="008E4D44" w:rsidRPr="008E4D44">
        <w:rPr>
          <w:lang w:val="vi-VN"/>
        </w:rPr>
        <w:t xml:space="preserve">: </w:t>
      </w:r>
      <w:r w:rsidRPr="00877F73">
        <w:rPr>
          <w:lang w:val="vi-VN"/>
        </w:rPr>
        <w:t>Chữ ký số cho phép cá nhân và doanh nghiệp thực hiện các thủ tục hành chính như khai thuế, đăng ký kinh doanh hoặc ký các hồ sơ trực tuyến, đồng thời đảm bảo giá trị pháp lý của tài liệu điện tử theo quy định của pháp luật</w:t>
      </w:r>
      <w:sdt>
        <w:sdtPr>
          <w:rPr>
            <w:rFonts w:cs="Times New Roman"/>
            <w:color w:val="000000"/>
            <w:lang w:val="vi-VN"/>
          </w:rPr>
          <w:tag w:val="MENDELEY_CITATION_v3_eyJjaXRhdGlvbklEIjoiTUVOREVMRVlfQ0lUQVRJT05fYzQ4OWU2M2QtYmUzOS00MTUyLWFmZjItYmE0OTQ4MTM3N2E3IiwicHJvcGVydGllcyI6eyJub3RlSW5kZXgiOjB9LCJpc0VkaXRlZCI6ZmFsc2UsIm1hbnVhbE92ZXJyaWRlIjp7ImlzTWFudWFsbHlPdmVycmlkZGVuIjpmYWxzZSwiY2l0ZXByb2NUZXh0IjoiWzRdIiwibWFudWFsT3ZlcnJpZGVUZXh0IjoiIn0sImNpdGF0aW9uSXRlbXMiOlt7ImlkIjoiNDNkMTY5MzEtZDNiZC0zMzVlLWJmZWQtZDEzZDE5MTZiNTA1IiwiaXRlbURhdGEiOnsidHlwZSI6InJlcG9ydCIsImlkIjoiNDNkMTY5MzEtZDNiZC0zMzVlLWJmZWQtZDEzZDE5MTZiNTA1IiwidGl0bGUiOiJEaWdpdGFsIFNpZ25hdHVyZSBTdGFuZGFyZCAoRFNTKSIsIkRPSSI6IjEwLjYwMjgvTklTVC5GSVBTLjE4Ni01IiwiVVJMIjoiaHR0cHM6Ly9udmxwdWJzLm5pc3QuZ292L25pc3RwdWJzL0ZJUFMvTklTVC5GSVBTLjE4Ni01LnBkZiIsImlzc3VlZCI6eyJkYXRlLXBhcnRzIjpbWzIwMjMsMiwzXV19LCJjb250YWluZXItdGl0bGUtc2hvcnQiOiIifSwiaXNUZW1wb3JhcnkiOmZhbHNlfV19"/>
          <w:id w:val="1760092597"/>
          <w:placeholder>
            <w:docPart w:val="DefaultPlaceholder_-1854013440"/>
          </w:placeholder>
        </w:sdtPr>
        <w:sdtEndPr/>
        <w:sdtContent>
          <w:r w:rsidR="00614B5E" w:rsidRPr="00614B5E">
            <w:rPr>
              <w:rFonts w:cs="Times New Roman"/>
              <w:color w:val="000000"/>
              <w:lang w:val="vi-VN"/>
            </w:rPr>
            <w:t>[4]</w:t>
          </w:r>
        </w:sdtContent>
      </w:sdt>
    </w:p>
    <w:p w14:paraId="7D675C2E" w14:textId="77777777" w:rsidR="000C1B05" w:rsidRPr="000C1B05" w:rsidRDefault="00CC09CA" w:rsidP="00372A90">
      <w:pPr>
        <w:pStyle w:val="u2"/>
        <w:rPr>
          <w:lang w:val="vi-VN"/>
        </w:rPr>
      </w:pPr>
      <w:bookmarkStart w:id="22" w:name="_Toc221272482"/>
      <w:r w:rsidRPr="0020092D">
        <w:rPr>
          <w:lang w:val="vi-VN"/>
        </w:rPr>
        <w:lastRenderedPageBreak/>
        <w:t>Hệ thống hóa các mô hình ký số đa bên</w:t>
      </w:r>
      <w:bookmarkEnd w:id="22"/>
    </w:p>
    <w:p w14:paraId="0A4FFFA4" w14:textId="3313EF83" w:rsidR="007857EE" w:rsidRPr="009845D0" w:rsidRDefault="007857EE" w:rsidP="00001DA2">
      <w:pPr>
        <w:pStyle w:val="u3"/>
      </w:pPr>
      <w:bookmarkStart w:id="23" w:name="_Toc221272483"/>
      <w:r w:rsidRPr="009845D0">
        <w:t>Các mô hình ký số đa bên</w:t>
      </w:r>
      <w:bookmarkEnd w:id="23"/>
    </w:p>
    <w:p w14:paraId="29ECDE83" w14:textId="5CC71640" w:rsidR="00B34917" w:rsidRPr="00B34917" w:rsidRDefault="00AB45CE" w:rsidP="00B34917">
      <w:pPr>
        <w:pStyle w:val="u4"/>
      </w:pPr>
      <w:r>
        <w:t xml:space="preserve">Khái quát </w:t>
      </w:r>
    </w:p>
    <w:p w14:paraId="7F20FEF5" w14:textId="21FBFB30" w:rsidR="00B34917" w:rsidRPr="00B34917" w:rsidRDefault="00B34917" w:rsidP="00B34917">
      <w:r w:rsidRPr="00B34917">
        <w:t>Ký số đa bên là một lớp các giao thức mật mã mở rộng từ chữ ký số truyền thống, cho phép một nhóm các thực thể tham gia (</w:t>
      </w:r>
      <m:oMath>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m:t>
        </m:r>
        <m:r>
          <m:rPr>
            <m:sty m:val="p"/>
          </m:rPr>
          <w:rPr>
            <w:rFonts w:ascii="Cambria Math" w:hAnsi="Cambria Math"/>
          </w:rPr>
          <m:t>…</m:t>
        </m:r>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n</m:t>
            </m:r>
          </m:sub>
        </m:sSub>
      </m:oMath>
      <w:r w:rsidRPr="00B34917">
        <w:t xml:space="preserve">) cùng phối hợp để tạo ra một chữ ký hợp lệ cho một thông điệp </w:t>
      </w:r>
      <m:oMath>
        <m:r>
          <w:rPr>
            <w:rFonts w:ascii="Cambria Math" w:hAnsi="Cambria Math"/>
          </w:rPr>
          <m:t>M</m:t>
        </m:r>
      </m:oMath>
      <w:r w:rsidRPr="00B34917">
        <w:t>.</w:t>
      </w:r>
      <w:r w:rsidR="00707326">
        <w:t>[17]</w:t>
      </w:r>
    </w:p>
    <w:p w14:paraId="51490DEB" w14:textId="1A4BEEF0" w:rsidR="00AB45CE" w:rsidRDefault="00B34917" w:rsidP="00AB45CE">
      <w:r w:rsidRPr="00B34917">
        <w:t>Khác với mô hình ký số đơn l</w:t>
      </w:r>
      <w:r>
        <w:t>ẻ</w:t>
      </w:r>
      <w:r w:rsidRPr="00B34917">
        <w:t xml:space="preserve"> nơi toàn bộ khóa bí mật </w:t>
      </w:r>
      <m:oMath>
        <m:r>
          <w:rPr>
            <w:rFonts w:ascii="Cambria Math" w:hAnsi="Cambria Math"/>
          </w:rPr>
          <m:t>sk</m:t>
        </m:r>
      </m:oMath>
      <w:r w:rsidRPr="00B34917">
        <w:t xml:space="preserve"> nằm dưới sự kiểm soát của một cá nhân hoặc một máy chủ duy nhất, mô hình ký số đa bên phân tán quyền lực ký. Trong mô hình này, khóa bí mật có thể được chia nhỏ thành các mảnh hoặc tồn tại dưới dạng các khóa độc lập, đảm bảo rằng không một thực thể đơn lẻ nào có thể tự mình giả mạo chữ ký của cả nhóm.</w:t>
      </w:r>
      <w:r w:rsidR="00707326">
        <w:t>[10][16]</w:t>
      </w:r>
    </w:p>
    <w:p w14:paraId="76C7FC7D" w14:textId="23772FD5" w:rsidR="00AB45CE" w:rsidRDefault="00707326" w:rsidP="00AB45CE">
      <w:pPr>
        <w:pStyle w:val="u4"/>
      </w:pPr>
      <w:r>
        <w:t xml:space="preserve">Các </w:t>
      </w:r>
      <w:r w:rsidR="00CB7B9F">
        <w:t>đặc tính</w:t>
      </w:r>
    </w:p>
    <w:p w14:paraId="05372108" w14:textId="74DA4E00" w:rsidR="00CB7B9F" w:rsidRPr="00CB7B9F" w:rsidRDefault="00CB7B9F" w:rsidP="00CB7B9F">
      <w:pPr>
        <w:pStyle w:val="Duudong"/>
      </w:pPr>
      <w:r w:rsidRPr="00CB7B9F">
        <w:t xml:space="preserve">Chống điểm lỗi đơn lẻ: Nếu khóa bí mật nằm trên một máy chủ và máy chủ đó bị tấn công, toàn bộ hệ thống sụp đổ. Với ký đa bên, kẻ tấn công phải xâm nhập đồng thời vào </w:t>
      </w:r>
      <m:oMath>
        <m:r>
          <w:rPr>
            <w:rFonts w:ascii="Cambria Math" w:hAnsi="Cambria Math"/>
          </w:rPr>
          <m:t>t</m:t>
        </m:r>
      </m:oMath>
      <w:r w:rsidRPr="00CB7B9F">
        <w:t xml:space="preserve"> máy chủ khác nhau (với </w:t>
      </w:r>
      <m:oMath>
        <m:r>
          <w:rPr>
            <w:rFonts w:ascii="Cambria Math" w:hAnsi="Cambria Math"/>
          </w:rPr>
          <m:t>t</m:t>
        </m:r>
      </m:oMath>
      <w:r w:rsidRPr="00CB7B9F">
        <w:t xml:space="preserve"> là ngưỡng an toàn) mới có thể giả mạo chữ ký.</w:t>
      </w:r>
    </w:p>
    <w:p w14:paraId="0BCA9E5E" w14:textId="23DDBE83" w:rsidR="00CB7B9F" w:rsidRDefault="00CB7B9F" w:rsidP="00CB7B9F">
      <w:pPr>
        <w:pStyle w:val="Duudong"/>
      </w:pPr>
      <w:r w:rsidRPr="00CB7B9F">
        <w:t>Phân tán niềm tin</w:t>
      </w:r>
      <w:r>
        <w:t xml:space="preserve">: </w:t>
      </w:r>
      <w:r w:rsidRPr="00CB7B9F">
        <w:t>Không cần tin tưởng tuyệt đối vào một bên thứ ba trung gian (Trusted Third Party). Quyền lực được chia sẻ, phù hợp với các mô hình phi tập trung như Blockchain</w:t>
      </w:r>
      <w:r>
        <w:t xml:space="preserve"> hay các bỏ phiếu hội nghị</w:t>
      </w:r>
      <w:r w:rsidRPr="00CB7B9F">
        <w:t>.</w:t>
      </w:r>
    </w:p>
    <w:p w14:paraId="3D8D6AEE" w14:textId="0DD4B1AD" w:rsidR="00CB7B9F" w:rsidRPr="00CB7B9F" w:rsidRDefault="00CB7B9F" w:rsidP="00CB7B9F">
      <w:pPr>
        <w:pStyle w:val="Duudong"/>
      </w:pPr>
      <w:r w:rsidRPr="00CB7B9F">
        <w:t>Tính riêng tư</w:t>
      </w:r>
      <w:r>
        <w:t xml:space="preserve">: </w:t>
      </w:r>
      <w:r w:rsidRPr="00CB7B9F">
        <w:t>Trong biến thể như ký ngưỡng, cấu trúc nội bộ của nhóm ký được giấu kín. Người bên ngoài chỉ biết nhóm đã ký, nhưng không biết cụ thể các thành viên nào đã tham gia vào phiên ký đó.</w:t>
      </w:r>
    </w:p>
    <w:p w14:paraId="1EADF562" w14:textId="77777777" w:rsidR="00AB45CE" w:rsidRPr="00B34917" w:rsidRDefault="00AB45CE" w:rsidP="00AB45CE"/>
    <w:p w14:paraId="728B4B1E" w14:textId="3D4C003D" w:rsidR="00E6616E" w:rsidRPr="000C1B05" w:rsidRDefault="007857EE" w:rsidP="00001DA2">
      <w:pPr>
        <w:pStyle w:val="u3"/>
      </w:pPr>
      <w:bookmarkStart w:id="24" w:name="_Toc221272484"/>
      <w:r>
        <w:rPr>
          <w:noProof/>
        </w:rPr>
        <w:lastRenderedPageBreak/>
        <mc:AlternateContent>
          <mc:Choice Requires="wps">
            <w:drawing>
              <wp:anchor distT="0" distB="0" distL="114300" distR="114300" simplePos="0" relativeHeight="251658248" behindDoc="0" locked="0" layoutInCell="1" allowOverlap="1" wp14:anchorId="1A1682B8" wp14:editId="60176C35">
                <wp:simplePos x="0" y="0"/>
                <wp:positionH relativeFrom="column">
                  <wp:posOffset>-436880</wp:posOffset>
                </wp:positionH>
                <wp:positionV relativeFrom="paragraph">
                  <wp:posOffset>7570470</wp:posOffset>
                </wp:positionV>
                <wp:extent cx="6242685" cy="635"/>
                <wp:effectExtent l="0" t="0" r="0" b="0"/>
                <wp:wrapTopAndBottom/>
                <wp:docPr id="1574924631" name="Hộp Văn bản 1"/>
                <wp:cNvGraphicFramePr/>
                <a:graphic xmlns:a="http://schemas.openxmlformats.org/drawingml/2006/main">
                  <a:graphicData uri="http://schemas.microsoft.com/office/word/2010/wordprocessingShape">
                    <wps:wsp>
                      <wps:cNvSpPr txBox="1"/>
                      <wps:spPr>
                        <a:xfrm>
                          <a:off x="0" y="0"/>
                          <a:ext cx="6242685" cy="635"/>
                        </a:xfrm>
                        <a:prstGeom prst="rect">
                          <a:avLst/>
                        </a:prstGeom>
                        <a:solidFill>
                          <a:prstClr val="white"/>
                        </a:solidFill>
                        <a:ln>
                          <a:noFill/>
                        </a:ln>
                      </wps:spPr>
                      <wps:txbx>
                        <w:txbxContent>
                          <w:p w14:paraId="02994424" w14:textId="00C3B6AC" w:rsidR="00171CF4" w:rsidRDefault="00171CF4" w:rsidP="00171CF4">
                            <w:pPr>
                              <w:pStyle w:val="Chuthich"/>
                              <w:jc w:val="center"/>
                              <w:rPr>
                                <w:sz w:val="26"/>
                                <w:szCs w:val="26"/>
                              </w:rPr>
                            </w:pPr>
                            <w:bookmarkStart w:id="25" w:name="_Toc216779598"/>
                            <w:r w:rsidRPr="00171CF4">
                              <w:rPr>
                                <w:sz w:val="26"/>
                                <w:szCs w:val="26"/>
                              </w:rPr>
                              <w:t>Hình 1.</w:t>
                            </w:r>
                            <w:r w:rsidRPr="00171CF4">
                              <w:rPr>
                                <w:sz w:val="26"/>
                                <w:szCs w:val="26"/>
                              </w:rPr>
                              <w:fldChar w:fldCharType="begin"/>
                            </w:r>
                            <w:r w:rsidRPr="00171CF4">
                              <w:rPr>
                                <w:sz w:val="26"/>
                                <w:szCs w:val="26"/>
                              </w:rPr>
                              <w:instrText xml:space="preserve"> SEQ Hình \* ARABIC </w:instrText>
                            </w:r>
                            <w:r w:rsidRPr="00171CF4">
                              <w:rPr>
                                <w:sz w:val="26"/>
                                <w:szCs w:val="26"/>
                              </w:rPr>
                              <w:fldChar w:fldCharType="separate"/>
                            </w:r>
                            <w:r w:rsidR="00AD2952">
                              <w:rPr>
                                <w:noProof/>
                                <w:sz w:val="26"/>
                                <w:szCs w:val="26"/>
                              </w:rPr>
                              <w:t>2</w:t>
                            </w:r>
                            <w:r w:rsidRPr="00171CF4">
                              <w:rPr>
                                <w:sz w:val="26"/>
                                <w:szCs w:val="26"/>
                              </w:rPr>
                              <w:fldChar w:fldCharType="end"/>
                            </w:r>
                            <w:r w:rsidRPr="00171CF4">
                              <w:rPr>
                                <w:sz w:val="26"/>
                                <w:szCs w:val="26"/>
                              </w:rPr>
                              <w:t>: Mô hình các giai đoạn  ký ngưỡng</w:t>
                            </w:r>
                            <w:bookmarkEnd w:id="25"/>
                          </w:p>
                          <w:p w14:paraId="592DA049" w14:textId="77777777" w:rsidR="007857EE" w:rsidRPr="007857EE" w:rsidRDefault="007857EE" w:rsidP="007857EE"/>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1682B8" id="_x0000_s1027" type="#_x0000_t202" style="position:absolute;left:0;text-align:left;margin-left:-34.4pt;margin-top:596.1pt;width:491.55pt;height:.05pt;z-index:251658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eAHGQIAAD8EAAAOAAAAZHJzL2Uyb0RvYy54bWysU8Fu2zAMvQ/YPwi6L06yNSiCOEWWIsOA&#10;oC2QFj0rshwLkEWNUmJnXz9KtpOu22nYRaZJihTfe1zctbVhJ4Veg835ZDTmTFkJhbaHnL88bz7d&#10;cuaDsIUwYFXOz8rzu+XHD4vGzdUUKjCFQkZFrJ83LudVCG6eZV5WqhZ+BE5ZCpaAtQj0i4esQNFQ&#10;9dpk0/F4ljWAhUOQynvy3ndBvkz1y1LJ8FiWXgVmck5vC+nEdO7jmS0XYn5A4Sot+2eIf3hFLbSl&#10;ppdS9yIIdkT9R6laSwQPZRhJqDMoSy1VmoGmmYzfTbOrhFNpFgLHuwtM/v+VlQ+nnXtCFtqv0BKB&#10;EZDG+bknZ5ynLbGOX3opozhBeL7AptrAJDln0y/T2e0NZ5Jis883sUZ2verQh28KahaNnCNxkqAS&#10;p60PXeqQEjt5MLrYaGPiTwysDbKTIP6aSgfVF/8ty9iYayHe6gpGT3adI1qh3bdMF29m3ENxptER&#10;OlV4Jzea+m2FD08CSQY0LUk7PNJRGmhyDr3FWQX482/+mE/sUJSzhmSVc//jKFBxZr5b4i1qcDBw&#10;MPaDYY/1GmjSCS2Nk8mkCxjMYJYI9SspfhW7UEhYSb1yHgZzHTpx08ZItVqlJFKaE2Frd07G0gOu&#10;z+2rQNezEojMBxgEJ+bvyOlyEz1udQyEdGIu4tqh2MNNKk3c9xsV1+Dtf8q67v3yFwAAAP//AwBQ&#10;SwMEFAAGAAgAAAAhAFhZdB/iAAAADQEAAA8AAABkcnMvZG93bnJldi54bWxMj81OwzAQhO9IvIO1&#10;SFxQ6/wpakOcqqrgAJeqoRdubuwmgXgd2U4b3p5FHOA4O6OZb8vNbAZ20c73FgXEywiYxsaqHlsB&#10;x7fnxQqYDxKVHCxqAV/aw6a6vSlloewVD/pSh5ZRCfpCCuhCGAvOfdNpI/3SjhrJO1tnZCDpWq6c&#10;vFK5GXgSRTk3skda6OSod51uPuvJCNhn7/vuYTo/vW6z1L0cp13+0dZC3N/N20dgQc/hLww/+IQO&#10;FTGd7ITKs0HAIl8ReiAjXicJMIqs4ywFdvo9pcCrkv//ovoGAAD//wMAUEsBAi0AFAAGAAgAAAAh&#10;ALaDOJL+AAAA4QEAABMAAAAAAAAAAAAAAAAAAAAAAFtDb250ZW50X1R5cGVzXS54bWxQSwECLQAU&#10;AAYACAAAACEAOP0h/9YAAACUAQAACwAAAAAAAAAAAAAAAAAvAQAAX3JlbHMvLnJlbHNQSwECLQAU&#10;AAYACAAAACEAzyHgBxkCAAA/BAAADgAAAAAAAAAAAAAAAAAuAgAAZHJzL2Uyb0RvYy54bWxQSwEC&#10;LQAUAAYACAAAACEAWFl0H+IAAAANAQAADwAAAAAAAAAAAAAAAABzBAAAZHJzL2Rvd25yZXYueG1s&#10;UEsFBgAAAAAEAAQA8wAAAIIFAAAAAA==&#10;" stroked="f">
                <v:textbox style="mso-fit-shape-to-text:t" inset="0,0,0,0">
                  <w:txbxContent>
                    <w:p w14:paraId="02994424" w14:textId="00C3B6AC" w:rsidR="00171CF4" w:rsidRDefault="00171CF4" w:rsidP="00171CF4">
                      <w:pPr>
                        <w:pStyle w:val="Chuthich"/>
                        <w:jc w:val="center"/>
                        <w:rPr>
                          <w:sz w:val="26"/>
                          <w:szCs w:val="26"/>
                        </w:rPr>
                      </w:pPr>
                      <w:bookmarkStart w:id="26" w:name="_Toc216779598"/>
                      <w:r w:rsidRPr="00171CF4">
                        <w:rPr>
                          <w:sz w:val="26"/>
                          <w:szCs w:val="26"/>
                        </w:rPr>
                        <w:t>Hình 1.</w:t>
                      </w:r>
                      <w:r w:rsidRPr="00171CF4">
                        <w:rPr>
                          <w:sz w:val="26"/>
                          <w:szCs w:val="26"/>
                        </w:rPr>
                        <w:fldChar w:fldCharType="begin"/>
                      </w:r>
                      <w:r w:rsidRPr="00171CF4">
                        <w:rPr>
                          <w:sz w:val="26"/>
                          <w:szCs w:val="26"/>
                        </w:rPr>
                        <w:instrText xml:space="preserve"> SEQ Hình \* ARABIC </w:instrText>
                      </w:r>
                      <w:r w:rsidRPr="00171CF4">
                        <w:rPr>
                          <w:sz w:val="26"/>
                          <w:szCs w:val="26"/>
                        </w:rPr>
                        <w:fldChar w:fldCharType="separate"/>
                      </w:r>
                      <w:r w:rsidR="00AD2952">
                        <w:rPr>
                          <w:noProof/>
                          <w:sz w:val="26"/>
                          <w:szCs w:val="26"/>
                        </w:rPr>
                        <w:t>2</w:t>
                      </w:r>
                      <w:r w:rsidRPr="00171CF4">
                        <w:rPr>
                          <w:sz w:val="26"/>
                          <w:szCs w:val="26"/>
                        </w:rPr>
                        <w:fldChar w:fldCharType="end"/>
                      </w:r>
                      <w:r w:rsidRPr="00171CF4">
                        <w:rPr>
                          <w:sz w:val="26"/>
                          <w:szCs w:val="26"/>
                        </w:rPr>
                        <w:t>: Mô hình các giai đoạn  ký ngưỡng</w:t>
                      </w:r>
                      <w:bookmarkEnd w:id="26"/>
                    </w:p>
                    <w:p w14:paraId="592DA049" w14:textId="77777777" w:rsidR="007857EE" w:rsidRPr="007857EE" w:rsidRDefault="007857EE" w:rsidP="007857EE"/>
                  </w:txbxContent>
                </v:textbox>
                <w10:wrap type="topAndBottom"/>
              </v:shape>
            </w:pict>
          </mc:Fallback>
        </mc:AlternateContent>
      </w:r>
      <w:r w:rsidR="00513A06">
        <w:rPr>
          <w:noProof/>
        </w:rPr>
        <w:drawing>
          <wp:anchor distT="0" distB="0" distL="114300" distR="114300" simplePos="0" relativeHeight="251658240" behindDoc="0" locked="0" layoutInCell="1" allowOverlap="1" wp14:anchorId="589808F0" wp14:editId="1AEB5C8F">
            <wp:simplePos x="0" y="0"/>
            <wp:positionH relativeFrom="column">
              <wp:posOffset>-433070</wp:posOffset>
            </wp:positionH>
            <wp:positionV relativeFrom="paragraph">
              <wp:posOffset>358775</wp:posOffset>
            </wp:positionV>
            <wp:extent cx="6242685" cy="7096125"/>
            <wp:effectExtent l="0" t="0" r="5715" b="0"/>
            <wp:wrapTopAndBottom/>
            <wp:docPr id="39474534" name="Hình ảnh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74534" name="Hình ảnh 8"/>
                    <pic:cNvPicPr>
                      <a:picLocks noChangeAspect="1" noChangeArrowheads="1"/>
                    </pic:cNvPicPr>
                  </pic:nvPicPr>
                  <pic:blipFill>
                    <a:blip r:embed="rId17" cstate="print">
                      <a:extLst>
                        <a:ext uri="{28A0092B-C50C-407E-A947-70E740481C1C}">
                          <a14:useLocalDpi xmlns:a14="http://schemas.microsoft.com/office/drawing/2010/main" val="0"/>
                        </a:ext>
                      </a:extLst>
                    </a:blip>
                    <a:srcRect l="1032" r="1032"/>
                    <a:stretch>
                      <a:fillRect/>
                    </a:stretch>
                  </pic:blipFill>
                  <pic:spPr bwMode="auto">
                    <a:xfrm>
                      <a:off x="0" y="0"/>
                      <a:ext cx="6242685" cy="7096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D709D">
        <w:t>Ký Ngưỡng</w:t>
      </w:r>
      <w:r w:rsidR="008A2EC5">
        <w:t>(</w:t>
      </w:r>
      <w:r w:rsidR="008A2EC5" w:rsidRPr="008A2EC5">
        <w:t>Threshold Signatures – TS</w:t>
      </w:r>
      <w:r w:rsidR="008A2EC5">
        <w:t>)</w:t>
      </w:r>
      <w:bookmarkEnd w:id="24"/>
    </w:p>
    <w:p w14:paraId="734B3EFD" w14:textId="35A2B023" w:rsidR="00882BB5" w:rsidRDefault="00882BB5" w:rsidP="00190158">
      <w:pPr>
        <w:pStyle w:val="u4"/>
      </w:pPr>
      <w:r w:rsidRPr="00882BB5">
        <w:lastRenderedPageBreak/>
        <w:t>Lý thuyết và mục đích</w:t>
      </w:r>
    </w:p>
    <w:p w14:paraId="41E1DD8C" w14:textId="541CD127" w:rsidR="00882BB5" w:rsidRDefault="00882BB5" w:rsidP="00EE17A7">
      <w:r w:rsidRPr="00882BB5">
        <w:t xml:space="preserve">Mô hình ký ngưỡng hướng tới việc bảo vệ khóa bí mật bằng cách phân tách khóa thành nhiều phần sao cho chỉ khi một số lượng tối thiểu </w:t>
      </w:r>
      <m:oMath>
        <m:r>
          <w:rPr>
            <w:rFonts w:ascii="Cambria Math" w:hAnsi="Cambria Math"/>
          </w:rPr>
          <m:t>t</m:t>
        </m:r>
      </m:oMath>
      <w:r>
        <w:rPr>
          <w:rFonts w:eastAsiaTheme="minorEastAsia"/>
        </w:rPr>
        <w:t xml:space="preserve"> </w:t>
      </w:r>
      <w:r w:rsidRPr="00882BB5">
        <w:t xml:space="preserve">trên tổng số </w:t>
      </w:r>
      <m:oMath>
        <m:r>
          <w:rPr>
            <w:rFonts w:ascii="Cambria Math" w:hAnsi="Cambria Math"/>
          </w:rPr>
          <m:t>n</m:t>
        </m:r>
      </m:oMath>
      <w:r>
        <w:rPr>
          <w:rFonts w:eastAsiaTheme="minorEastAsia"/>
        </w:rPr>
        <w:t xml:space="preserve"> </w:t>
      </w:r>
      <w:r w:rsidRPr="00882BB5">
        <w:t>bên tham gia đồng thuận, chữ ký hợp lệ mới được tạo ra. Điều này được mô tả bởi cặp tham số:</w:t>
      </w:r>
      <w:r w:rsidR="00EE17A7">
        <w:t xml:space="preserve"> </w:t>
      </w:r>
      <m:oMath>
        <m:d>
          <m:dPr>
            <m:ctrlPr>
              <w:rPr>
                <w:rFonts w:ascii="Cambria Math" w:hAnsi="Cambria Math"/>
                <w:i/>
              </w:rPr>
            </m:ctrlPr>
          </m:dPr>
          <m:e>
            <m:r>
              <w:rPr>
                <w:rFonts w:ascii="Cambria Math" w:hAnsi="Cambria Math"/>
              </w:rPr>
              <m:t>t,n</m:t>
            </m:r>
          </m:e>
        </m:d>
        <w:sdt>
          <w:sdtPr>
            <w:rPr>
              <w:rFonts w:ascii="Cambria Math" w:hAnsi="Cambria Math"/>
              <w:i/>
              <w:color w:val="000000"/>
            </w:rPr>
            <w:tag w:val="MENDELEY_CITATION_v3_eyJjaXRhdGlvbklEIjoiTUVOREVMRVlfQ0lUQVRJT05fOGQwZjMyYjQtYTI5YS00M2FhLTliZTctODFmZDUxMzA1NGVjIiwicHJvcGVydGllcyI6eyJub3RlSW5kZXgiOjB9LCJpc0VkaXRlZCI6ZmFsc2UsIm1hbnVhbE92ZXJyaWRlIjp7ImlzTWFudWFsbHlPdmVycmlkZGVuIjpmYWxzZSwiY2l0ZXByb2NUZXh0IjoiWzddIiwibWFudWFsT3ZlcnJpZGVUZXh0IjoiIn0sImNpdGF0aW9uSXRlbXMiOlt7ImlkIjoiNzljZmE1OWMtZGVlOC0zNjFhLThkZmYtMGJiZjY5YmRmMGFkIiwiaXRlbURhdGEiOnsidHlwZSI6InJlcG9ydCIsImlkIjoiNzljZmE1OWMtZGVlOC0zNjFhLThkZmYtMGJiZjY5YmRmMGFkIiwidGl0bGUiOiJUaHJlc2hvbGQgc2NoZW1lcyBmb3IgY3J5cHRvZ3JhcGhpYyBwcmltaXRpdmVzOiIsImF1dGhvciI6W3siZmFtaWx5IjoiQnJhbmTDo28iLCJnaXZlbiI6Ikx1w61zIFQuQS5OLiIsInBhcnNlLW5hbWVzIjpmYWxzZSwiZHJvcHBpbmctcGFydGljbGUiOiIiLCJub24tZHJvcHBpbmctcGFydGljbGUiOiIifSx7ImZhbWlseSI6Ik1vdWhhIiwiZ2l2ZW4iOiJOaWNreSIsInBhcnNlLW5hbWVzIjpmYWxzZSwiZHJvcHBpbmctcGFydGljbGUiOiIiLCJub24tZHJvcHBpbmctcGFydGljbGUiOiIifSx7ImZhbWlseSI6IlZhc3NpbGV2IiwiZ2l2ZW4iOiJBcG9zdG9sIiwicGFyc2UtbmFtZXMiOmZhbHNlLCJkcm9wcGluZy1wYXJ0aWNsZSI6IiIsIm5vbi1kcm9wcGluZy1wYXJ0aWNsZSI6IiJ9XSwiRE9JIjoiMTAuNjAyOC9OSVNULklSLjgyMTQiLCJVUkwiOiJodHRwczovL252bHB1YnMubmlzdC5nb3YvbmlzdHB1YnMvaXIvMjAxOS9OSVNULklSLjgyMTQucGRmIiwiaXNzdWVkIjp7ImRhdGUtcGFydHMiOltbMjAxOSwzXV19LCJwdWJsaXNoZXItcGxhY2UiOiJHYWl0aGVyc2J1cmcsIE1EIiwiY29udGFpbmVyLXRpdGxlLXNob3J0IjoiIn0sImlzVGVtcG9yYXJ5IjpmYWxzZX1dfQ=="/>
            <w:id w:val="-854273234"/>
            <w:placeholder>
              <w:docPart w:val="DefaultPlaceholder_-1854013440"/>
            </w:placeholder>
          </w:sdtPr>
          <w:sdtEndPr/>
          <w:sdtContent>
            <m:d>
              <m:dPr>
                <m:begChr m:val="["/>
                <m:endChr m:val="]"/>
                <m:ctrlPr>
                  <w:rPr>
                    <w:rFonts w:ascii="Cambria Math" w:hAnsi="Cambria Math"/>
                    <w:i/>
                    <w:color w:val="000000"/>
                  </w:rPr>
                </m:ctrlPr>
              </m:dPr>
              <m:e>
                <m:r>
                  <w:rPr>
                    <w:rFonts w:ascii="Cambria Math" w:hAnsi="Cambria Math"/>
                    <w:color w:val="000000"/>
                  </w:rPr>
                  <m:t>7</m:t>
                </m:r>
              </m:e>
            </m:d>
          </w:sdtContent>
        </w:sdt>
      </m:oMath>
      <w:r w:rsidR="00EE17A7">
        <w:t xml:space="preserve">. </w:t>
      </w:r>
      <w:r w:rsidRPr="00896B34">
        <w:t xml:space="preserve">Kỹ thuật nền tảng của TS là sơ đồ chia sẻ bí mật (Secret Sharing), thường sử dụng sơ đồ Shamir. Khóa bí mật </w:t>
      </w:r>
      <m:oMath>
        <m:r>
          <w:rPr>
            <w:rFonts w:ascii="Cambria Math" w:hAnsi="Cambria Math"/>
          </w:rPr>
          <m:t>sk</m:t>
        </m:r>
      </m:oMath>
      <w:r w:rsidR="00F911BF">
        <w:rPr>
          <w:rFonts w:eastAsiaTheme="minorEastAsia"/>
        </w:rPr>
        <w:t xml:space="preserve"> </w:t>
      </w:r>
      <w:r w:rsidRPr="00896B34">
        <w:t xml:space="preserve">sẽ được tách thành </w:t>
      </w:r>
      <m:oMath>
        <m:r>
          <w:rPr>
            <w:rFonts w:ascii="Cambria Math" w:hAnsi="Cambria Math"/>
          </w:rPr>
          <m:t>n</m:t>
        </m:r>
      </m:oMath>
      <w:r w:rsidRPr="00896B34">
        <w:rPr>
          <w:rFonts w:eastAsiaTheme="minorEastAsia"/>
        </w:rPr>
        <w:t xml:space="preserve"> </w:t>
      </w:r>
      <w:r w:rsidRPr="00896B34">
        <w:t>mảnh:</w:t>
      </w:r>
    </w:p>
    <w:p w14:paraId="35AA1008" w14:textId="41140E7D" w:rsidR="005E2611" w:rsidRPr="005E2611" w:rsidRDefault="005E2611" w:rsidP="002C3F94">
      <w:r w:rsidRPr="005E2611">
        <w:t>Tạo cặp khóa tổng thể:</w:t>
      </w:r>
    </w:p>
    <w:p w14:paraId="5BE62DB3" w14:textId="295E637C" w:rsidR="00F911BF" w:rsidRPr="00896B34" w:rsidRDefault="0082691A" w:rsidP="005E2611">
      <m:oMathPara>
        <m:oMath>
          <m:d>
            <m:dPr>
              <m:ctrlPr>
                <w:rPr>
                  <w:rFonts w:ascii="Cambria Math" w:hAnsi="Cambria Math"/>
                  <w:i/>
                </w:rPr>
              </m:ctrlPr>
            </m:dPr>
            <m:e>
              <m:r>
                <w:rPr>
                  <w:rFonts w:ascii="Cambria Math" w:hAnsi="Cambria Math"/>
                </w:rPr>
                <m:t>sk</m:t>
              </m:r>
              <m:r>
                <w:rPr>
                  <w:rFonts w:ascii="Cambria Math" w:hAnsi="Cambria Math"/>
                </w:rPr>
                <m:t>,</m:t>
              </m:r>
              <m:r>
                <w:rPr>
                  <w:rFonts w:ascii="Cambria Math" w:hAnsi="Cambria Math"/>
                </w:rPr>
                <m:t>pk</m:t>
              </m:r>
            </m:e>
          </m:d>
        </m:oMath>
      </m:oMathPara>
    </w:p>
    <w:p w14:paraId="10FD1ADB" w14:textId="5FF2FF9D" w:rsidR="00882BB5" w:rsidRPr="00273086" w:rsidRDefault="005E2611" w:rsidP="000E59F9">
      <w:pPr>
        <w:pStyle w:val="oancuaDanhsach"/>
        <w:numPr>
          <w:ilvl w:val="0"/>
          <w:numId w:val="4"/>
        </w:numPr>
        <w:rPr>
          <w:rFonts w:eastAsiaTheme="minorEastAsia"/>
        </w:rPr>
      </w:pPr>
      <w:r w:rsidRPr="00273086">
        <w:rPr>
          <w:rFonts w:eastAsiaTheme="minorEastAsia"/>
        </w:rPr>
        <w:t xml:space="preserve">Sau đó chia khóa bí mật thành </w:t>
      </w:r>
      <m:oMath>
        <m:r>
          <w:rPr>
            <w:rFonts w:ascii="Cambria Math" w:eastAsiaTheme="minorEastAsia" w:hAnsi="Cambria Math"/>
          </w:rPr>
          <m:t>n</m:t>
        </m:r>
      </m:oMath>
      <w:r w:rsidRPr="00273086">
        <w:rPr>
          <w:rFonts w:eastAsiaTheme="minorEastAsia"/>
        </w:rPr>
        <w:t xml:space="preserve"> phần</w:t>
      </w:r>
      <w:r w:rsidR="006053EA" w:rsidRPr="00273086">
        <w:rPr>
          <w:rFonts w:eastAsiaTheme="minorEastAsia"/>
        </w:rPr>
        <w:t>:</w:t>
      </w:r>
      <w:r w:rsidRPr="00273086">
        <w:rPr>
          <w:rFonts w:eastAsiaTheme="minorEastAsia"/>
        </w:rPr>
        <w:t xml:space="preserve"> </w:t>
      </w:r>
      <m:oMath>
        <m:r>
          <w:rPr>
            <w:rFonts w:ascii="Cambria Math" w:hAnsi="Cambria Math"/>
          </w:rPr>
          <m:t>sk⇒s</m:t>
        </m:r>
        <m:sSub>
          <m:sSubPr>
            <m:ctrlPr>
              <w:rPr>
                <w:rFonts w:ascii="Cambria Math" w:hAnsi="Cambria Math"/>
              </w:rPr>
            </m:ctrlPr>
          </m:sSubPr>
          <m:e>
            <m:r>
              <w:rPr>
                <w:rFonts w:ascii="Cambria Math" w:hAnsi="Cambria Math"/>
              </w:rPr>
              <m:t>k</m:t>
            </m:r>
          </m:e>
          <m:sub>
            <m:r>
              <w:rPr>
                <w:rFonts w:ascii="Cambria Math" w:hAnsi="Cambria Math"/>
              </w:rPr>
              <m:t>1</m:t>
            </m:r>
          </m:sub>
        </m:sSub>
        <m:r>
          <w:rPr>
            <w:rFonts w:ascii="Cambria Math" w:hAnsi="Cambria Math"/>
          </w:rPr>
          <m:t>,s</m:t>
        </m:r>
        <m:sSub>
          <m:sSubPr>
            <m:ctrlPr>
              <w:rPr>
                <w:rFonts w:ascii="Cambria Math" w:hAnsi="Cambria Math"/>
              </w:rPr>
            </m:ctrlPr>
          </m:sSubPr>
          <m:e>
            <m:r>
              <w:rPr>
                <w:rFonts w:ascii="Cambria Math" w:hAnsi="Cambria Math"/>
              </w:rPr>
              <m:t>k</m:t>
            </m:r>
          </m:e>
          <m:sub>
            <m:r>
              <w:rPr>
                <w:rFonts w:ascii="Cambria Math" w:hAnsi="Cambria Math"/>
              </w:rPr>
              <m:t>2</m:t>
            </m:r>
          </m:sub>
        </m:sSub>
        <m:r>
          <w:rPr>
            <w:rFonts w:ascii="Cambria Math" w:hAnsi="Cambria Math"/>
          </w:rPr>
          <m:t>,…,s</m:t>
        </m:r>
        <m:sSub>
          <m:sSubPr>
            <m:ctrlPr>
              <w:rPr>
                <w:rFonts w:ascii="Cambria Math" w:hAnsi="Cambria Math"/>
              </w:rPr>
            </m:ctrlPr>
          </m:sSubPr>
          <m:e>
            <m:r>
              <w:rPr>
                <w:rFonts w:ascii="Cambria Math" w:hAnsi="Cambria Math"/>
              </w:rPr>
              <m:t>k</m:t>
            </m:r>
          </m:e>
          <m:sub>
            <m:r>
              <w:rPr>
                <w:rFonts w:ascii="Cambria Math" w:hAnsi="Cambria Math"/>
              </w:rPr>
              <m:t>n</m:t>
            </m:r>
          </m:sub>
        </m:sSub>
      </m:oMath>
      <w:r w:rsidR="00F71D90" w:rsidRPr="00273086">
        <w:rPr>
          <w:rFonts w:eastAsiaTheme="minorEastAsia"/>
        </w:rPr>
        <w:t xml:space="preserve"> và phân phối phần khóa </w:t>
      </w:r>
      <m:oMath>
        <m:r>
          <w:rPr>
            <w:rFonts w:ascii="Cambria Math" w:eastAsiaTheme="minorEastAsia" w:hAnsi="Cambria Math"/>
          </w:rPr>
          <m:t>s</m:t>
        </m:r>
        <m:sSub>
          <m:sSubPr>
            <m:ctrlPr>
              <w:rPr>
                <w:rFonts w:ascii="Cambria Math" w:eastAsiaTheme="minorEastAsia" w:hAnsi="Cambria Math"/>
              </w:rPr>
            </m:ctrlPr>
          </m:sSubPr>
          <m:e>
            <m:r>
              <w:rPr>
                <w:rFonts w:ascii="Cambria Math" w:eastAsiaTheme="minorEastAsia" w:hAnsi="Cambria Math"/>
              </w:rPr>
              <m:t>k</m:t>
            </m:r>
          </m:e>
          <m:sub>
            <m:r>
              <w:rPr>
                <w:rFonts w:ascii="Cambria Math" w:eastAsiaTheme="minorEastAsia" w:hAnsi="Cambria Math"/>
              </w:rPr>
              <m:t>i</m:t>
            </m:r>
          </m:sub>
        </m:sSub>
      </m:oMath>
      <w:r w:rsidR="00F71D90" w:rsidRPr="00273086">
        <w:rPr>
          <w:rFonts w:eastAsiaTheme="minorEastAsia"/>
        </w:rPr>
        <w:t xml:space="preserve">cho từng signer </w:t>
      </w:r>
      <m:oMath>
        <m:sSub>
          <m:sSubPr>
            <m:ctrlPr>
              <w:rPr>
                <w:rFonts w:ascii="Cambria Math" w:eastAsiaTheme="minorEastAsia" w:hAnsi="Cambria Math"/>
              </w:rPr>
            </m:ctrlPr>
          </m:sSubPr>
          <m:e>
            <m:r>
              <w:rPr>
                <w:rFonts w:ascii="Cambria Math" w:eastAsiaTheme="minorEastAsia" w:hAnsi="Cambria Math"/>
              </w:rPr>
              <m:t>P</m:t>
            </m:r>
          </m:e>
          <m:sub>
            <m:r>
              <w:rPr>
                <w:rFonts w:ascii="Cambria Math" w:eastAsiaTheme="minorEastAsia" w:hAnsi="Cambria Math"/>
              </w:rPr>
              <m:t>i</m:t>
            </m:r>
          </m:sub>
        </m:sSub>
      </m:oMath>
      <w:r w:rsidR="00F71D90" w:rsidRPr="00273086">
        <w:rPr>
          <w:rFonts w:eastAsiaTheme="minorEastAsia"/>
        </w:rPr>
        <w:t xml:space="preserve">. </w:t>
      </w:r>
      <w:r w:rsidR="00CC5C11" w:rsidRPr="00273086">
        <w:rPr>
          <w:rFonts w:eastAsiaTheme="minorEastAsia"/>
        </w:rPr>
        <w:t>Mỗi signer chỉ biết phần khóa của mình và không suy ra được khóa bí mật tổng thể</w:t>
      </w:r>
      <w:sdt>
        <w:sdtPr>
          <w:rPr>
            <w:rFonts w:eastAsiaTheme="minorEastAsia" w:cs="Times New Roman"/>
            <w:color w:val="000000"/>
          </w:rPr>
          <w:tag w:val="MENDELEY_CITATION_v3_eyJjaXRhdGlvbklEIjoiTUVOREVMRVlfQ0lUQVRJT05fMjNiNjY2ODQtZjVhZi00YTU2LTg4ZWQtMDc5ZDczYjU1MmQ5IiwicHJvcGVydGllcyI6eyJub3RlSW5kZXgiOjB9LCJpc0VkaXRlZCI6ZmFsc2UsIm1hbnVhbE92ZXJyaWRlIjp7ImlzTWFudWFsbHlPdmVycmlkZGVuIjpmYWxzZSwiY2l0ZXByb2NUZXh0IjoiWzddIiwibWFudWFsT3ZlcnJpZGVUZXh0IjoiIn0sImNpdGF0aW9uSXRlbXMiOlt7ImlkIjoiNzljZmE1OWMtZGVlOC0zNjFhLThkZmYtMGJiZjY5YmRmMGFkIiwiaXRlbURhdGEiOnsidHlwZSI6InJlcG9ydCIsImlkIjoiNzljZmE1OWMtZGVlOC0zNjFhLThkZmYtMGJiZjY5YmRmMGFkIiwidGl0bGUiOiJUaHJlc2hvbGQgc2NoZW1lcyBmb3IgY3J5cHRvZ3JhcGhpYyBwcmltaXRpdmVzOiIsImF1dGhvciI6W3siZmFtaWx5IjoiQnJhbmTDo28iLCJnaXZlbiI6Ikx1w61zIFQuQS5OLiIsInBhcnNlLW5hbWVzIjpmYWxzZSwiZHJvcHBpbmctcGFydGljbGUiOiIiLCJub24tZHJvcHBpbmctcGFydGljbGUiOiIifSx7ImZhbWlseSI6Ik1vdWhhIiwiZ2l2ZW4iOiJOaWNreSIsInBhcnNlLW5hbWVzIjpmYWxzZSwiZHJvcHBpbmctcGFydGljbGUiOiIiLCJub24tZHJvcHBpbmctcGFydGljbGUiOiIifSx7ImZhbWlseSI6IlZhc3NpbGV2IiwiZ2l2ZW4iOiJBcG9zdG9sIiwicGFyc2UtbmFtZXMiOmZhbHNlLCJkcm9wcGluZy1wYXJ0aWNsZSI6IiIsIm5vbi1kcm9wcGluZy1wYXJ0aWNsZSI6IiJ9XSwiRE9JIjoiMTAuNjAyOC9OSVNULklSLjgyMTQiLCJVUkwiOiJodHRwczovL252bHB1YnMubmlzdC5nb3YvbmlzdHB1YnMvaXIvMjAxOS9OSVNULklSLjgyMTQucGRmIiwiaXNzdWVkIjp7ImRhdGUtcGFydHMiOltbMjAxOSwzXV19LCJwdWJsaXNoZXItcGxhY2UiOiJHYWl0aGVyc2J1cmcsIE1EIiwiY29udGFpbmVyLXRpdGxlLXNob3J0IjoiIn0sImlzVGVtcG9yYXJ5IjpmYWxzZX1dfQ=="/>
          <w:id w:val="-85076651"/>
          <w:placeholder>
            <w:docPart w:val="DefaultPlaceholder_-1854013440"/>
          </w:placeholder>
        </w:sdtPr>
        <w:sdtEndPr/>
        <w:sdtContent>
          <w:r w:rsidR="00614B5E" w:rsidRPr="00614B5E">
            <w:rPr>
              <w:rFonts w:eastAsiaTheme="minorEastAsia" w:cs="Times New Roman"/>
              <w:color w:val="000000"/>
            </w:rPr>
            <w:t>[7]</w:t>
          </w:r>
        </w:sdtContent>
      </w:sdt>
      <w:r w:rsidR="00CC5C11" w:rsidRPr="00273086">
        <w:rPr>
          <w:rFonts w:eastAsiaTheme="minorEastAsia"/>
        </w:rPr>
        <w:t>.</w:t>
      </w:r>
    </w:p>
    <w:p w14:paraId="692202A5" w14:textId="0DBC1E2B" w:rsidR="00CC5C11" w:rsidRDefault="00CC5C11" w:rsidP="00273086">
      <w:pPr>
        <w:ind w:firstLine="360"/>
      </w:pPr>
      <w:r w:rsidRPr="00CC5C11">
        <w:t>Quy trình ký</w:t>
      </w:r>
      <w:r>
        <w:t>:</w:t>
      </w:r>
    </w:p>
    <w:p w14:paraId="35DC99F4" w14:textId="5D813AA1" w:rsidR="00234D5A" w:rsidRPr="00234D5A" w:rsidRDefault="00234D5A" w:rsidP="000E59F9">
      <w:pPr>
        <w:pStyle w:val="oancuaDanhsach"/>
        <w:numPr>
          <w:ilvl w:val="0"/>
          <w:numId w:val="4"/>
        </w:numPr>
      </w:pPr>
      <w:r>
        <w:t>Mỗi signer sẽ ký</w:t>
      </w:r>
      <w:r w:rsidRPr="00234D5A">
        <w:t xml:space="preserve"> cục bộ bằng phần khóa của mình:</w:t>
      </w:r>
    </w:p>
    <w:p w14:paraId="1BECD7D8" w14:textId="75732E09" w:rsidR="00273086" w:rsidRDefault="0082691A" w:rsidP="00273086">
      <w:pPr>
        <w:ind w:firstLine="0"/>
      </w:pPr>
      <m:oMathPara>
        <m:oMath>
          <m:sSub>
            <m:sSubPr>
              <m:ctrlPr>
                <w:rPr>
                  <w:rFonts w:ascii="Cambria Math" w:hAnsi="Cambria Math"/>
                </w:rPr>
              </m:ctrlPr>
            </m:sSubPr>
            <m:e>
              <m:r>
                <w:rPr>
                  <w:rFonts w:ascii="Cambria Math" w:hAnsi="Cambria Math"/>
                </w:rPr>
                <m:t>σ</m:t>
              </m:r>
            </m:e>
            <m:sub>
              <m:r>
                <w:rPr>
                  <w:rFonts w:ascii="Cambria Math" w:hAnsi="Cambria Math"/>
                </w:rPr>
                <m:t>i</m:t>
              </m:r>
            </m:sub>
          </m:sSub>
          <m:r>
            <w:rPr>
              <w:rFonts w:ascii="Cambria Math" w:hAnsi="Cambria Math"/>
            </w:rPr>
            <m:t>=</m:t>
          </m:r>
          <m:r>
            <m:rPr>
              <m:nor/>
            </m:rPr>
            <m:t>SignShare</m:t>
          </m:r>
          <m:d>
            <m:dPr>
              <m:ctrlPr>
                <w:rPr>
                  <w:rFonts w:ascii="Cambria Math" w:hAnsi="Cambria Math"/>
                  <w:i/>
                </w:rPr>
              </m:ctrlPr>
            </m:dPr>
            <m:e>
              <m:r>
                <w:rPr>
                  <w:rFonts w:ascii="Cambria Math" w:hAnsi="Cambria Math"/>
                </w:rPr>
                <m:t>s</m:t>
              </m:r>
              <m:sSub>
                <m:sSubPr>
                  <m:ctrlPr>
                    <w:rPr>
                      <w:rFonts w:ascii="Cambria Math" w:hAnsi="Cambria Math"/>
                    </w:rPr>
                  </m:ctrlPr>
                </m:sSubPr>
                <m:e>
                  <m:r>
                    <w:rPr>
                      <w:rFonts w:ascii="Cambria Math" w:hAnsi="Cambria Math"/>
                    </w:rPr>
                    <m:t>k</m:t>
                  </m:r>
                </m:e>
                <m:sub>
                  <m:r>
                    <w:rPr>
                      <w:rFonts w:ascii="Cambria Math" w:hAnsi="Cambria Math"/>
                    </w:rPr>
                    <m:t>i</m:t>
                  </m:r>
                </m:sub>
              </m:sSub>
              <m:r>
                <w:rPr>
                  <w:rFonts w:ascii="Cambria Math" w:hAnsi="Cambria Math"/>
                </w:rPr>
                <m:t>,</m:t>
              </m:r>
              <m:r>
                <w:rPr>
                  <w:rFonts w:ascii="Cambria Math" w:hAnsi="Cambria Math"/>
                </w:rPr>
                <m:t>M</m:t>
              </m:r>
            </m:e>
          </m:d>
        </m:oMath>
      </m:oMathPara>
    </w:p>
    <w:p w14:paraId="494BCD79" w14:textId="789C9659" w:rsidR="00317AED" w:rsidRPr="00317AED" w:rsidRDefault="004670F5" w:rsidP="000E59F9">
      <w:pPr>
        <w:pStyle w:val="oancuaDanhsach"/>
        <w:numPr>
          <w:ilvl w:val="0"/>
          <w:numId w:val="4"/>
        </w:numPr>
      </w:pPr>
      <w:r>
        <w:t xml:space="preserve">Gửi </w:t>
      </w:r>
      <w:r w:rsidR="00242309">
        <w:t xml:space="preserve">phần chữ ký </w:t>
      </w:r>
      <m:oMath>
        <m:sSub>
          <m:sSubPr>
            <m:ctrlPr>
              <w:rPr>
                <w:rFonts w:ascii="Cambria Math" w:hAnsi="Cambria Math"/>
              </w:rPr>
            </m:ctrlPr>
          </m:sSubPr>
          <m:e>
            <m:r>
              <w:rPr>
                <w:rFonts w:ascii="Cambria Math" w:hAnsi="Cambria Math"/>
              </w:rPr>
              <m:t>σ</m:t>
            </m:r>
          </m:e>
          <m:sub>
            <m:r>
              <w:rPr>
                <w:rFonts w:ascii="Cambria Math" w:hAnsi="Cambria Math"/>
              </w:rPr>
              <m:t>i</m:t>
            </m:r>
          </m:sub>
        </m:sSub>
      </m:oMath>
      <w:r w:rsidR="00242309">
        <w:t xml:space="preserve"> </w:t>
      </w:r>
      <w:r w:rsidR="00242309" w:rsidRPr="00242309">
        <w:t>đến bộ thu thập (Combiner)</w:t>
      </w:r>
      <w:r w:rsidR="00242309">
        <w:t xml:space="preserve"> </w:t>
      </w:r>
      <w:r w:rsidR="00882BB5" w:rsidRPr="00882BB5">
        <w:t xml:space="preserve">và chỉ khi có tối thiểu </w:t>
      </w:r>
      <m:oMath>
        <m:r>
          <w:rPr>
            <w:rFonts w:ascii="Cambria Math" w:hAnsi="Cambria Math"/>
          </w:rPr>
          <m:t>t</m:t>
        </m:r>
      </m:oMath>
      <w:r w:rsidR="00423DD8" w:rsidRPr="00273086">
        <w:rPr>
          <w:rFonts w:eastAsiaTheme="minorEastAsia"/>
        </w:rPr>
        <w:t xml:space="preserve"> </w:t>
      </w:r>
      <w:r w:rsidR="00882BB5" w:rsidRPr="00882BB5">
        <w:t xml:space="preserve">mảnh hợp lệ cùng tham gia, chữ ký </w:t>
      </w:r>
      <m:oMath>
        <m:r>
          <w:rPr>
            <w:rFonts w:ascii="Cambria Math" w:hAnsi="Cambria Math"/>
          </w:rPr>
          <m:t xml:space="preserve">σ </m:t>
        </m:r>
      </m:oMath>
      <w:r w:rsidR="00882BB5" w:rsidRPr="00882BB5">
        <w:t>mới được sinh ra</w:t>
      </w:r>
      <w:r w:rsidR="00317AED">
        <w:t>:</w:t>
      </w:r>
    </w:p>
    <w:p w14:paraId="58A6A07A" w14:textId="57BFED87" w:rsidR="00461799" w:rsidRPr="00461799" w:rsidRDefault="00703649" w:rsidP="00461799">
      <w:pPr>
        <w:ind w:left="360" w:firstLine="0"/>
      </w:pPr>
      <m:oMathPara>
        <m:oMath>
          <m:r>
            <w:rPr>
              <w:rFonts w:ascii="Cambria Math" w:hAnsi="Cambria Math"/>
            </w:rPr>
            <m:t>σ=</m:t>
          </m:r>
          <m:r>
            <m:rPr>
              <m:nor/>
            </m:rPr>
            <m:t>Combine</m:t>
          </m:r>
          <m:d>
            <m:dPr>
              <m:ctrlPr>
                <w:rPr>
                  <w:rFonts w:ascii="Cambria Math" w:hAnsi="Cambria Math"/>
                  <w:i/>
                </w:rPr>
              </m:ctrlPr>
            </m:dPr>
            <m:e>
              <m:sSub>
                <m:sSubPr>
                  <m:ctrlPr>
                    <w:rPr>
                      <w:rFonts w:ascii="Cambria Math" w:hAnsi="Cambria Math"/>
                    </w:rPr>
                  </m:ctrlPr>
                </m:sSubPr>
                <m:e>
                  <m:r>
                    <w:rPr>
                      <w:rFonts w:ascii="Cambria Math" w:hAnsi="Cambria Math"/>
                    </w:rPr>
                    <m:t>σ</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σ</m:t>
                  </m:r>
                </m:e>
                <m:sub>
                  <m:r>
                    <m:rPr>
                      <m:sty m:val="p"/>
                    </m:rP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σ</m:t>
                  </m:r>
                </m:e>
                <m:sub>
                  <m:r>
                    <m:rPr>
                      <m:sty m:val="p"/>
                    </m:rPr>
                    <w:rPr>
                      <w:rFonts w:ascii="Cambria Math" w:hAnsi="Cambria Math"/>
                    </w:rPr>
                    <m:t>t</m:t>
                  </m:r>
                </m:sub>
              </m:sSub>
            </m:e>
          </m:d>
          <m:r>
            <m:rPr>
              <m:sty m:val="p"/>
            </m:rPr>
            <w:br/>
          </m:r>
        </m:oMath>
      </m:oMathPara>
      <w:r w:rsidR="00074AE3" w:rsidRPr="00074AE3">
        <w:t>Quy trình xác thực</w:t>
      </w:r>
      <w:r w:rsidR="00074AE3">
        <w:t>:</w:t>
      </w:r>
    </w:p>
    <w:p w14:paraId="7964EBAD" w14:textId="28736450" w:rsidR="00074AE3" w:rsidRPr="00461799" w:rsidRDefault="00703649" w:rsidP="00461799">
      <w:pPr>
        <w:ind w:left="360" w:firstLine="0"/>
        <w:rPr>
          <w:rFonts w:eastAsiaTheme="minorEastAsia"/>
        </w:rPr>
      </w:pPr>
      <m:oMathPara>
        <m:oMath>
          <m:r>
            <m:rPr>
              <m:nor/>
            </m:rPr>
            <m:t>Verify</m:t>
          </m:r>
          <m:d>
            <m:dPr>
              <m:ctrlPr>
                <w:rPr>
                  <w:rFonts w:ascii="Cambria Math" w:hAnsi="Cambria Math"/>
                  <w:i/>
                </w:rPr>
              </m:ctrlPr>
            </m:dPr>
            <m:e>
              <m:r>
                <w:rPr>
                  <w:rFonts w:ascii="Cambria Math" w:hAnsi="Cambria Math"/>
                </w:rPr>
                <m:t>pk,M,σ</m:t>
              </m:r>
            </m:e>
          </m:d>
          <m:r>
            <w:rPr>
              <w:rFonts w:ascii="Cambria Math" w:hAnsi="Cambria Math"/>
            </w:rPr>
            <m:t>∈</m:t>
          </m:r>
          <m:r>
            <m:rPr>
              <m:nor/>
            </m:rPr>
            <m:t>Valid</m:t>
          </m:r>
          <m:r>
            <w:rPr>
              <w:rFonts w:ascii="Cambria Math" w:hAnsi="Cambria Math"/>
            </w:rPr>
            <m:t>,</m:t>
          </m:r>
          <m:r>
            <m:rPr>
              <m:nor/>
            </m:rPr>
            <m:t>Invalid</m:t>
          </m:r>
        </m:oMath>
      </m:oMathPara>
    </w:p>
    <w:p w14:paraId="6219157D" w14:textId="3E607F1A" w:rsidR="006B0325" w:rsidRPr="00E36125" w:rsidRDefault="002F1AA7" w:rsidP="00171CF4">
      <w:pPr>
        <w:pStyle w:val="Duudong"/>
      </w:pPr>
      <w:r>
        <w:t xml:space="preserve">Đầu vào sẽ là </w:t>
      </w:r>
      <w:r w:rsidRPr="002F1AA7">
        <w:t xml:space="preserve">khóa công khai </w:t>
      </w:r>
      <m:oMath>
        <m:r>
          <w:rPr>
            <w:rFonts w:ascii="Cambria Math" w:hAnsi="Cambria Math"/>
          </w:rPr>
          <m:t>pk</m:t>
        </m:r>
      </m:oMath>
      <w:r w:rsidR="005A399E">
        <w:t xml:space="preserve">, </w:t>
      </w:r>
      <w:r w:rsidR="005A399E" w:rsidRPr="005A399E">
        <w:t xml:space="preserve">thông điệp </w:t>
      </w:r>
      <m:oMath>
        <m:r>
          <w:rPr>
            <w:rFonts w:ascii="Cambria Math" w:hAnsi="Cambria Math"/>
          </w:rPr>
          <m:t>M</m:t>
        </m:r>
      </m:oMath>
      <w:r w:rsidR="005A399E">
        <w:t xml:space="preserve">, </w:t>
      </w:r>
      <w:r w:rsidR="005A399E" w:rsidRPr="005A399E">
        <w:t xml:space="preserve">chữ ký ngưỡng </w:t>
      </w:r>
      <m:oMath>
        <m:r>
          <w:rPr>
            <w:rFonts w:ascii="Cambria Math" w:hAnsi="Cambria Math"/>
          </w:rPr>
          <m:t>σ</m:t>
        </m:r>
      </m:oMath>
      <w:r w:rsidR="005A399E">
        <w:t>. Phần xác thực sẽ khô</w:t>
      </w:r>
      <w:r w:rsidR="006B0325">
        <w:t>ng biết được ai đã tham gia ký và không tiế</w:t>
      </w:r>
      <w:r w:rsidR="00172291">
        <w:t>t</w:t>
      </w:r>
      <w:r w:rsidR="006B0325">
        <w:t xml:space="preserve"> lộ số signer đã ký.</w:t>
      </w:r>
    </w:p>
    <w:p w14:paraId="43C3485D" w14:textId="5B1155A4" w:rsidR="00E36125" w:rsidRPr="00882BB5" w:rsidRDefault="00E856DF" w:rsidP="00171CF4">
      <w:pPr>
        <w:pStyle w:val="Duudong"/>
      </w:pPr>
      <w:r>
        <w:t xml:space="preserve">Quy trình sẽ sử dụng </w:t>
      </w:r>
      <w:r w:rsidR="003F1194">
        <w:t xml:space="preserve">khóa công khai </w:t>
      </w:r>
      <m:oMath>
        <m:r>
          <w:rPr>
            <w:rFonts w:ascii="Cambria Math" w:hAnsi="Cambria Math"/>
          </w:rPr>
          <m:t>pk</m:t>
        </m:r>
      </m:oMath>
      <w:r w:rsidR="003F1194">
        <w:t xml:space="preserve"> để kiểm tra chữ ký có hợp lệ</w:t>
      </w:r>
      <w:r w:rsidR="00DA09D5">
        <w:t>:</w:t>
      </w:r>
      <w:r w:rsidR="003F1194">
        <w:t xml:space="preserve"> </w:t>
      </w:r>
      <w:r w:rsidR="00A7781C">
        <w:t xml:space="preserve">đúng của người sở hữu </w:t>
      </w:r>
      <m:oMath>
        <m:r>
          <w:rPr>
            <w:rFonts w:ascii="Cambria Math" w:hAnsi="Cambria Math"/>
          </w:rPr>
          <m:t xml:space="preserve">sk </m:t>
        </m:r>
      </m:oMath>
      <w:r w:rsidR="00F527DD">
        <w:t>không và chữ ký</w:t>
      </w:r>
      <w:r w:rsidR="00565EC1">
        <w:t xml:space="preserve"> </w:t>
      </w:r>
      <m:oMath>
        <m:r>
          <w:rPr>
            <w:rFonts w:ascii="Cambria Math" w:hAnsi="Cambria Math"/>
          </w:rPr>
          <m:t>σ</m:t>
        </m:r>
      </m:oMath>
      <w:r w:rsidR="00F527DD">
        <w:t xml:space="preserve"> có gắn đúng với </w:t>
      </w:r>
      <w:r w:rsidR="00565EC1">
        <w:t xml:space="preserve">thông điệp </w:t>
      </w:r>
      <m:oMath>
        <m:r>
          <w:rPr>
            <w:rFonts w:ascii="Cambria Math" w:hAnsi="Cambria Math"/>
          </w:rPr>
          <m:t>M</m:t>
        </m:r>
      </m:oMath>
      <w:r w:rsidR="00565EC1">
        <w:t xml:space="preserve"> hay không</w:t>
      </w:r>
      <w:r w:rsidR="00BA1046">
        <w:t>, nếu cả hai đều thỏa mãn thì chữ ký là hợp lệ.</w:t>
      </w:r>
    </w:p>
    <w:p w14:paraId="54974D92" w14:textId="70011C5C" w:rsidR="00882BB5" w:rsidRPr="00882BB5" w:rsidRDefault="00882BB5" w:rsidP="006B0448">
      <w:pPr>
        <w:ind w:firstLine="360"/>
      </w:pPr>
      <w:r w:rsidRPr="00882BB5">
        <w:t>Mục đích chính của TS gồm</w:t>
      </w:r>
      <w:sdt>
        <w:sdtPr>
          <w:rPr>
            <w:rFonts w:cs="Times New Roman"/>
            <w:color w:val="000000"/>
          </w:rPr>
          <w:tag w:val="MENDELEY_CITATION_v3_eyJjaXRhdGlvbklEIjoiTUVOREVMRVlfQ0lUQVRJT05fYmMwZDY3ZWItNzZkYS00MWIzLTk1NzAtNGU0ZTNjODYxYWRkIiwicHJvcGVydGllcyI6eyJub3RlSW5kZXgiOjB9LCJpc0VkaXRlZCI6ZmFsc2UsIm1hbnVhbE92ZXJyaWRlIjp7ImlzTWFudWFsbHlPdmVycmlkZGVuIjpmYWxzZSwiY2l0ZXByb2NUZXh0IjoiWzddIiwibWFudWFsT3ZlcnJpZGVUZXh0IjoiIn0sImNpdGF0aW9uSXRlbXMiOlt7ImlkIjoiNzljZmE1OWMtZGVlOC0zNjFhLThkZmYtMGJiZjY5YmRmMGFkIiwiaXRlbURhdGEiOnsidHlwZSI6InJlcG9ydCIsImlkIjoiNzljZmE1OWMtZGVlOC0zNjFhLThkZmYtMGJiZjY5YmRmMGFkIiwidGl0bGUiOiJUaHJlc2hvbGQgc2NoZW1lcyBmb3IgY3J5cHRvZ3JhcGhpYyBwcmltaXRpdmVzOiIsImF1dGhvciI6W3siZmFtaWx5IjoiQnJhbmTDo28iLCJnaXZlbiI6Ikx1w61zIFQuQS5OLiIsInBhcnNlLW5hbWVzIjpmYWxzZSwiZHJvcHBpbmctcGFydGljbGUiOiIiLCJub24tZHJvcHBpbmctcGFydGljbGUiOiIifSx7ImZhbWlseSI6Ik1vdWhhIiwiZ2l2ZW4iOiJOaWNreSIsInBhcnNlLW5hbWVzIjpmYWxzZSwiZHJvcHBpbmctcGFydGljbGUiOiIiLCJub24tZHJvcHBpbmctcGFydGljbGUiOiIifSx7ImZhbWlseSI6IlZhc3NpbGV2IiwiZ2l2ZW4iOiJBcG9zdG9sIiwicGFyc2UtbmFtZXMiOmZhbHNlLCJkcm9wcGluZy1wYXJ0aWNsZSI6IiIsIm5vbi1kcm9wcGluZy1wYXJ0aWNsZSI6IiJ9XSwiRE9JIjoiMTAuNjAyOC9OSVNULklSLjgyMTQiLCJVUkwiOiJodHRwczovL252bHB1YnMubmlzdC5nb3YvbmlzdHB1YnMvaXIvMjAxOS9OSVNULklSLjgyMTQucGRmIiwiaXNzdWVkIjp7ImRhdGUtcGFydHMiOltbMjAxOSwzXV19LCJwdWJsaXNoZXItcGxhY2UiOiJHYWl0aGVyc2J1cmcsIE1EIiwiY29udGFpbmVyLXRpdGxlLXNob3J0IjoiIn0sImlzVGVtcG9yYXJ5IjpmYWxzZX1dfQ=="/>
          <w:id w:val="-2129612693"/>
          <w:placeholder>
            <w:docPart w:val="DefaultPlaceholder_-1854013440"/>
          </w:placeholder>
        </w:sdtPr>
        <w:sdtEndPr/>
        <w:sdtContent>
          <w:r w:rsidR="00614B5E" w:rsidRPr="00614B5E">
            <w:rPr>
              <w:rFonts w:cs="Times New Roman"/>
              <w:color w:val="000000"/>
            </w:rPr>
            <w:t>[7]</w:t>
          </w:r>
        </w:sdtContent>
      </w:sdt>
      <w:r w:rsidRPr="00882BB5">
        <w:t>:</w:t>
      </w:r>
    </w:p>
    <w:p w14:paraId="4B87C064" w14:textId="784C602E" w:rsidR="00882BB5" w:rsidRPr="00882BB5" w:rsidRDefault="00882BB5">
      <w:pPr>
        <w:pStyle w:val="Duudong"/>
        <w:numPr>
          <w:ilvl w:val="0"/>
          <w:numId w:val="92"/>
        </w:numPr>
      </w:pPr>
      <w:r w:rsidRPr="00882BB5">
        <w:lastRenderedPageBreak/>
        <w:t xml:space="preserve">Phân tán rủi ro: Không bên nào giữ toàn bộ khóa </w:t>
      </w:r>
      <m:oMath>
        <m:r>
          <w:rPr>
            <w:rFonts w:ascii="Cambria Math" w:hAnsi="Cambria Math"/>
          </w:rPr>
          <m:t>sk</m:t>
        </m:r>
      </m:oMath>
      <w:r w:rsidRPr="00882BB5">
        <w:t>. Việc một bên bị tấn công không dẫn đến rò rỉ khóa.</w:t>
      </w:r>
    </w:p>
    <w:p w14:paraId="62E086CD" w14:textId="5BC68EBF" w:rsidR="008525BF" w:rsidRDefault="00882BB5" w:rsidP="00171CF4">
      <w:pPr>
        <w:pStyle w:val="Duudong"/>
      </w:pPr>
      <w:r w:rsidRPr="00882BB5">
        <w:t>Chống điểm lỗi đơn lẻ: Hệ thống vẫn có thể hoạt động khi một số bên mất quyền truy cập hoặc gặp sự cố.</w:t>
      </w:r>
    </w:p>
    <w:p w14:paraId="5CFBF946" w14:textId="471CA0EF" w:rsidR="00882BB5" w:rsidRDefault="00882BB5" w:rsidP="00171CF4">
      <w:pPr>
        <w:pStyle w:val="Duudong"/>
      </w:pPr>
      <w:r w:rsidRPr="00882BB5">
        <w:t xml:space="preserve">Chữ ký đơn gọn: TS tạo một chữ ký duy nhất </w:t>
      </w:r>
      <m:oMath>
        <m:r>
          <w:rPr>
            <w:rFonts w:ascii="Cambria Math" w:hAnsi="Cambria Math"/>
          </w:rPr>
          <m:t>σ</m:t>
        </m:r>
      </m:oMath>
      <w:r w:rsidRPr="00882BB5">
        <w:t>, có kích thước tương đương chữ ký đơn, giúp giảm băng thông</w:t>
      </w:r>
      <w:r w:rsidR="0038527D">
        <w:t xml:space="preserve">, </w:t>
      </w:r>
      <w:r w:rsidRPr="00882BB5">
        <w:t>bộ nhớ</w:t>
      </w:r>
      <w:r w:rsidR="0038527D">
        <w:t xml:space="preserve"> và xác minh nhanh ch</w:t>
      </w:r>
      <w:r w:rsidR="006B0448">
        <w:t>óng</w:t>
      </w:r>
      <w:r w:rsidRPr="00882BB5">
        <w:t>.</w:t>
      </w:r>
    </w:p>
    <w:p w14:paraId="79D4E57E" w14:textId="5736FDEB" w:rsidR="001549D7" w:rsidRPr="00882BB5" w:rsidRDefault="001549D7" w:rsidP="00171CF4">
      <w:pPr>
        <w:pStyle w:val="Duudong"/>
        <w:numPr>
          <w:ilvl w:val="0"/>
          <w:numId w:val="0"/>
        </w:numPr>
      </w:pPr>
    </w:p>
    <w:p w14:paraId="4996D8DB" w14:textId="1C4B92AF" w:rsidR="00882BB5" w:rsidRPr="00882BB5" w:rsidRDefault="005A5B48" w:rsidP="00190158">
      <w:pPr>
        <w:pStyle w:val="u4"/>
      </w:pPr>
      <w:r>
        <w:t>Ứng</w:t>
      </w:r>
      <w:r w:rsidR="00882BB5" w:rsidRPr="00882BB5">
        <w:t xml:space="preserve"> dụng</w:t>
      </w:r>
    </w:p>
    <w:p w14:paraId="3B0A2F03" w14:textId="215F2824" w:rsidR="00882BB5" w:rsidRPr="003F29DC" w:rsidRDefault="00882BB5" w:rsidP="003F29DC">
      <w:pPr>
        <w:pStyle w:val="Duudong"/>
      </w:pPr>
      <w:r w:rsidRPr="003F29DC">
        <w:t>Quản trị tài sản có giá trị cao: Được sử dụng trong các tổ chức tài chính, ví lưu ký tài sản số (custody), yêu cầu sự đồng thuận của một hội đồng quản trị (ví dụ mô hình 3/5 hoặc 5/7).</w:t>
      </w:r>
    </w:p>
    <w:p w14:paraId="10BA5DAF" w14:textId="7AD25D2D" w:rsidR="00882BB5" w:rsidRPr="003F29DC" w:rsidRDefault="00882BB5" w:rsidP="003F29DC">
      <w:pPr>
        <w:pStyle w:val="Duudong"/>
      </w:pPr>
      <w:r w:rsidRPr="003F29DC">
        <w:t>Quản trị doanh nghiệp: Các giao dịch lớn hoặc tài liệu quan trọng chỉ hợp lệ khi có đủ chữ ký từ các thành viên có thẩm quyền.</w:t>
      </w:r>
    </w:p>
    <w:p w14:paraId="58A8C303" w14:textId="172EEFD8" w:rsidR="00882BB5" w:rsidRPr="003F29DC" w:rsidRDefault="00882BB5" w:rsidP="003F29DC">
      <w:pPr>
        <w:pStyle w:val="Duudong"/>
      </w:pPr>
      <w:r w:rsidRPr="003F29DC">
        <w:t>Hệ thống Blockchain: Là nền tảng cho các mô hình multisig thế hệ mới (ví dụ: FROST, ROAST cho Schnorr; Threshold BLS).</w:t>
      </w:r>
    </w:p>
    <w:p w14:paraId="5D4E2C05" w14:textId="321934E2" w:rsidR="00882BB5" w:rsidRPr="003F29DC" w:rsidRDefault="00882BB5" w:rsidP="003F29DC">
      <w:pPr>
        <w:pStyle w:val="Duudong"/>
      </w:pPr>
      <w:r w:rsidRPr="003F29DC">
        <w:t>Tính chịu lỗi cao: Hệ thống có thể hoạt động ngay cả khi một số người dùng ngoại tuyến hoặc mất khóa.</w:t>
      </w:r>
    </w:p>
    <w:p w14:paraId="068C4C61" w14:textId="265ECD1F" w:rsidR="00BD709D" w:rsidRDefault="00882BB5" w:rsidP="00D818DF">
      <w:pPr>
        <w:pStyle w:val="Duudong"/>
      </w:pPr>
      <w:r w:rsidRPr="00896B34">
        <w:t>Hạn</w:t>
      </w:r>
      <w:r w:rsidR="00896B34" w:rsidRPr="00896B34">
        <w:t xml:space="preserve"> </w:t>
      </w:r>
      <w:r w:rsidRPr="00896B34">
        <w:t>chế:</w:t>
      </w:r>
      <w:r w:rsidR="00D818DF">
        <w:t xml:space="preserve"> </w:t>
      </w:r>
      <w:r w:rsidRPr="00882BB5">
        <w:t>TS yêu cầu một số vòng giao thức tương tác giữa các bên để tổng hợp chữ ký. Điều này làm tăng độ trễ và phụ thuộc vào kết nối mạng ổn định, đặc biệt khó triển khai trên quy mô lớn hoặc trong hệ thống phi tập trung.</w:t>
      </w:r>
    </w:p>
    <w:p w14:paraId="140D33D8" w14:textId="1EA673D2" w:rsidR="008A2EC5" w:rsidRDefault="00513A06" w:rsidP="00001DA2">
      <w:pPr>
        <w:pStyle w:val="u3"/>
      </w:pPr>
      <w:bookmarkStart w:id="27" w:name="_Toc221272485"/>
      <w:r>
        <w:rPr>
          <w:noProof/>
        </w:rPr>
        <w:lastRenderedPageBreak/>
        <mc:AlternateContent>
          <mc:Choice Requires="wps">
            <w:drawing>
              <wp:anchor distT="0" distB="0" distL="114300" distR="114300" simplePos="0" relativeHeight="251658249" behindDoc="0" locked="0" layoutInCell="1" allowOverlap="1" wp14:anchorId="3CE7C39B" wp14:editId="56644F6A">
                <wp:simplePos x="0" y="0"/>
                <wp:positionH relativeFrom="column">
                  <wp:posOffset>-574675</wp:posOffset>
                </wp:positionH>
                <wp:positionV relativeFrom="paragraph">
                  <wp:posOffset>7933690</wp:posOffset>
                </wp:positionV>
                <wp:extent cx="6308090" cy="635"/>
                <wp:effectExtent l="0" t="0" r="0" b="0"/>
                <wp:wrapTopAndBottom/>
                <wp:docPr id="2119046556" name="Hộp Văn bản 1"/>
                <wp:cNvGraphicFramePr/>
                <a:graphic xmlns:a="http://schemas.openxmlformats.org/drawingml/2006/main">
                  <a:graphicData uri="http://schemas.microsoft.com/office/word/2010/wordprocessingShape">
                    <wps:wsp>
                      <wps:cNvSpPr txBox="1"/>
                      <wps:spPr>
                        <a:xfrm>
                          <a:off x="0" y="0"/>
                          <a:ext cx="6308090" cy="635"/>
                        </a:xfrm>
                        <a:prstGeom prst="rect">
                          <a:avLst/>
                        </a:prstGeom>
                        <a:solidFill>
                          <a:prstClr val="white"/>
                        </a:solidFill>
                        <a:ln>
                          <a:noFill/>
                        </a:ln>
                      </wps:spPr>
                      <wps:txbx>
                        <w:txbxContent>
                          <w:p w14:paraId="07538A39" w14:textId="29C8D7E5" w:rsidR="00171CF4" w:rsidRPr="00171CF4" w:rsidRDefault="00171CF4" w:rsidP="00171CF4">
                            <w:pPr>
                              <w:pStyle w:val="Chuthich"/>
                              <w:jc w:val="center"/>
                              <w:rPr>
                                <w:b/>
                                <w:noProof/>
                                <w:color w:val="000000" w:themeColor="text1"/>
                                <w:sz w:val="26"/>
                                <w:szCs w:val="26"/>
                                <w:lang w:val="vi-VN"/>
                              </w:rPr>
                            </w:pPr>
                            <w:bookmarkStart w:id="28" w:name="_Toc216779599"/>
                            <w:r w:rsidRPr="00171CF4">
                              <w:rPr>
                                <w:sz w:val="26"/>
                                <w:szCs w:val="26"/>
                              </w:rPr>
                              <w:t xml:space="preserve">Hình </w:t>
                            </w:r>
                            <w:r w:rsidR="00E867F0">
                              <w:rPr>
                                <w:sz w:val="26"/>
                                <w:szCs w:val="26"/>
                              </w:rPr>
                              <w:t>1.</w:t>
                            </w:r>
                            <w:r w:rsidRPr="00171CF4">
                              <w:rPr>
                                <w:sz w:val="26"/>
                                <w:szCs w:val="26"/>
                              </w:rPr>
                              <w:fldChar w:fldCharType="begin"/>
                            </w:r>
                            <w:r w:rsidRPr="00171CF4">
                              <w:rPr>
                                <w:sz w:val="26"/>
                                <w:szCs w:val="26"/>
                              </w:rPr>
                              <w:instrText xml:space="preserve"> SEQ Hình \* ARABIC </w:instrText>
                            </w:r>
                            <w:r w:rsidRPr="00171CF4">
                              <w:rPr>
                                <w:sz w:val="26"/>
                                <w:szCs w:val="26"/>
                              </w:rPr>
                              <w:fldChar w:fldCharType="separate"/>
                            </w:r>
                            <w:r w:rsidR="00AD2952">
                              <w:rPr>
                                <w:noProof/>
                                <w:sz w:val="26"/>
                                <w:szCs w:val="26"/>
                              </w:rPr>
                              <w:t>3</w:t>
                            </w:r>
                            <w:r w:rsidRPr="00171CF4">
                              <w:rPr>
                                <w:sz w:val="26"/>
                                <w:szCs w:val="26"/>
                              </w:rPr>
                              <w:fldChar w:fldCharType="end"/>
                            </w:r>
                            <w:r w:rsidRPr="00171CF4">
                              <w:rPr>
                                <w:sz w:val="26"/>
                                <w:szCs w:val="26"/>
                              </w:rPr>
                              <w:t>: Mô hình các giai đoạn ký gộp</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E7C39B" id="_x0000_s1028" type="#_x0000_t202" style="position:absolute;left:0;text-align:left;margin-left:-45.25pt;margin-top:624.7pt;width:496.7pt;height:.05pt;z-index:2516582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ZzBGgIAAD8EAAAOAAAAZHJzL2Uyb0RvYy54bWysU8Fu2zAMvQ/YPwi6L3ZSLOiMOEWWIsOA&#10;oC2QDj0rshwLkEWNUmJ3Xz9KjpOt22nYRaZJihTfe1zc9a1hJ4Vegy35dJJzpqyESttDyb89bz7c&#10;cuaDsJUwYFXJX5Xnd8v37xadK9QMGjCVQkZFrC86V/ImBFdkmZeNaoWfgFOWgjVgKwL94iGrUHRU&#10;vTXZLM/nWQdYOQSpvCfv/RDky1S/rpUMj3XtVWCm5PS2kE5M5z6e2XIhigMK12h5fob4h1e0Qltq&#10;eil1L4JgR9R/lGq1RPBQh4mENoO61lKlGWiaaf5mml0jnEqzEDjeXWDy/6+sfDjt3BOy0H+GngiM&#10;gHTOF56ccZ6+xjZ+6aWM4gTh6wU21QcmyTm/yW/zTxSSFJvffIw1sutVhz58UdCyaJQciZMElTht&#10;fRhSx5TYyYPR1UYbE39iYG2QnQTx1zU6qHPx37KMjbkW4q2hYPRk1zmiFfp9z3RV8tk44x6qVxod&#10;YVCFd3Kjqd9W+PAkkGRAI5G0wyMdtYGu5HC2OGsAf/zNH/OJHYpy1pGsSu6/HwUqzsxXS7xFDY4G&#10;jsZ+NOyxXQNNOqWlcTKZdAGDGc0aoX0hxa9iFwoJK6lXycNorsMgbtoYqVarlERKcyJs7c7JWHrE&#10;9bl/EejOrAQi8wFGwYniDTlDbqLHrY6BkE7MRVwHFM9wk0oT9+eNimvw63/Kuu798icAAAD//wMA&#10;UEsDBBQABgAIAAAAIQAYWt714gAAAA0BAAAPAAAAZHJzL2Rvd25yZXYueG1sTI+xTsMwEIZ3JN7B&#10;OiQW1NqEtCJpnKqqYIClInRhc2M3TonPUey04e05xADj3f/pv++K9eQ6djZDaD1KuJ8LYAZrr1ts&#10;JOzfn2ePwEJUqFXn0Uj4MgHW5fVVoXLtL/hmzlVsGJVgyJUEG2Ofcx5qa5wKc98bpOzoB6cijUPD&#10;9aAuVO46ngix5E61SBes6s3WmvqzGp2EXfqxs3fj8el1kz4ML/txuzw1lZS3N9NmBSyaKf7B8KNP&#10;6lCS08GPqAPrJMwysSCUgiTNUmCEZCLJgB1+VwvgZcH/f1F+AwAA//8DAFBLAQItABQABgAIAAAA&#10;IQC2gziS/gAAAOEBAAATAAAAAAAAAAAAAAAAAAAAAABbQ29udGVudF9UeXBlc10ueG1sUEsBAi0A&#10;FAAGAAgAAAAhADj9If/WAAAAlAEAAAsAAAAAAAAAAAAAAAAALwEAAF9yZWxzLy5yZWxzUEsBAi0A&#10;FAAGAAgAAAAhAIyhnMEaAgAAPwQAAA4AAAAAAAAAAAAAAAAALgIAAGRycy9lMm9Eb2MueG1sUEsB&#10;Ai0AFAAGAAgAAAAhABha3vXiAAAADQEAAA8AAAAAAAAAAAAAAAAAdAQAAGRycy9kb3ducmV2Lnht&#10;bFBLBQYAAAAABAAEAPMAAACDBQAAAAA=&#10;" stroked="f">
                <v:textbox style="mso-fit-shape-to-text:t" inset="0,0,0,0">
                  <w:txbxContent>
                    <w:p w14:paraId="07538A39" w14:textId="29C8D7E5" w:rsidR="00171CF4" w:rsidRPr="00171CF4" w:rsidRDefault="00171CF4" w:rsidP="00171CF4">
                      <w:pPr>
                        <w:pStyle w:val="Chuthich"/>
                        <w:jc w:val="center"/>
                        <w:rPr>
                          <w:b/>
                          <w:noProof/>
                          <w:color w:val="000000" w:themeColor="text1"/>
                          <w:sz w:val="26"/>
                          <w:szCs w:val="26"/>
                          <w:lang w:val="vi-VN"/>
                        </w:rPr>
                      </w:pPr>
                      <w:bookmarkStart w:id="29" w:name="_Toc216779599"/>
                      <w:r w:rsidRPr="00171CF4">
                        <w:rPr>
                          <w:sz w:val="26"/>
                          <w:szCs w:val="26"/>
                        </w:rPr>
                        <w:t xml:space="preserve">Hình </w:t>
                      </w:r>
                      <w:r w:rsidR="00E867F0">
                        <w:rPr>
                          <w:sz w:val="26"/>
                          <w:szCs w:val="26"/>
                        </w:rPr>
                        <w:t>1.</w:t>
                      </w:r>
                      <w:r w:rsidRPr="00171CF4">
                        <w:rPr>
                          <w:sz w:val="26"/>
                          <w:szCs w:val="26"/>
                        </w:rPr>
                        <w:fldChar w:fldCharType="begin"/>
                      </w:r>
                      <w:r w:rsidRPr="00171CF4">
                        <w:rPr>
                          <w:sz w:val="26"/>
                          <w:szCs w:val="26"/>
                        </w:rPr>
                        <w:instrText xml:space="preserve"> SEQ Hình \* ARABIC </w:instrText>
                      </w:r>
                      <w:r w:rsidRPr="00171CF4">
                        <w:rPr>
                          <w:sz w:val="26"/>
                          <w:szCs w:val="26"/>
                        </w:rPr>
                        <w:fldChar w:fldCharType="separate"/>
                      </w:r>
                      <w:r w:rsidR="00AD2952">
                        <w:rPr>
                          <w:noProof/>
                          <w:sz w:val="26"/>
                          <w:szCs w:val="26"/>
                        </w:rPr>
                        <w:t>3</w:t>
                      </w:r>
                      <w:r w:rsidRPr="00171CF4">
                        <w:rPr>
                          <w:sz w:val="26"/>
                          <w:szCs w:val="26"/>
                        </w:rPr>
                        <w:fldChar w:fldCharType="end"/>
                      </w:r>
                      <w:r w:rsidRPr="00171CF4">
                        <w:rPr>
                          <w:sz w:val="26"/>
                          <w:szCs w:val="26"/>
                        </w:rPr>
                        <w:t>: Mô hình các giai đoạn ký gộp</w:t>
                      </w:r>
                      <w:bookmarkEnd w:id="29"/>
                    </w:p>
                  </w:txbxContent>
                </v:textbox>
                <w10:wrap type="topAndBottom"/>
              </v:shape>
            </w:pict>
          </mc:Fallback>
        </mc:AlternateContent>
      </w:r>
      <w:r w:rsidRPr="00072C63">
        <w:rPr>
          <w:noProof/>
        </w:rPr>
        <w:drawing>
          <wp:anchor distT="0" distB="0" distL="114300" distR="114300" simplePos="0" relativeHeight="251658241" behindDoc="0" locked="0" layoutInCell="1" allowOverlap="1" wp14:anchorId="1DF58877" wp14:editId="184FB2CA">
            <wp:simplePos x="0" y="0"/>
            <wp:positionH relativeFrom="column">
              <wp:posOffset>-356870</wp:posOffset>
            </wp:positionH>
            <wp:positionV relativeFrom="paragraph">
              <wp:posOffset>309880</wp:posOffset>
            </wp:positionV>
            <wp:extent cx="5934075" cy="7439025"/>
            <wp:effectExtent l="0" t="0" r="0" b="0"/>
            <wp:wrapTopAndBottom/>
            <wp:docPr id="114614852" name="Hình ảnh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14852" name="Hình ảnh 9"/>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850" t="3698" r="7569"/>
                    <a:stretch>
                      <a:fillRect/>
                    </a:stretch>
                  </pic:blipFill>
                  <pic:spPr bwMode="auto">
                    <a:xfrm>
                      <a:off x="0" y="0"/>
                      <a:ext cx="5934075" cy="7439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4279E" w:rsidRPr="00B4279E">
        <w:t>Ký gộp (Aggregate Signatures – AS)</w:t>
      </w:r>
      <w:bookmarkEnd w:id="27"/>
    </w:p>
    <w:p w14:paraId="2333FA39" w14:textId="4C64E90A" w:rsidR="00374260" w:rsidRPr="00374260" w:rsidRDefault="00374260" w:rsidP="00190158">
      <w:pPr>
        <w:pStyle w:val="u4"/>
      </w:pPr>
      <w:r w:rsidRPr="00374260">
        <w:lastRenderedPageBreak/>
        <w:t>Lý thuyết và mục đích</w:t>
      </w:r>
    </w:p>
    <w:p w14:paraId="143D3C52" w14:textId="27B2A677" w:rsidR="00FC477B" w:rsidRDefault="00374260" w:rsidP="00374260">
      <w:r w:rsidRPr="00374260">
        <w:t>Khác với TS, mô hình AS cho phép gộp nhiều chữ ký khác nhau (thường được tạo bởi nhiều bên, trên các thông điệp độc lập) thành một chữ ký duy nhất</w:t>
      </w:r>
      <w:r w:rsidR="00FC477B">
        <w:t>.</w:t>
      </w:r>
      <w:sdt>
        <w:sdtPr>
          <w:rPr>
            <w:rFonts w:cs="Times New Roman"/>
            <w:color w:val="000000"/>
          </w:rPr>
          <w:tag w:val="MENDELEY_CITATION_v3_eyJjaXRhdGlvbklEIjoiTUVOREVMRVlfQ0lUQVRJT05fYmMyZGFkZWQtMjY4ZC00YmYxLTkzMzEtOTY1ZWQ5YzA3Yzk1IiwicHJvcGVydGllcyI6eyJub3RlSW5kZXgiOjB9LCJpc0VkaXRlZCI6ZmFsc2UsIm1hbnVhbE92ZXJyaWRlIjp7ImlzTWFudWFsbHlPdmVycmlkZGVuIjpmYWxzZSwiY2l0ZXByb2NUZXh0IjoiWzhdIiwibWFudWFsT3ZlcnJpZGVUZXh0IjoiIn0sImNpdGF0aW9uSXRlbXMiOlt7ImlkIjoiZTg2NzM5Y2MtMjcwMC0zZjBiLThiZmEtY2U0NDViMWY4N2ExIiwiaXRlbURhdGEiOnsidHlwZSI6InJlcG9ydCIsImlkIjoiZTg2NzM5Y2MtMjcwMC0zZjBiLThiZmEtY2U0NDViMWY4N2ExIiwidGl0bGUiOiJBZ2dyZWdhdGUgYW5kIFZlcmlmaWFibHkgRW5jcnlwdGVkIFNpZ25hdHVyZXMgZnJvbSBCaWxpbmVhciBNYXBzIiwiYXV0aG9yIjpbeyJmYW1pbHkiOiJCb25laCIsImdpdmVuIjoiRGFuIiwicGFyc2UtbmFtZXMiOmZhbHNlLCJkcm9wcGluZy1wYXJ0aWNsZSI6IiIsIm5vbi1kcm9wcGluZy1wYXJ0aWNsZSI6IiJ9LHsiZmFtaWx5IjoiTHlubiIsImdpdmVuIjoiQmVuIiwicGFyc2UtbmFtZXMiOmZhbHNlLCJkcm9wcGluZy1wYXJ0aWNsZSI6IiIsIm5vbi1kcm9wcGluZy1wYXJ0aWNsZSI6IiJ9LHsiZmFtaWx5IjoiU2hhY2hhbSIsImdpdmVuIjoiSG92YXYiLCJwYXJzZS1uYW1lcyI6ZmFsc2UsImRyb3BwaW5nLXBhcnRpY2xlIjoiIiwibm9uLWRyb3BwaW5nLXBhcnRpY2xlIjoiIn1dLCJhYnN0cmFjdCI6IkFuIGFnZ3JlZ2F0ZSBzaWduYXR1cmUgc2NoZW1lIGlzIGEgZGlnaXRhbCBzaWduYXR1cmUgdGhhdCBzdXBwb3J0cyBhZ2dyZWdhdGlvbjogR2l2ZW4gbiBzaWduYXR1cmVzIG9uIG4gZGlzdGluY3QgbWVzc2FnZXMgZnJvbSBuIGRpc3RpbmN0IHVzZXJzLCBpdCBpcyBwb3NzaWJsZSB0byBhZ2dyZWdhdGUgYWxsIHRoZXNlIHNpZ25hdHVyZXMgaW50byBhIHNpbmdsZSBzaG9ydCBzaWduYXR1cmUuIFRoaXMgc2luZ2xlIHNpZ25hdHVyZSAoYW5kIHRoZSBuIG9yaWdpbmFsIG1lc3NhZ2VzKSB3aWxsIGNvbnZpbmNlIHRoZSB2ZXJpZmllciB0aGF0IHRoZSBuIHVzZXJzIGRpZCBpbmRlZWQgc2lnbiB0aGUgbiBvcmlnaW5hbCBtZXNzYWdlcyAoaS5lLiwgdXNlciBpIHNpZ25lZCBtZXNzYWdlIE0gaSBmb3IgaSA9IDEsLiAuLiAsIG4pLiBJbiB0aGlzIHBhcGVyIHdlIGludHJvZHVjZSB0aGUgY29uY2VwdCBvZiBhbiBhZ2dyZWdhdGUgc2lnbmF0dXJlLCBwcmVzZW50IHNlY3VyaXR5IG1vZGVscyBmb3Igc3VjaCBzaWduYXR1cmVzLCBhbmQgZ2l2ZSBzZXZlcmFsIGFwcGxpY2F0aW9ucyBmb3IgYWdncmVnYXRlIHNpZ25hdHVyZXMuIFdlIGNvbnN0cnVjdCBhbiBlZmZpY2llbnQgYWdncmVnYXRlIHNpZ25hdHVyZSBmcm9tIGEgcmVjZW50IHNob3J0IHNpZ25hdHVyZSBzY2hlbWUgYmFzZWQgb24gYmlsaW5lYXIgbWFwcyBkdWUgdG8gQm9uZWgsIEx5bm4sIGFuZCBTaGFjaGFtLiBBZ2dyZWdhdGUgc2lnbmF0dXJlcyBhcmUgdXNlZnVsIGZvciByZWR1Y2luZyB0aGUgc2l6ZSBvZiBjZXJ0aWZpY2F0ZSBjaGFpbnMgKGJ5IGFnZ3JlZ2F0aW5nIGFsbCBzaWduYXR1cmVzIGluIHRoZSBjaGFpbikgYW5kIGZvciByZWR1Y2luZyBtZXNzYWdlIHNpemUgaW4gc2VjdXJlIHJvdXRpbmcgcHJvdG9jb2xzIHN1Y2ggYXMgU0JHUC4gV2UgYWxzbyBzaG93IHRoYXQgYWdncmVnYXRlIHNpZ25hdHVyZXMgZ2l2ZSByaXNlIHRvIHZlcmlmaWFibHkgZW5jcnlwdGVkIHNpZ25hdHVyZXMuIFN1Y2ggc2lnbmF0dXJlcyBlbmFibGUgdGhlIHZlcmlmaWVyIHRvIHRlc3QgdGhhdCBhIGdpdmVuIGNpcGhlcnRleHQgQyBpcyB0aGUgZW5jcnlwdGlvbiBvZiBhIHNpZ25hdHVyZSBvbiBhIGdpdmVuIG1lc3NhZ2UgTS4gVmVyaWZpYWJseSBlbmNyeXB0ZWQgc2lnbmF0dXJlcyBhcmUgdXNlZCBpbiBjb250cmFjdC1zaWduaW5nIHByb3RvY29scy4gRmluYWxseSwgd2Ugc2hvdyB0aGF0IHNpbWlsYXIgaWRlYXMgY2FuIGJlIHVzZWQgdG8gZXh0ZW5kIHRoZSBzaG9ydCBzaWduYXR1cmUgc2NoZW1lIHRvIGdpdmUgc2ltcGxlIHJpbmcgc2lnbmF0dXJlcy4iLCJjb250YWluZXItdGl0bGUtc2hvcnQiOiIifSwiaXNUZW1wb3JhcnkiOmZhbHNlfV19"/>
          <w:id w:val="-516700308"/>
          <w:placeholder>
            <w:docPart w:val="DefaultPlaceholder_-1854013440"/>
          </w:placeholder>
        </w:sdtPr>
        <w:sdtEndPr/>
        <w:sdtContent>
          <w:r w:rsidR="00614B5E" w:rsidRPr="00614B5E">
            <w:rPr>
              <w:rFonts w:cs="Times New Roman"/>
              <w:color w:val="000000"/>
            </w:rPr>
            <w:t>[8]</w:t>
          </w:r>
        </w:sdtContent>
      </w:sdt>
    </w:p>
    <w:p w14:paraId="5CE91A3E" w14:textId="7AEADB0B" w:rsidR="00C04E19" w:rsidRPr="00C04E19" w:rsidRDefault="00C04E19" w:rsidP="00C04E19">
      <w:pPr>
        <w:rPr>
          <w:rFonts w:eastAsiaTheme="minorEastAsia"/>
        </w:rPr>
      </w:pPr>
      <w:r w:rsidRPr="00C04E19">
        <w:rPr>
          <w:rFonts w:eastAsiaTheme="minorEastAsia"/>
        </w:rPr>
        <w:t xml:space="preserve">Giả sử có </w:t>
      </w:r>
      <m:oMath>
        <m:r>
          <w:rPr>
            <w:rFonts w:ascii="Cambria Math" w:eastAsiaTheme="minorEastAsia" w:hAnsi="Cambria Math"/>
          </w:rPr>
          <m:t xml:space="preserve">n </m:t>
        </m:r>
      </m:oMath>
      <w:r w:rsidRPr="00C04E19">
        <w:rPr>
          <w:rFonts w:eastAsiaTheme="minorEastAsia"/>
        </w:rPr>
        <w:t xml:space="preserve">signer, mỗi signer </w:t>
      </w:r>
      <m:oMath>
        <m:sSub>
          <m:sSubPr>
            <m:ctrlPr>
              <w:rPr>
                <w:rFonts w:ascii="Cambria Math" w:eastAsiaTheme="minorEastAsia" w:hAnsi="Cambria Math"/>
              </w:rPr>
            </m:ctrlPr>
          </m:sSubPr>
          <m:e>
            <m:r>
              <w:rPr>
                <w:rFonts w:ascii="Cambria Math" w:eastAsiaTheme="minorEastAsia" w:hAnsi="Cambria Math"/>
              </w:rPr>
              <m:t>P</m:t>
            </m:r>
          </m:e>
          <m:sub>
            <m:r>
              <w:rPr>
                <w:rFonts w:ascii="Cambria Math" w:eastAsiaTheme="minorEastAsia" w:hAnsi="Cambria Math"/>
              </w:rPr>
              <m:t>i</m:t>
            </m:r>
          </m:sub>
        </m:sSub>
        <m:r>
          <w:rPr>
            <w:rFonts w:ascii="Cambria Math" w:eastAsiaTheme="minorEastAsia" w:hAnsi="Cambria Math"/>
          </w:rPr>
          <m:t xml:space="preserve"> </m:t>
        </m:r>
      </m:oMath>
      <w:r w:rsidRPr="00C04E19">
        <w:rPr>
          <w:rFonts w:eastAsiaTheme="minorEastAsia"/>
        </w:rPr>
        <w:t>có cặp khóa:</w:t>
      </w:r>
    </w:p>
    <w:p w14:paraId="2FD8CC13" w14:textId="65E1DD31" w:rsidR="000352BB" w:rsidRPr="000352BB" w:rsidRDefault="0082691A" w:rsidP="009803EF">
      <w:pPr>
        <w:rPr>
          <w:rFonts w:eastAsiaTheme="minorEastAsia"/>
          <w:i/>
        </w:rPr>
      </w:pPr>
      <m:oMathPara>
        <m:oMath>
          <m:d>
            <m:dPr>
              <m:ctrlPr>
                <w:rPr>
                  <w:rFonts w:ascii="Cambria Math" w:eastAsiaTheme="minorEastAsia" w:hAnsi="Cambria Math"/>
                  <w:i/>
                </w:rPr>
              </m:ctrlPr>
            </m:dPr>
            <m:e>
              <m:r>
                <w:rPr>
                  <w:rFonts w:ascii="Cambria Math" w:eastAsiaTheme="minorEastAsia" w:hAnsi="Cambria Math"/>
                </w:rPr>
                <m:t>p</m:t>
              </m:r>
              <m:sSub>
                <m:sSubPr>
                  <m:ctrlPr>
                    <w:rPr>
                      <w:rFonts w:ascii="Cambria Math" w:eastAsiaTheme="minorEastAsia" w:hAnsi="Cambria Math"/>
                    </w:rPr>
                  </m:ctrlPr>
                </m:sSubPr>
                <m:e>
                  <m:r>
                    <w:rPr>
                      <w:rFonts w:ascii="Cambria Math" w:eastAsiaTheme="minorEastAsia" w:hAnsi="Cambria Math"/>
                    </w:rPr>
                    <m:t>k</m:t>
                  </m:r>
                </m:e>
                <m:sub>
                  <m:r>
                    <w:rPr>
                      <w:rFonts w:ascii="Cambria Math" w:eastAsiaTheme="minorEastAsia" w:hAnsi="Cambria Math"/>
                    </w:rPr>
                    <m:t>i</m:t>
                  </m:r>
                </m:sub>
              </m:sSub>
              <m:r>
                <w:rPr>
                  <w:rFonts w:ascii="Cambria Math" w:eastAsiaTheme="minorEastAsia" w:hAnsi="Cambria Math"/>
                </w:rPr>
                <m:t>,</m:t>
              </m:r>
              <m:r>
                <w:rPr>
                  <w:rFonts w:ascii="Cambria Math" w:eastAsiaTheme="minorEastAsia" w:hAnsi="Cambria Math"/>
                </w:rPr>
                <m:t>s</m:t>
              </m:r>
              <m:sSub>
                <m:sSubPr>
                  <m:ctrlPr>
                    <w:rPr>
                      <w:rFonts w:ascii="Cambria Math" w:eastAsiaTheme="minorEastAsia" w:hAnsi="Cambria Math"/>
                    </w:rPr>
                  </m:ctrlPr>
                </m:sSubPr>
                <m:e>
                  <m:r>
                    <w:rPr>
                      <w:rFonts w:ascii="Cambria Math" w:eastAsiaTheme="minorEastAsia" w:hAnsi="Cambria Math"/>
                    </w:rPr>
                    <m:t>k</m:t>
                  </m:r>
                </m:e>
                <m:sub>
                  <m:r>
                    <w:rPr>
                      <w:rFonts w:ascii="Cambria Math" w:eastAsiaTheme="minorEastAsia" w:hAnsi="Cambria Math"/>
                    </w:rPr>
                    <m:t>i</m:t>
                  </m:r>
                </m:sub>
              </m:sSub>
            </m:e>
          </m:d>
        </m:oMath>
      </m:oMathPara>
    </w:p>
    <w:p w14:paraId="50B72B97" w14:textId="33D8409C" w:rsidR="000352BB" w:rsidRDefault="000352BB" w:rsidP="000352BB">
      <w:pPr>
        <w:ind w:firstLine="0"/>
        <w:rPr>
          <w:rFonts w:eastAsiaTheme="minorEastAsia"/>
        </w:rPr>
      </w:pPr>
      <w:r>
        <w:rPr>
          <w:rFonts w:eastAsiaTheme="minorEastAsia"/>
        </w:rPr>
        <w:tab/>
        <w:t>Quá trình ký và gộp:</w:t>
      </w:r>
      <w:r w:rsidR="00C04E19">
        <w:rPr>
          <w:rFonts w:eastAsiaTheme="minorEastAsia"/>
        </w:rPr>
        <w:tab/>
      </w:r>
    </w:p>
    <w:p w14:paraId="7F7F1076" w14:textId="162B83F3" w:rsidR="009803EF" w:rsidRPr="000352BB" w:rsidRDefault="009730B1" w:rsidP="000E59F9">
      <w:pPr>
        <w:pStyle w:val="oancuaDanhsach"/>
        <w:numPr>
          <w:ilvl w:val="0"/>
          <w:numId w:val="10"/>
        </w:numPr>
        <w:rPr>
          <w:rFonts w:eastAsiaTheme="minorEastAsia"/>
        </w:rPr>
      </w:pPr>
      <w:r w:rsidRPr="000352BB">
        <w:rPr>
          <w:rFonts w:eastAsiaTheme="minorEastAsia"/>
        </w:rPr>
        <w:t xml:space="preserve">Mỗi signer </w:t>
      </w:r>
      <m:oMath>
        <m:sSub>
          <m:sSubPr>
            <m:ctrlPr>
              <w:rPr>
                <w:rFonts w:ascii="Cambria Math" w:eastAsiaTheme="minorEastAsia" w:hAnsi="Cambria Math"/>
              </w:rPr>
            </m:ctrlPr>
          </m:sSubPr>
          <m:e>
            <m:r>
              <w:rPr>
                <w:rFonts w:ascii="Cambria Math" w:eastAsiaTheme="minorEastAsia" w:hAnsi="Cambria Math"/>
              </w:rPr>
              <m:t>P</m:t>
            </m:r>
          </m:e>
          <m:sub>
            <m:r>
              <w:rPr>
                <w:rFonts w:ascii="Cambria Math" w:eastAsiaTheme="minorEastAsia" w:hAnsi="Cambria Math"/>
              </w:rPr>
              <m:t>i</m:t>
            </m:r>
          </m:sub>
        </m:sSub>
        <m:r>
          <w:rPr>
            <w:rFonts w:ascii="Cambria Math" w:eastAsiaTheme="minorEastAsia" w:hAnsi="Cambria Math"/>
          </w:rPr>
          <m:t xml:space="preserve"> </m:t>
        </m:r>
      </m:oMath>
      <w:r w:rsidRPr="000352BB">
        <w:rPr>
          <w:rFonts w:eastAsiaTheme="minorEastAsia"/>
        </w:rPr>
        <w:t xml:space="preserve">cần </w:t>
      </w:r>
      <w:r w:rsidR="008922B0" w:rsidRPr="000352BB">
        <w:rPr>
          <w:rFonts w:eastAsiaTheme="minorEastAsia"/>
        </w:rPr>
        <w:t>phải ký một thông điệp riêng</w:t>
      </w:r>
      <m:oMath>
        <m:r>
          <w:rPr>
            <w:rFonts w:ascii="Cambria Math" w:eastAsiaTheme="minorEastAsia" w:hAnsi="Cambria Math"/>
          </w:rPr>
          <m:t xml:space="preserve"> </m:t>
        </m:r>
        <m:sSub>
          <m:sSubPr>
            <m:ctrlPr>
              <w:rPr>
                <w:rFonts w:ascii="Cambria Math" w:eastAsiaTheme="minorEastAsia" w:hAnsi="Cambria Math"/>
              </w:rPr>
            </m:ctrlPr>
          </m:sSubPr>
          <m:e>
            <m:r>
              <w:rPr>
                <w:rFonts w:ascii="Cambria Math" w:eastAsiaTheme="minorEastAsia" w:hAnsi="Cambria Math"/>
              </w:rPr>
              <m:t>M</m:t>
            </m:r>
          </m:e>
          <m:sub>
            <m:r>
              <w:rPr>
                <w:rFonts w:ascii="Cambria Math" w:eastAsiaTheme="minorEastAsia" w:hAnsi="Cambria Math"/>
              </w:rPr>
              <m:t>i</m:t>
            </m:r>
          </m:sub>
        </m:sSub>
      </m:oMath>
      <w:r w:rsidR="009803EF" w:rsidRPr="000352BB">
        <w:rPr>
          <w:rFonts w:eastAsiaTheme="minorEastAsia"/>
        </w:rPr>
        <w:t>, quá trình ký được thực hiện</w:t>
      </w:r>
      <w:r w:rsidR="00BC0CD5" w:rsidRPr="000352BB">
        <w:rPr>
          <w:rFonts w:eastAsiaTheme="minorEastAsia"/>
        </w:rPr>
        <w:t xml:space="preserve"> và tạo ra chữ ký </w:t>
      </w:r>
      <m:oMath>
        <m:sSub>
          <m:sSubPr>
            <m:ctrlPr>
              <w:rPr>
                <w:rFonts w:ascii="Cambria Math" w:eastAsiaTheme="minorEastAsia" w:hAnsi="Cambria Math"/>
              </w:rPr>
            </m:ctrlPr>
          </m:sSubPr>
          <m:e>
            <m:r>
              <w:rPr>
                <w:rFonts w:ascii="Cambria Math" w:eastAsiaTheme="minorEastAsia" w:hAnsi="Cambria Math"/>
              </w:rPr>
              <m:t>σ</m:t>
            </m:r>
          </m:e>
          <m:sub>
            <m:r>
              <w:rPr>
                <w:rFonts w:ascii="Cambria Math" w:eastAsiaTheme="minorEastAsia" w:hAnsi="Cambria Math"/>
              </w:rPr>
              <m:t>i</m:t>
            </m:r>
          </m:sub>
        </m:sSub>
      </m:oMath>
      <w:r w:rsidR="00BC0CD5" w:rsidRPr="000352BB">
        <w:rPr>
          <w:rFonts w:eastAsiaTheme="minorEastAsia"/>
        </w:rPr>
        <w:t>:</w:t>
      </w:r>
    </w:p>
    <w:p w14:paraId="495EAD9D" w14:textId="2F4F45FC" w:rsidR="000352BB" w:rsidRDefault="0082691A" w:rsidP="0012279C">
      <w:pPr>
        <w:rPr>
          <w:rFonts w:eastAsiaTheme="minorEastAsia"/>
        </w:rPr>
      </w:pPr>
      <m:oMathPara>
        <m:oMath>
          <m:sSub>
            <m:sSubPr>
              <m:ctrlPr>
                <w:rPr>
                  <w:rFonts w:ascii="Cambria Math" w:eastAsiaTheme="minorEastAsia" w:hAnsi="Cambria Math"/>
                </w:rPr>
              </m:ctrlPr>
            </m:sSubPr>
            <m:e>
              <m:r>
                <w:rPr>
                  <w:rFonts w:ascii="Cambria Math" w:eastAsiaTheme="minorEastAsia" w:hAnsi="Cambria Math"/>
                </w:rPr>
                <m:t>σ</m:t>
              </m:r>
            </m:e>
            <m:sub>
              <m:r>
                <w:rPr>
                  <w:rFonts w:ascii="Cambria Math" w:eastAsiaTheme="minorEastAsia" w:hAnsi="Cambria Math"/>
                </w:rPr>
                <m:t>i</m:t>
              </m:r>
            </m:sub>
          </m:sSub>
          <m:r>
            <w:rPr>
              <w:rFonts w:ascii="Cambria Math" w:eastAsiaTheme="minorEastAsia" w:hAnsi="Cambria Math"/>
            </w:rPr>
            <m:t>=</m:t>
          </m:r>
          <m:r>
            <m:rPr>
              <m:nor/>
            </m:rPr>
            <w:rPr>
              <w:rFonts w:eastAsiaTheme="minorEastAsia"/>
            </w:rPr>
            <m:t>Sign</m:t>
          </m:r>
          <m:d>
            <m:dPr>
              <m:ctrlPr>
                <w:rPr>
                  <w:rFonts w:ascii="Cambria Math" w:eastAsiaTheme="minorEastAsia" w:hAnsi="Cambria Math"/>
                  <w:i/>
                </w:rPr>
              </m:ctrlPr>
            </m:dPr>
            <m:e>
              <m:r>
                <w:rPr>
                  <w:rFonts w:ascii="Cambria Math" w:eastAsiaTheme="minorEastAsia" w:hAnsi="Cambria Math"/>
                </w:rPr>
                <m:t>s</m:t>
              </m:r>
              <m:sSub>
                <m:sSubPr>
                  <m:ctrlPr>
                    <w:rPr>
                      <w:rFonts w:ascii="Cambria Math" w:eastAsiaTheme="minorEastAsia" w:hAnsi="Cambria Math"/>
                    </w:rPr>
                  </m:ctrlPr>
                </m:sSubPr>
                <m:e>
                  <m:r>
                    <w:rPr>
                      <w:rFonts w:ascii="Cambria Math" w:eastAsiaTheme="minorEastAsia" w:hAnsi="Cambria Math"/>
                    </w:rPr>
                    <m:t>k</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rPr>
                  </m:ctrlPr>
                </m:sSubPr>
                <m:e>
                  <m:r>
                    <w:rPr>
                      <w:rFonts w:ascii="Cambria Math" w:eastAsiaTheme="minorEastAsia" w:hAnsi="Cambria Math"/>
                    </w:rPr>
                    <m:t>M</m:t>
                  </m:r>
                </m:e>
                <m:sub>
                  <m:r>
                    <w:rPr>
                      <w:rFonts w:ascii="Cambria Math" w:eastAsiaTheme="minorEastAsia" w:hAnsi="Cambria Math"/>
                    </w:rPr>
                    <m:t>i</m:t>
                  </m:r>
                </m:sub>
              </m:sSub>
            </m:e>
          </m:d>
        </m:oMath>
      </m:oMathPara>
    </w:p>
    <w:p w14:paraId="1C133520" w14:textId="691C924A" w:rsidR="00374260" w:rsidRPr="00533374" w:rsidRDefault="007C79F0" w:rsidP="000E59F9">
      <w:pPr>
        <w:pStyle w:val="oancuaDanhsach"/>
        <w:numPr>
          <w:ilvl w:val="0"/>
          <w:numId w:val="10"/>
        </w:numPr>
        <w:rPr>
          <w:rFonts w:eastAsiaTheme="minorEastAsia"/>
        </w:rPr>
      </w:pPr>
      <w:r w:rsidRPr="000352BB">
        <w:rPr>
          <w:rFonts w:eastAsiaTheme="minorEastAsia"/>
        </w:rPr>
        <w:t>Quá trình này kết thúc ta có một tập các chữ ký đơn</w:t>
      </w:r>
      <w:r w:rsidR="0012279C" w:rsidRPr="000352BB">
        <w:rPr>
          <w:rFonts w:eastAsiaTheme="minorEastAsia"/>
        </w:rPr>
        <w:t xml:space="preserve"> </w:t>
      </w:r>
      <m:oMath>
        <m:sSub>
          <m:sSubPr>
            <m:ctrlPr>
              <w:rPr>
                <w:rFonts w:ascii="Cambria Math" w:eastAsiaTheme="minorEastAsia" w:hAnsi="Cambria Math"/>
              </w:rPr>
            </m:ctrlPr>
          </m:sSubPr>
          <m:e>
            <m:r>
              <w:rPr>
                <w:rFonts w:ascii="Cambria Math" w:eastAsiaTheme="minorEastAsia" w:hAnsi="Cambria Math"/>
              </w:rPr>
              <m:t>σ</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rPr>
            </m:ctrlPr>
          </m:sSubPr>
          <m:e>
            <m:r>
              <w:rPr>
                <w:rFonts w:ascii="Cambria Math" w:eastAsiaTheme="minorEastAsia" w:hAnsi="Cambria Math"/>
              </w:rPr>
              <m:t>σ</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rPr>
            </m:ctrlPr>
          </m:sSubPr>
          <m:e>
            <m:r>
              <w:rPr>
                <w:rFonts w:ascii="Cambria Math" w:eastAsiaTheme="minorEastAsia" w:hAnsi="Cambria Math"/>
              </w:rPr>
              <m:t>σ</m:t>
            </m:r>
          </m:e>
          <m:sub>
            <m:r>
              <w:rPr>
                <w:rFonts w:ascii="Cambria Math" w:eastAsiaTheme="minorEastAsia" w:hAnsi="Cambria Math"/>
              </w:rPr>
              <m:t>n</m:t>
            </m:r>
          </m:sub>
        </m:sSub>
      </m:oMath>
      <w:r w:rsidR="00706C3D">
        <w:rPr>
          <w:rFonts w:eastAsiaTheme="minorEastAsia"/>
        </w:rPr>
        <w:t xml:space="preserve">. </w:t>
      </w:r>
      <w:r w:rsidR="00F30B55">
        <w:rPr>
          <w:rFonts w:eastAsiaTheme="minorEastAsia"/>
        </w:rPr>
        <w:t xml:space="preserve">Tiếp theo sẽ được một đơn vị trung gian </w:t>
      </w:r>
      <w:r w:rsidR="00414DFC">
        <w:rPr>
          <w:rFonts w:eastAsiaTheme="minorEastAsia"/>
        </w:rPr>
        <w:t>(Aggergator) thực hiện việc kết hợp các chữ ký đơn lại thành một chữ ký duy nh</w:t>
      </w:r>
      <w:r w:rsidR="00533374">
        <w:rPr>
          <w:rFonts w:eastAsiaTheme="minorEastAsia"/>
        </w:rPr>
        <w:t xml:space="preserve">ất </w:t>
      </w:r>
      <m:oMath>
        <m:r>
          <m:rPr>
            <m:sty m:val="p"/>
          </m:rPr>
          <w:rPr>
            <w:rFonts w:ascii="Cambria Math" w:hAnsi="Cambria Math"/>
          </w:rPr>
          <m:t>Σ</m:t>
        </m:r>
      </m:oMath>
      <w:r w:rsidR="00374260" w:rsidRPr="00374260">
        <w:t>:</w:t>
      </w:r>
    </w:p>
    <w:p w14:paraId="27E9CCFD" w14:textId="729E8D5B" w:rsidR="00374260" w:rsidRPr="00374260" w:rsidRDefault="00703649" w:rsidP="00374260">
      <m:oMathPara>
        <m:oMath>
          <m:r>
            <m:rPr>
              <m:sty m:val="p"/>
            </m:rPr>
            <w:rPr>
              <w:rFonts w:ascii="Cambria Math" w:hAnsi="Cambria Math"/>
            </w:rPr>
            <m:t>Σ</m:t>
          </m:r>
          <m:r>
            <w:rPr>
              <w:rFonts w:ascii="Cambria Math" w:hAnsi="Cambria Math"/>
            </w:rPr>
            <m:t>=</m:t>
          </m:r>
          <m:r>
            <m:rPr>
              <m:nor/>
            </m:rPr>
            <m:t>Aggregate</m:t>
          </m:r>
          <m:d>
            <m:dPr>
              <m:ctrlPr>
                <w:rPr>
                  <w:rFonts w:ascii="Cambria Math" w:hAnsi="Cambria Math"/>
                  <w:i/>
                </w:rPr>
              </m:ctrlPr>
            </m:dPr>
            <m:e>
              <m:sSub>
                <m:sSubPr>
                  <m:ctrlPr>
                    <w:rPr>
                      <w:rFonts w:ascii="Cambria Math" w:hAnsi="Cambria Math"/>
                    </w:rPr>
                  </m:ctrlPr>
                </m:sSubPr>
                <m:e>
                  <m:r>
                    <w:rPr>
                      <w:rFonts w:ascii="Cambria Math" w:hAnsi="Cambria Math"/>
                    </w:rPr>
                    <m:t>σ</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σ</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σ</m:t>
                  </m:r>
                </m:e>
                <m:sub>
                  <m:r>
                    <w:rPr>
                      <w:rFonts w:ascii="Cambria Math" w:hAnsi="Cambria Math"/>
                    </w:rPr>
                    <m:t>n</m:t>
                  </m:r>
                </m:sub>
              </m:sSub>
            </m:e>
          </m:d>
        </m:oMath>
      </m:oMathPara>
    </w:p>
    <w:p w14:paraId="00862EFD" w14:textId="6B8780CD" w:rsidR="00374260" w:rsidRDefault="00374260" w:rsidP="000E59F9">
      <w:pPr>
        <w:pStyle w:val="oancuaDanhsach"/>
        <w:numPr>
          <w:ilvl w:val="0"/>
          <w:numId w:val="10"/>
        </w:numPr>
      </w:pPr>
      <w:r w:rsidRPr="00374260">
        <w:t>Cốt lõi của AS dựa trên các cấu trúc đại số tuyến tính, chẳng hạn như:</w:t>
      </w:r>
      <w:r w:rsidR="00773177">
        <w:t xml:space="preserve"> </w:t>
      </w:r>
      <w:r w:rsidRPr="00374260">
        <w:t>đường cong elliptic (như trong BLS)</w:t>
      </w:r>
      <w:r w:rsidR="00773177">
        <w:t xml:space="preserve"> </w:t>
      </w:r>
      <w:r w:rsidRPr="00374260">
        <w:t>hoặc không gian véc-tơ của lưới.</w:t>
      </w:r>
    </w:p>
    <w:p w14:paraId="3EDAC97A" w14:textId="337208E4" w:rsidR="002F2068" w:rsidRDefault="002F2068" w:rsidP="002F2068">
      <w:pPr>
        <w:tabs>
          <w:tab w:val="num" w:pos="720"/>
        </w:tabs>
      </w:pPr>
      <w:r>
        <w:t>Xác thực chữ ký gộp:</w:t>
      </w:r>
    </w:p>
    <w:p w14:paraId="1F2CCD6F" w14:textId="72DBD699" w:rsidR="002F2068" w:rsidRPr="00A12E6E" w:rsidRDefault="002F2068" w:rsidP="000E59F9">
      <w:pPr>
        <w:pStyle w:val="oancuaDanhsach"/>
        <w:numPr>
          <w:ilvl w:val="0"/>
          <w:numId w:val="10"/>
        </w:numPr>
      </w:pPr>
      <w:r>
        <w:t xml:space="preserve">Bên xác thực </w:t>
      </w:r>
      <w:r w:rsidR="00881B7C">
        <w:t>sẽ nhận đầu vào là</w:t>
      </w:r>
      <w:r w:rsidR="00A12E6E">
        <w:t xml:space="preserve"> chữ ký gộp </w:t>
      </w:r>
      <m:oMath>
        <m:r>
          <m:rPr>
            <m:sty m:val="p"/>
          </m:rPr>
          <w:rPr>
            <w:rFonts w:ascii="Cambria Math" w:hAnsi="Cambria Math"/>
          </w:rPr>
          <m:t>Σ</m:t>
        </m:r>
      </m:oMath>
      <w:r w:rsidR="00881B7C">
        <w:t xml:space="preserve"> </w:t>
      </w:r>
      <w:r w:rsidR="00A12E6E">
        <w:t xml:space="preserve">cùng </w:t>
      </w:r>
      <w:r w:rsidR="00881B7C">
        <w:t xml:space="preserve">các cặp khóa công khai </w:t>
      </w:r>
      <w:r w:rsidR="00A12E6E">
        <w:t xml:space="preserve">và </w:t>
      </w:r>
      <w:r w:rsidR="00881B7C">
        <w:t xml:space="preserve">thông điệp </w:t>
      </w:r>
      <w:r w:rsidR="00A12E6E">
        <w:t xml:space="preserve">tương ứng </w:t>
      </w:r>
      <m:oMath>
        <m:d>
          <m:dPr>
            <m:ctrlPr>
              <w:rPr>
                <w:rFonts w:ascii="Cambria Math" w:hAnsi="Cambria Math"/>
                <w:i/>
              </w:rPr>
            </m:ctrlPr>
          </m:dPr>
          <m:e>
            <m:r>
              <w:rPr>
                <w:rFonts w:ascii="Cambria Math" w:hAnsi="Cambria Math"/>
              </w:rPr>
              <m:t>p</m:t>
            </m:r>
            <m:sSub>
              <m:sSubPr>
                <m:ctrlPr>
                  <w:rPr>
                    <w:rFonts w:ascii="Cambria Math" w:hAnsi="Cambria Math"/>
                  </w:rPr>
                </m:ctrlPr>
              </m:sSubPr>
              <m:e>
                <m:r>
                  <w:rPr>
                    <w:rFonts w:ascii="Cambria Math" w:hAnsi="Cambria Math"/>
                  </w:rPr>
                  <m:t>k</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M</m:t>
                </m:r>
              </m:e>
              <m:sub>
                <m:r>
                  <w:rPr>
                    <w:rFonts w:ascii="Cambria Math" w:hAnsi="Cambria Math"/>
                  </w:rPr>
                  <m:t>i</m:t>
                </m:r>
              </m:sub>
            </m:sSub>
          </m:e>
        </m:d>
      </m:oMath>
      <w:r w:rsidR="00F13D24">
        <w:rPr>
          <w:rFonts w:eastAsiaTheme="minorEastAsia"/>
        </w:rPr>
        <w:t>:</w:t>
      </w:r>
    </w:p>
    <w:p w14:paraId="7FA84FB1" w14:textId="7301BC9E" w:rsidR="006C4192" w:rsidRPr="006C4192" w:rsidRDefault="006C4192" w:rsidP="006C4192">
      <w:pPr>
        <w:pStyle w:val="oancuaDanhsach"/>
        <w:spacing w:after="0" w:line="240" w:lineRule="auto"/>
        <w:ind w:firstLine="0"/>
        <w:jc w:val="left"/>
        <w:rPr>
          <w:rFonts w:eastAsia="Times New Roman" w:cs="Times New Roman"/>
          <w:kern w:val="0"/>
          <w:sz w:val="24"/>
          <w14:ligatures w14:val="none"/>
        </w:rPr>
      </w:pPr>
      <m:oMathPara>
        <m:oMath>
          <m:r>
            <m:rPr>
              <m:nor/>
            </m:rPr>
            <w:rPr>
              <w:rFonts w:eastAsia="Times New Roman" w:cs="Times New Roman"/>
              <w:kern w:val="0"/>
              <w:sz w:val="24"/>
              <w14:ligatures w14:val="none"/>
            </w:rPr>
            <m:t>AggregateVerify</m:t>
          </m:r>
          <m:r>
            <w:rPr>
              <w:rFonts w:ascii="Cambria Math" w:eastAsia="Times New Roman" w:hAnsi="Cambria Math" w:cs="Times New Roman"/>
              <w:kern w:val="0"/>
              <w:sz w:val="24"/>
              <w14:ligatures w14:val="none"/>
            </w:rPr>
            <m:t>((p</m:t>
          </m:r>
          <m:sSub>
            <m:sSubPr>
              <m:ctrlPr>
                <w:rPr>
                  <w:rFonts w:ascii="Cambria Math" w:eastAsia="Times New Roman" w:hAnsi="Cambria Math" w:cs="Times New Roman"/>
                  <w:kern w:val="0"/>
                  <w:sz w:val="24"/>
                  <w14:ligatures w14:val="none"/>
                </w:rPr>
              </m:ctrlPr>
            </m:sSubPr>
            <m:e>
              <m:r>
                <w:rPr>
                  <w:rFonts w:ascii="Cambria Math" w:eastAsia="Times New Roman" w:hAnsi="Cambria Math" w:cs="Times New Roman"/>
                  <w:kern w:val="0"/>
                  <w:sz w:val="24"/>
                  <w14:ligatures w14:val="none"/>
                </w:rPr>
                <m:t>k</m:t>
              </m:r>
            </m:e>
            <m:sub>
              <m:r>
                <w:rPr>
                  <w:rFonts w:ascii="Cambria Math" w:eastAsia="Times New Roman" w:hAnsi="Cambria Math" w:cs="Times New Roman"/>
                  <w:kern w:val="0"/>
                  <w:sz w:val="24"/>
                  <w14:ligatures w14:val="none"/>
                </w:rPr>
                <m:t>i</m:t>
              </m:r>
            </m:sub>
          </m:sSub>
          <m:r>
            <w:rPr>
              <w:rFonts w:ascii="Cambria Math" w:eastAsia="Times New Roman" w:hAnsi="Cambria Math" w:cs="Times New Roman"/>
              <w:kern w:val="0"/>
              <w:sz w:val="24"/>
              <w14:ligatures w14:val="none"/>
            </w:rPr>
            <m:t>,</m:t>
          </m:r>
          <m:sSub>
            <m:sSubPr>
              <m:ctrlPr>
                <w:rPr>
                  <w:rFonts w:ascii="Cambria Math" w:eastAsia="Times New Roman" w:hAnsi="Cambria Math" w:cs="Times New Roman"/>
                  <w:kern w:val="0"/>
                  <w:sz w:val="24"/>
                  <w14:ligatures w14:val="none"/>
                </w:rPr>
              </m:ctrlPr>
            </m:sSubPr>
            <m:e>
              <m:r>
                <w:rPr>
                  <w:rFonts w:ascii="Cambria Math" w:eastAsia="Times New Roman" w:hAnsi="Cambria Math" w:cs="Times New Roman"/>
                  <w:kern w:val="0"/>
                  <w:sz w:val="24"/>
                  <w14:ligatures w14:val="none"/>
                </w:rPr>
                <m:t>M</m:t>
              </m:r>
            </m:e>
            <m:sub>
              <m:r>
                <w:rPr>
                  <w:rFonts w:ascii="Cambria Math" w:eastAsia="Times New Roman" w:hAnsi="Cambria Math" w:cs="Times New Roman"/>
                  <w:kern w:val="0"/>
                  <w:sz w:val="24"/>
                  <w14:ligatures w14:val="none"/>
                </w:rPr>
                <m:t>i</m:t>
              </m:r>
            </m:sub>
          </m:sSub>
          <m:sSub>
            <m:sSubPr>
              <m:ctrlPr>
                <w:rPr>
                  <w:rFonts w:ascii="Cambria Math" w:eastAsia="Times New Roman" w:hAnsi="Cambria Math" w:cs="Times New Roman"/>
                  <w:kern w:val="0"/>
                  <w:sz w:val="24"/>
                  <w14:ligatures w14:val="none"/>
                </w:rPr>
              </m:ctrlPr>
            </m:sSubPr>
            <m:e>
              <m:r>
                <w:rPr>
                  <w:rFonts w:ascii="Cambria Math" w:eastAsia="Times New Roman" w:hAnsi="Cambria Math" w:cs="Times New Roman"/>
                  <w:kern w:val="0"/>
                  <w:sz w:val="24"/>
                  <w14:ligatures w14:val="none"/>
                </w:rPr>
                <m:t>)</m:t>
              </m:r>
            </m:e>
            <m:sub>
              <m:r>
                <w:rPr>
                  <w:rFonts w:ascii="Cambria Math" w:eastAsia="Times New Roman" w:hAnsi="Cambria Math" w:cs="Times New Roman"/>
                  <w:kern w:val="0"/>
                  <w:sz w:val="24"/>
                  <w14:ligatures w14:val="none"/>
                </w:rPr>
                <m:t>i=</m:t>
              </m:r>
              <m:r>
                <m:rPr>
                  <m:sty m:val="p"/>
                </m:rPr>
                <w:rPr>
                  <w:rFonts w:ascii="Cambria Math" w:eastAsia="Times New Roman" w:hAnsi="Cambria Math" w:cs="Times New Roman"/>
                  <w:kern w:val="0"/>
                  <w:sz w:val="24"/>
                  <w14:ligatures w14:val="none"/>
                </w:rPr>
                <m:t>1..</m:t>
              </m:r>
              <m:r>
                <w:rPr>
                  <w:rFonts w:ascii="Cambria Math" w:eastAsia="Times New Roman" w:hAnsi="Cambria Math" w:cs="Times New Roman"/>
                  <w:kern w:val="0"/>
                  <w:sz w:val="24"/>
                  <w14:ligatures w14:val="none"/>
                </w:rPr>
                <m:t>n</m:t>
              </m:r>
            </m:sub>
          </m:sSub>
          <m:r>
            <w:rPr>
              <w:rFonts w:ascii="Cambria Math" w:eastAsia="Times New Roman" w:hAnsi="Cambria Math" w:cs="Times New Roman"/>
              <w:kern w:val="0"/>
              <w:sz w:val="24"/>
              <w14:ligatures w14:val="none"/>
            </w:rPr>
            <m:t>,</m:t>
          </m:r>
          <m:r>
            <m:rPr>
              <m:nor/>
            </m:rPr>
            <w:rPr>
              <w:rFonts w:eastAsia="Times New Roman" w:cs="Times New Roman"/>
              <w:kern w:val="0"/>
              <w:sz w:val="24"/>
              <w14:ligatures w14:val="none"/>
            </w:rPr>
            <m:t> </m:t>
          </m:r>
          <m:r>
            <m:rPr>
              <m:sty m:val="p"/>
            </m:rPr>
            <w:rPr>
              <w:rFonts w:ascii="Cambria Math" w:eastAsia="Times New Roman" w:hAnsi="Cambria Math" w:cs="Times New Roman"/>
              <w:kern w:val="0"/>
              <w:sz w:val="24"/>
              <w14:ligatures w14:val="none"/>
            </w:rPr>
            <m:t>Σ</m:t>
          </m:r>
          <m:r>
            <w:rPr>
              <w:rFonts w:ascii="Cambria Math" w:eastAsia="Times New Roman" w:hAnsi="Cambria Math" w:cs="Times New Roman"/>
              <w:kern w:val="0"/>
              <w:sz w:val="24"/>
              <w14:ligatures w14:val="none"/>
            </w:rPr>
            <m:t>)</m:t>
          </m:r>
          <m:r>
            <m:rPr>
              <m:sty m:val="p"/>
            </m:rPr>
            <w:rPr>
              <w:rFonts w:ascii="Cambria Math" w:eastAsia="Times New Roman" w:hAnsi="Cambria Math" w:cs="Times New Roman"/>
              <w:kern w:val="0"/>
              <w:sz w:val="24"/>
              <w14:ligatures w14:val="none"/>
            </w:rPr>
            <w:br/>
          </m:r>
        </m:oMath>
      </m:oMathPara>
    </w:p>
    <w:p w14:paraId="75A96ED7" w14:textId="24C20531" w:rsidR="00A12E6E" w:rsidRPr="00571947" w:rsidRDefault="00BF37AC" w:rsidP="000E59F9">
      <w:pPr>
        <w:pStyle w:val="oancuaDanhsach"/>
        <w:numPr>
          <w:ilvl w:val="0"/>
          <w:numId w:val="10"/>
        </w:numPr>
      </w:pPr>
      <w:r>
        <w:t>Quy trình xác thực sẽ trả về hợp lệ khi</w:t>
      </w:r>
      <w:r w:rsidR="00FE3A52">
        <w:t xml:space="preserve"> </w:t>
      </w:r>
      <w:r w:rsidR="00513A10">
        <w:t xml:space="preserve">tính chất toán học của </w:t>
      </w:r>
      <w:r w:rsidR="00243066">
        <w:t xml:space="preserve">chữ ký gộp </w:t>
      </w:r>
      <m:oMath>
        <m:r>
          <m:rPr>
            <m:sty m:val="p"/>
          </m:rPr>
          <w:rPr>
            <w:rFonts w:ascii="Cambria Math" w:hAnsi="Cambria Math"/>
          </w:rPr>
          <m:t>Σ</m:t>
        </m:r>
        <w:sdt>
          <w:sdtPr>
            <w:rPr>
              <w:rFonts w:ascii="Cambria Math" w:hAnsi="Cambria Math"/>
              <w:color w:val="000000"/>
            </w:rPr>
            <w:tag w:val="MENDELEY_CITATION_v3_eyJjaXRhdGlvbklEIjoiTUVOREVMRVlfQ0lUQVRJT05fYWQ0N2E0MDMtNWRlOS00ZGY4LWExYWQtZmNlMzI0YTk5MGZhIiwicHJvcGVydGllcyI6eyJub3RlSW5kZXgiOjB9LCJpc0VkaXRlZCI6ZmFsc2UsIm1hbnVhbE92ZXJyaWRlIjp7ImlzTWFudWFsbHlPdmVycmlkZGVuIjpmYWxzZSwiY2l0ZXByb2NUZXh0IjoiWzhdIiwibWFudWFsT3ZlcnJpZGVUZXh0IjoiIn0sImNpdGF0aW9uSXRlbXMiOlt7ImlkIjoiZTg2NzM5Y2MtMjcwMC0zZjBiLThiZmEtY2U0NDViMWY4N2ExIiwiaXRlbURhdGEiOnsidHlwZSI6InJlcG9ydCIsImlkIjoiZTg2NzM5Y2MtMjcwMC0zZjBiLThiZmEtY2U0NDViMWY4N2ExIiwidGl0bGUiOiJBZ2dyZWdhdGUgYW5kIFZlcmlmaWFibHkgRW5jcnlwdGVkIFNpZ25hdHVyZXMgZnJvbSBCaWxpbmVhciBNYXBzIiwiYXV0aG9yIjpbeyJmYW1pbHkiOiJCb25laCIsImdpdmVuIjoiRGFuIiwicGFyc2UtbmFtZXMiOmZhbHNlLCJkcm9wcGluZy1wYXJ0aWNsZSI6IiIsIm5vbi1kcm9wcGluZy1wYXJ0aWNsZSI6IiJ9LHsiZmFtaWx5IjoiTHlubiIsImdpdmVuIjoiQmVuIiwicGFyc2UtbmFtZXMiOmZhbHNlLCJkcm9wcGluZy1wYXJ0aWNsZSI6IiIsIm5vbi1kcm9wcGluZy1wYXJ0aWNsZSI6IiJ9LHsiZmFtaWx5IjoiU2hhY2hhbSIsImdpdmVuIjoiSG92YXYiLCJwYXJzZS1uYW1lcyI6ZmFsc2UsImRyb3BwaW5nLXBhcnRpY2xlIjoiIiwibm9uLWRyb3BwaW5nLXBhcnRpY2xlIjoiIn1dLCJhYnN0cmFjdCI6IkFuIGFnZ3JlZ2F0ZSBzaWduYXR1cmUgc2NoZW1lIGlzIGEgZGlnaXRhbCBzaWduYXR1cmUgdGhhdCBzdXBwb3J0cyBhZ2dyZWdhdGlvbjogR2l2ZW4gbiBzaWduYXR1cmVzIG9uIG4gZGlzdGluY3QgbWVzc2FnZXMgZnJvbSBuIGRpc3RpbmN0IHVzZXJzLCBpdCBpcyBwb3NzaWJsZSB0byBhZ2dyZWdhdGUgYWxsIHRoZXNlIHNpZ25hdHVyZXMgaW50byBhIHNpbmdsZSBzaG9ydCBzaWduYXR1cmUuIFRoaXMgc2luZ2xlIHNpZ25hdHVyZSAoYW5kIHRoZSBuIG9yaWdpbmFsIG1lc3NhZ2VzKSB3aWxsIGNvbnZpbmNlIHRoZSB2ZXJpZmllciB0aGF0IHRoZSBuIHVzZXJzIGRpZCBpbmRlZWQgc2lnbiB0aGUgbiBvcmlnaW5hbCBtZXNzYWdlcyAoaS5lLiwgdXNlciBpIHNpZ25lZCBtZXNzYWdlIE0gaSBmb3IgaSA9IDEsLiAuLiAsIG4pLiBJbiB0aGlzIHBhcGVyIHdlIGludHJvZHVjZSB0aGUgY29uY2VwdCBvZiBhbiBhZ2dyZWdhdGUgc2lnbmF0dXJlLCBwcmVzZW50IHNlY3VyaXR5IG1vZGVscyBmb3Igc3VjaCBzaWduYXR1cmVzLCBhbmQgZ2l2ZSBzZXZlcmFsIGFwcGxpY2F0aW9ucyBmb3IgYWdncmVnYXRlIHNpZ25hdHVyZXMuIFdlIGNvbnN0cnVjdCBhbiBlZmZpY2llbnQgYWdncmVnYXRlIHNpZ25hdHVyZSBmcm9tIGEgcmVjZW50IHNob3J0IHNpZ25hdHVyZSBzY2hlbWUgYmFzZWQgb24gYmlsaW5lYXIgbWFwcyBkdWUgdG8gQm9uZWgsIEx5bm4sIGFuZCBTaGFjaGFtLiBBZ2dyZWdhdGUgc2lnbmF0dXJlcyBhcmUgdXNlZnVsIGZvciByZWR1Y2luZyB0aGUgc2l6ZSBvZiBjZXJ0aWZpY2F0ZSBjaGFpbnMgKGJ5IGFnZ3JlZ2F0aW5nIGFsbCBzaWduYXR1cmVzIGluIHRoZSBjaGFpbikgYW5kIGZvciByZWR1Y2luZyBtZXNzYWdlIHNpemUgaW4gc2VjdXJlIHJvdXRpbmcgcHJvdG9jb2xzIHN1Y2ggYXMgU0JHUC4gV2UgYWxzbyBzaG93IHRoYXQgYWdncmVnYXRlIHNpZ25hdHVyZXMgZ2l2ZSByaXNlIHRvIHZlcmlmaWFibHkgZW5jcnlwdGVkIHNpZ25hdHVyZXMuIFN1Y2ggc2lnbmF0dXJlcyBlbmFibGUgdGhlIHZlcmlmaWVyIHRvIHRlc3QgdGhhdCBhIGdpdmVuIGNpcGhlcnRleHQgQyBpcyB0aGUgZW5jcnlwdGlvbiBvZiBhIHNpZ25hdHVyZSBvbiBhIGdpdmVuIG1lc3NhZ2UgTS4gVmVyaWZpYWJseSBlbmNyeXB0ZWQgc2lnbmF0dXJlcyBhcmUgdXNlZCBpbiBjb250cmFjdC1zaWduaW5nIHByb3RvY29scy4gRmluYWxseSwgd2Ugc2hvdyB0aGF0IHNpbWlsYXIgaWRlYXMgY2FuIGJlIHVzZWQgdG8gZXh0ZW5kIHRoZSBzaG9ydCBzaWduYXR1cmUgc2NoZW1lIHRvIGdpdmUgc2ltcGxlIHJpbmcgc2lnbmF0dXJlcy4iLCJjb250YWluZXItdGl0bGUtc2hvcnQiOiIifSwiaXNUZW1wb3JhcnkiOmZhbHNlfV19"/>
            <w:id w:val="-2098168656"/>
            <w:placeholder>
              <w:docPart w:val="DefaultPlaceholder_-1854013440"/>
            </w:placeholder>
          </w:sdtPr>
          <w:sdtEndPr/>
          <w:sdtContent>
            <m:d>
              <m:dPr>
                <m:begChr m:val="["/>
                <m:endChr m:val="]"/>
                <m:ctrlPr>
                  <w:rPr>
                    <w:rFonts w:ascii="Cambria Math" w:hAnsi="Cambria Math"/>
                    <w:color w:val="000000"/>
                  </w:rPr>
                </m:ctrlPr>
              </m:dPr>
              <m:e>
                <m:r>
                  <m:rPr>
                    <m:sty m:val="p"/>
                  </m:rPr>
                  <w:rPr>
                    <w:rFonts w:ascii="Cambria Math" w:hAnsi="Cambria Math"/>
                    <w:color w:val="000000"/>
                  </w:rPr>
                  <m:t>8</m:t>
                </m:r>
              </m:e>
            </m:d>
          </w:sdtContent>
        </w:sdt>
      </m:oMath>
      <w:r w:rsidR="00243066">
        <w:rPr>
          <w:rFonts w:eastAsiaTheme="minorEastAsia"/>
        </w:rPr>
        <w:t xml:space="preserve"> đảm bảo tính toàn vẹn của toàn bộ tập chữ ký</w:t>
      </w:r>
      <w:r w:rsidR="00571947">
        <w:rPr>
          <w:rFonts w:eastAsiaTheme="minorEastAsia"/>
        </w:rPr>
        <w:t>:</w:t>
      </w:r>
    </w:p>
    <w:p w14:paraId="2C1060CF" w14:textId="1DBC1A4E" w:rsidR="00571947" w:rsidRPr="002B28A3" w:rsidRDefault="00571947" w:rsidP="000E59F9">
      <w:pPr>
        <w:pStyle w:val="oancuaDanhsach"/>
        <w:numPr>
          <w:ilvl w:val="1"/>
          <w:numId w:val="10"/>
        </w:numPr>
      </w:pPr>
      <w:r>
        <w:t xml:space="preserve">Tất cả các cặp </w:t>
      </w:r>
      <m:oMath>
        <m:d>
          <m:dPr>
            <m:ctrlPr>
              <w:rPr>
                <w:rFonts w:ascii="Cambria Math" w:hAnsi="Cambria Math"/>
                <w:i/>
              </w:rPr>
            </m:ctrlPr>
          </m:dPr>
          <m:e>
            <m:r>
              <w:rPr>
                <w:rFonts w:ascii="Cambria Math" w:hAnsi="Cambria Math"/>
              </w:rPr>
              <m:t>p</m:t>
            </m:r>
            <m:sSub>
              <m:sSubPr>
                <m:ctrlPr>
                  <w:rPr>
                    <w:rFonts w:ascii="Cambria Math" w:hAnsi="Cambria Math"/>
                  </w:rPr>
                </m:ctrlPr>
              </m:sSubPr>
              <m:e>
                <m:r>
                  <w:rPr>
                    <w:rFonts w:ascii="Cambria Math" w:hAnsi="Cambria Math"/>
                  </w:rPr>
                  <m:t>k</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M</m:t>
                </m:r>
              </m:e>
              <m:sub>
                <m:r>
                  <w:rPr>
                    <w:rFonts w:ascii="Cambria Math" w:hAnsi="Cambria Math"/>
                  </w:rPr>
                  <m:t>i</m:t>
                </m:r>
              </m:sub>
            </m:sSub>
          </m:e>
        </m:d>
      </m:oMath>
      <w:r>
        <w:rPr>
          <w:rFonts w:eastAsiaTheme="minorEastAsia"/>
        </w:rPr>
        <w:t xml:space="preserve"> </w:t>
      </w:r>
      <w:r w:rsidR="002B28A3">
        <w:rPr>
          <w:rFonts w:eastAsiaTheme="minorEastAsia"/>
        </w:rPr>
        <w:t xml:space="preserve">từ đầu vào đều đóng góp vào </w:t>
      </w:r>
      <m:oMath>
        <m:r>
          <m:rPr>
            <m:sty m:val="p"/>
          </m:rPr>
          <w:rPr>
            <w:rFonts w:ascii="Cambria Math" w:eastAsiaTheme="minorEastAsia" w:hAnsi="Cambria Math"/>
          </w:rPr>
          <m:t>Σ</m:t>
        </m:r>
      </m:oMath>
      <w:r w:rsidR="002B28A3">
        <w:rPr>
          <w:rFonts w:eastAsiaTheme="minorEastAsia"/>
        </w:rPr>
        <w:t>.</w:t>
      </w:r>
    </w:p>
    <w:p w14:paraId="24CFCB6D" w14:textId="639A164A" w:rsidR="002B28A3" w:rsidRDefault="002B28A3" w:rsidP="000E59F9">
      <w:pPr>
        <w:pStyle w:val="oancuaDanhsach"/>
        <w:numPr>
          <w:ilvl w:val="1"/>
          <w:numId w:val="10"/>
        </w:numPr>
      </w:pPr>
      <w:r>
        <w:t xml:space="preserve">Không </w:t>
      </w:r>
      <w:r w:rsidR="00073187">
        <w:t>thừa, không thiếu signer</w:t>
      </w:r>
      <w:r w:rsidR="005C3881">
        <w:t>.</w:t>
      </w:r>
    </w:p>
    <w:p w14:paraId="292FF32D" w14:textId="5853D32D" w:rsidR="005C3881" w:rsidRPr="005C3881" w:rsidRDefault="005C3881" w:rsidP="000E59F9">
      <w:pPr>
        <w:pStyle w:val="oancuaDanhsach"/>
        <w:numPr>
          <w:ilvl w:val="0"/>
          <w:numId w:val="11"/>
        </w:numPr>
      </w:pPr>
      <w:r w:rsidRPr="005C3881">
        <w:t>Không có chữ ký nào bị tráo giữa các signer.</w:t>
      </w:r>
    </w:p>
    <w:p w14:paraId="37C4F637" w14:textId="2A359989" w:rsidR="005C3881" w:rsidRPr="00374260" w:rsidRDefault="005C3881" w:rsidP="000E59F9">
      <w:pPr>
        <w:pStyle w:val="oancuaDanhsach"/>
        <w:numPr>
          <w:ilvl w:val="0"/>
          <w:numId w:val="11"/>
        </w:numPr>
      </w:pPr>
      <w:r w:rsidRPr="005C3881">
        <w:t>Không có thông điệp nào bị thay đổi hoặc sai lệch</w:t>
      </w:r>
      <w:r>
        <w:t>.</w:t>
      </w:r>
    </w:p>
    <w:p w14:paraId="36C54D64" w14:textId="360A860A" w:rsidR="00374260" w:rsidRPr="00374260" w:rsidRDefault="00374260" w:rsidP="00374260">
      <w:r w:rsidRPr="00374260">
        <w:lastRenderedPageBreak/>
        <w:t>Mục đích chính:</w:t>
      </w:r>
    </w:p>
    <w:p w14:paraId="4A36D8FC" w14:textId="3206F300" w:rsidR="00374260" w:rsidRPr="00374260" w:rsidRDefault="00374260" w:rsidP="00374260">
      <w:pPr>
        <w:pStyle w:val="Duudong"/>
      </w:pPr>
      <w:r w:rsidRPr="00374260">
        <w:t xml:space="preserve">Hiệu quả xác minh: Từ xác minh </w:t>
      </w:r>
      <m:oMath>
        <m:r>
          <w:rPr>
            <w:rFonts w:ascii="Cambria Math" w:hAnsi="Cambria Math"/>
          </w:rPr>
          <m:t>n</m:t>
        </m:r>
      </m:oMath>
      <w:r w:rsidR="00735FD5">
        <w:rPr>
          <w:rFonts w:eastAsiaTheme="minorEastAsia"/>
        </w:rPr>
        <w:t xml:space="preserve"> </w:t>
      </w:r>
      <w:r w:rsidRPr="00374260">
        <w:t xml:space="preserve">chữ ký với chi phí </w:t>
      </w:r>
      <m:oMath>
        <m:r>
          <w:rPr>
            <w:rFonts w:ascii="Cambria Math" w:hAnsi="Cambria Math"/>
          </w:rPr>
          <m:t>O</m:t>
        </m:r>
        <m:d>
          <m:dPr>
            <m:ctrlPr>
              <w:rPr>
                <w:rFonts w:ascii="Cambria Math" w:hAnsi="Cambria Math"/>
                <w:i/>
              </w:rPr>
            </m:ctrlPr>
          </m:dPr>
          <m:e>
            <m:r>
              <w:rPr>
                <w:rFonts w:ascii="Cambria Math" w:hAnsi="Cambria Math"/>
              </w:rPr>
              <m:t>n</m:t>
            </m:r>
          </m:e>
        </m:d>
      </m:oMath>
      <w:r>
        <w:rPr>
          <w:rFonts w:eastAsiaTheme="minorEastAsia"/>
        </w:rPr>
        <w:t xml:space="preserve"> </w:t>
      </w:r>
      <w:r w:rsidRPr="00374260">
        <w:t xml:space="preserve">xuống chỉ còn </w:t>
      </w:r>
      <m:oMath>
        <m:r>
          <w:rPr>
            <w:rFonts w:ascii="Cambria Math" w:hAnsi="Cambria Math"/>
          </w:rPr>
          <m:t>O</m:t>
        </m:r>
        <m:d>
          <m:dPr>
            <m:ctrlPr>
              <w:rPr>
                <w:rFonts w:ascii="Cambria Math" w:hAnsi="Cambria Math"/>
                <w:i/>
              </w:rPr>
            </m:ctrlPr>
          </m:dPr>
          <m:e>
            <m:r>
              <w:rPr>
                <w:rFonts w:ascii="Cambria Math" w:hAnsi="Cambria Math"/>
              </w:rPr>
              <m:t>1</m:t>
            </m:r>
          </m:e>
        </m:d>
      </m:oMath>
      <w:r w:rsidRPr="00374260">
        <w:t xml:space="preserve">hoặc </w:t>
      </w:r>
      <m:oMath>
        <m:r>
          <w:rPr>
            <w:rFonts w:ascii="Cambria Math" w:hAnsi="Cambria Math"/>
          </w:rPr>
          <m:t>O</m:t>
        </m:r>
        <m:d>
          <m:dPr>
            <m:ctrlPr>
              <w:rPr>
                <w:rFonts w:ascii="Cambria Math" w:hAnsi="Cambria Math"/>
                <w:i/>
              </w:rPr>
            </m:ctrlPr>
          </m:dPr>
          <m:e>
            <m:r>
              <m:rPr>
                <m:sty m:val="p"/>
              </m:rPr>
              <w:rPr>
                <w:rFonts w:ascii="Cambria Math" w:hAnsi="Cambria Math"/>
              </w:rPr>
              <m:t>lo</m:t>
            </m:r>
            <m:func>
              <m:funcPr>
                <m:ctrlPr>
                  <w:rPr>
                    <w:rFonts w:ascii="Cambria Math" w:hAnsi="Cambria Math"/>
                    <w:i/>
                  </w:rPr>
                </m:ctrlPr>
              </m:funcPr>
              <m:fName>
                <m:r>
                  <m:rPr>
                    <m:sty m:val="p"/>
                  </m:rPr>
                  <w:rPr>
                    <w:rFonts w:ascii="Cambria Math" w:hAnsi="Cambria Math"/>
                  </w:rPr>
                  <m:t>g</m:t>
                </m:r>
                <m:ctrlPr>
                  <w:rPr>
                    <w:rFonts w:ascii="Cambria Math" w:hAnsi="Cambria Math"/>
                  </w:rPr>
                </m:ctrlPr>
              </m:fName>
              <m:e>
                <m:r>
                  <w:rPr>
                    <w:rFonts w:ascii="Cambria Math" w:hAnsi="Cambria Math"/>
                  </w:rPr>
                  <m:t>n</m:t>
                </m:r>
              </m:e>
            </m:func>
          </m:e>
        </m:d>
        <w:sdt>
          <w:sdtPr>
            <w:rPr>
              <w:rFonts w:ascii="Cambria Math" w:hAnsi="Cambria Math"/>
              <w:i/>
              <w:color w:val="000000"/>
            </w:rPr>
            <w:tag w:val="MENDELEY_CITATION_v3_eyJjaXRhdGlvbklEIjoiTUVOREVMRVlfQ0lUQVRJT05fOGRlOTk1MWEtNWVkNy00NGY5LTgxMjctODdhMGIxYTAwMTc5IiwicHJvcGVydGllcyI6eyJub3RlSW5kZXgiOjB9LCJpc0VkaXRlZCI6ZmFsc2UsIm1hbnVhbE92ZXJyaWRlIjp7ImlzTWFudWFsbHlPdmVycmlkZGVuIjpmYWxzZSwiY2l0ZXByb2NUZXh0IjoiWzhdIiwibWFudWFsT3ZlcnJpZGVUZXh0IjoiIn0sImNpdGF0aW9uSXRlbXMiOlt7ImlkIjoiZTg2NzM5Y2MtMjcwMC0zZjBiLThiZmEtY2U0NDViMWY4N2ExIiwiaXRlbURhdGEiOnsidHlwZSI6InJlcG9ydCIsImlkIjoiZTg2NzM5Y2MtMjcwMC0zZjBiLThiZmEtY2U0NDViMWY4N2ExIiwidGl0bGUiOiJBZ2dyZWdhdGUgYW5kIFZlcmlmaWFibHkgRW5jcnlwdGVkIFNpZ25hdHVyZXMgZnJvbSBCaWxpbmVhciBNYXBzIiwiYXV0aG9yIjpbeyJmYW1pbHkiOiJCb25laCIsImdpdmVuIjoiRGFuIiwicGFyc2UtbmFtZXMiOmZhbHNlLCJkcm9wcGluZy1wYXJ0aWNsZSI6IiIsIm5vbi1kcm9wcGluZy1wYXJ0aWNsZSI6IiJ9LHsiZmFtaWx5IjoiTHlubiIsImdpdmVuIjoiQmVuIiwicGFyc2UtbmFtZXMiOmZhbHNlLCJkcm9wcGluZy1wYXJ0aWNsZSI6IiIsIm5vbi1kcm9wcGluZy1wYXJ0aWNsZSI6IiJ9LHsiZmFtaWx5IjoiU2hhY2hhbSIsImdpdmVuIjoiSG92YXYiLCJwYXJzZS1uYW1lcyI6ZmFsc2UsImRyb3BwaW5nLXBhcnRpY2xlIjoiIiwibm9uLWRyb3BwaW5nLXBhcnRpY2xlIjoiIn1dLCJhYnN0cmFjdCI6IkFuIGFnZ3JlZ2F0ZSBzaWduYXR1cmUgc2NoZW1lIGlzIGEgZGlnaXRhbCBzaWduYXR1cmUgdGhhdCBzdXBwb3J0cyBhZ2dyZWdhdGlvbjogR2l2ZW4gbiBzaWduYXR1cmVzIG9uIG4gZGlzdGluY3QgbWVzc2FnZXMgZnJvbSBuIGRpc3RpbmN0IHVzZXJzLCBpdCBpcyBwb3NzaWJsZSB0byBhZ2dyZWdhdGUgYWxsIHRoZXNlIHNpZ25hdHVyZXMgaW50byBhIHNpbmdsZSBzaG9ydCBzaWduYXR1cmUuIFRoaXMgc2luZ2xlIHNpZ25hdHVyZSAoYW5kIHRoZSBuIG9yaWdpbmFsIG1lc3NhZ2VzKSB3aWxsIGNvbnZpbmNlIHRoZSB2ZXJpZmllciB0aGF0IHRoZSBuIHVzZXJzIGRpZCBpbmRlZWQgc2lnbiB0aGUgbiBvcmlnaW5hbCBtZXNzYWdlcyAoaS5lLiwgdXNlciBpIHNpZ25lZCBtZXNzYWdlIE0gaSBmb3IgaSA9IDEsLiAuLiAsIG4pLiBJbiB0aGlzIHBhcGVyIHdlIGludHJvZHVjZSB0aGUgY29uY2VwdCBvZiBhbiBhZ2dyZWdhdGUgc2lnbmF0dXJlLCBwcmVzZW50IHNlY3VyaXR5IG1vZGVscyBmb3Igc3VjaCBzaWduYXR1cmVzLCBhbmQgZ2l2ZSBzZXZlcmFsIGFwcGxpY2F0aW9ucyBmb3IgYWdncmVnYXRlIHNpZ25hdHVyZXMuIFdlIGNvbnN0cnVjdCBhbiBlZmZpY2llbnQgYWdncmVnYXRlIHNpZ25hdHVyZSBmcm9tIGEgcmVjZW50IHNob3J0IHNpZ25hdHVyZSBzY2hlbWUgYmFzZWQgb24gYmlsaW5lYXIgbWFwcyBkdWUgdG8gQm9uZWgsIEx5bm4sIGFuZCBTaGFjaGFtLiBBZ2dyZWdhdGUgc2lnbmF0dXJlcyBhcmUgdXNlZnVsIGZvciByZWR1Y2luZyB0aGUgc2l6ZSBvZiBjZXJ0aWZpY2F0ZSBjaGFpbnMgKGJ5IGFnZ3JlZ2F0aW5nIGFsbCBzaWduYXR1cmVzIGluIHRoZSBjaGFpbikgYW5kIGZvciByZWR1Y2luZyBtZXNzYWdlIHNpemUgaW4gc2VjdXJlIHJvdXRpbmcgcHJvdG9jb2xzIHN1Y2ggYXMgU0JHUC4gV2UgYWxzbyBzaG93IHRoYXQgYWdncmVnYXRlIHNpZ25hdHVyZXMgZ2l2ZSByaXNlIHRvIHZlcmlmaWFibHkgZW5jcnlwdGVkIHNpZ25hdHVyZXMuIFN1Y2ggc2lnbmF0dXJlcyBlbmFibGUgdGhlIHZlcmlmaWVyIHRvIHRlc3QgdGhhdCBhIGdpdmVuIGNpcGhlcnRleHQgQyBpcyB0aGUgZW5jcnlwdGlvbiBvZiBhIHNpZ25hdHVyZSBvbiBhIGdpdmVuIG1lc3NhZ2UgTS4gVmVyaWZpYWJseSBlbmNyeXB0ZWQgc2lnbmF0dXJlcyBhcmUgdXNlZCBpbiBjb250cmFjdC1zaWduaW5nIHByb3RvY29scy4gRmluYWxseSwgd2Ugc2hvdyB0aGF0IHNpbWlsYXIgaWRlYXMgY2FuIGJlIHVzZWQgdG8gZXh0ZW5kIHRoZSBzaG9ydCBzaWduYXR1cmUgc2NoZW1lIHRvIGdpdmUgc2ltcGxlIHJpbmcgc2lnbmF0dXJlcy4iLCJjb250YWluZXItdGl0bGUtc2hvcnQiOiIifSwiaXNUZW1wb3JhcnkiOmZhbHNlfV19"/>
            <w:id w:val="-385407184"/>
            <w:placeholder>
              <w:docPart w:val="DefaultPlaceholder_-1854013440"/>
            </w:placeholder>
          </w:sdtPr>
          <w:sdtEndPr/>
          <w:sdtContent>
            <m:d>
              <m:dPr>
                <m:begChr m:val="["/>
                <m:endChr m:val="]"/>
                <m:ctrlPr>
                  <w:rPr>
                    <w:rFonts w:ascii="Cambria Math" w:hAnsi="Cambria Math"/>
                    <w:i/>
                    <w:color w:val="000000"/>
                  </w:rPr>
                </m:ctrlPr>
              </m:dPr>
              <m:e>
                <m:r>
                  <w:rPr>
                    <w:rFonts w:ascii="Cambria Math" w:hAnsi="Cambria Math"/>
                    <w:color w:val="000000"/>
                  </w:rPr>
                  <m:t>8</m:t>
                </m:r>
              </m:e>
            </m:d>
          </w:sdtContent>
        </w:sdt>
      </m:oMath>
      <w:r w:rsidRPr="00374260">
        <w:t>.</w:t>
      </w:r>
    </w:p>
    <w:p w14:paraId="5A22A1F7" w14:textId="103DB60A" w:rsidR="00072C63" w:rsidRDefault="00374260" w:rsidP="00072C63">
      <w:pPr>
        <w:pStyle w:val="Duudong"/>
      </w:pPr>
      <w:r w:rsidRPr="00374260">
        <w:t>Giảm tải lưu trữ: Toàn bộ nhiều chữ ký được thay bằng một chữ ký duy nhất</w:t>
      </w:r>
      <w:sdt>
        <w:sdtPr>
          <w:rPr>
            <w:rFonts w:cs="Times New Roman"/>
            <w:color w:val="000000"/>
          </w:rPr>
          <w:tag w:val="MENDELEY_CITATION_v3_eyJjaXRhdGlvbklEIjoiTUVOREVMRVlfQ0lUQVRJT05fOTIxNGE3YmEtODFkMi00MmI0LWI4ZTYtMDZiYzYzODU5YTRiIiwicHJvcGVydGllcyI6eyJub3RlSW5kZXgiOjB9LCJpc0VkaXRlZCI6ZmFsc2UsIm1hbnVhbE92ZXJyaWRlIjp7ImlzTWFudWFsbHlPdmVycmlkZGVuIjpmYWxzZSwiY2l0ZXByb2NUZXh0IjoiWzhdIiwibWFudWFsT3ZlcnJpZGVUZXh0IjoiIn0sImNpdGF0aW9uSXRlbXMiOlt7ImlkIjoiZTg2NzM5Y2MtMjcwMC0zZjBiLThiZmEtY2U0NDViMWY4N2ExIiwiaXRlbURhdGEiOnsidHlwZSI6InJlcG9ydCIsImlkIjoiZTg2NzM5Y2MtMjcwMC0zZjBiLThiZmEtY2U0NDViMWY4N2ExIiwidGl0bGUiOiJBZ2dyZWdhdGUgYW5kIFZlcmlmaWFibHkgRW5jcnlwdGVkIFNpZ25hdHVyZXMgZnJvbSBCaWxpbmVhciBNYXBzIiwiYXV0aG9yIjpbeyJmYW1pbHkiOiJCb25laCIsImdpdmVuIjoiRGFuIiwicGFyc2UtbmFtZXMiOmZhbHNlLCJkcm9wcGluZy1wYXJ0aWNsZSI6IiIsIm5vbi1kcm9wcGluZy1wYXJ0aWNsZSI6IiJ9LHsiZmFtaWx5IjoiTHlubiIsImdpdmVuIjoiQmVuIiwicGFyc2UtbmFtZXMiOmZhbHNlLCJkcm9wcGluZy1wYXJ0aWNsZSI6IiIsIm5vbi1kcm9wcGluZy1wYXJ0aWNsZSI6IiJ9LHsiZmFtaWx5IjoiU2hhY2hhbSIsImdpdmVuIjoiSG92YXYiLCJwYXJzZS1uYW1lcyI6ZmFsc2UsImRyb3BwaW5nLXBhcnRpY2xlIjoiIiwibm9uLWRyb3BwaW5nLXBhcnRpY2xlIjoiIn1dLCJhYnN0cmFjdCI6IkFuIGFnZ3JlZ2F0ZSBzaWduYXR1cmUgc2NoZW1lIGlzIGEgZGlnaXRhbCBzaWduYXR1cmUgdGhhdCBzdXBwb3J0cyBhZ2dyZWdhdGlvbjogR2l2ZW4gbiBzaWduYXR1cmVzIG9uIG4gZGlzdGluY3QgbWVzc2FnZXMgZnJvbSBuIGRpc3RpbmN0IHVzZXJzLCBpdCBpcyBwb3NzaWJsZSB0byBhZ2dyZWdhdGUgYWxsIHRoZXNlIHNpZ25hdHVyZXMgaW50byBhIHNpbmdsZSBzaG9ydCBzaWduYXR1cmUuIFRoaXMgc2luZ2xlIHNpZ25hdHVyZSAoYW5kIHRoZSBuIG9yaWdpbmFsIG1lc3NhZ2VzKSB3aWxsIGNvbnZpbmNlIHRoZSB2ZXJpZmllciB0aGF0IHRoZSBuIHVzZXJzIGRpZCBpbmRlZWQgc2lnbiB0aGUgbiBvcmlnaW5hbCBtZXNzYWdlcyAoaS5lLiwgdXNlciBpIHNpZ25lZCBtZXNzYWdlIE0gaSBmb3IgaSA9IDEsLiAuLiAsIG4pLiBJbiB0aGlzIHBhcGVyIHdlIGludHJvZHVjZSB0aGUgY29uY2VwdCBvZiBhbiBhZ2dyZWdhdGUgc2lnbmF0dXJlLCBwcmVzZW50IHNlY3VyaXR5IG1vZGVscyBmb3Igc3VjaCBzaWduYXR1cmVzLCBhbmQgZ2l2ZSBzZXZlcmFsIGFwcGxpY2F0aW9ucyBmb3IgYWdncmVnYXRlIHNpZ25hdHVyZXMuIFdlIGNvbnN0cnVjdCBhbiBlZmZpY2llbnQgYWdncmVnYXRlIHNpZ25hdHVyZSBmcm9tIGEgcmVjZW50IHNob3J0IHNpZ25hdHVyZSBzY2hlbWUgYmFzZWQgb24gYmlsaW5lYXIgbWFwcyBkdWUgdG8gQm9uZWgsIEx5bm4sIGFuZCBTaGFjaGFtLiBBZ2dyZWdhdGUgc2lnbmF0dXJlcyBhcmUgdXNlZnVsIGZvciByZWR1Y2luZyB0aGUgc2l6ZSBvZiBjZXJ0aWZpY2F0ZSBjaGFpbnMgKGJ5IGFnZ3JlZ2F0aW5nIGFsbCBzaWduYXR1cmVzIGluIHRoZSBjaGFpbikgYW5kIGZvciByZWR1Y2luZyBtZXNzYWdlIHNpemUgaW4gc2VjdXJlIHJvdXRpbmcgcHJvdG9jb2xzIHN1Y2ggYXMgU0JHUC4gV2UgYWxzbyBzaG93IHRoYXQgYWdncmVnYXRlIHNpZ25hdHVyZXMgZ2l2ZSByaXNlIHRvIHZlcmlmaWFibHkgZW5jcnlwdGVkIHNpZ25hdHVyZXMuIFN1Y2ggc2lnbmF0dXJlcyBlbmFibGUgdGhlIHZlcmlmaWVyIHRvIHRlc3QgdGhhdCBhIGdpdmVuIGNpcGhlcnRleHQgQyBpcyB0aGUgZW5jcnlwdGlvbiBvZiBhIHNpZ25hdHVyZSBvbiBhIGdpdmVuIG1lc3NhZ2UgTS4gVmVyaWZpYWJseSBlbmNyeXB0ZWQgc2lnbmF0dXJlcyBhcmUgdXNlZCBpbiBjb250cmFjdC1zaWduaW5nIHByb3RvY29scy4gRmluYWxseSwgd2Ugc2hvdyB0aGF0IHNpbWlsYXIgaWRlYXMgY2FuIGJlIHVzZWQgdG8gZXh0ZW5kIHRoZSBzaG9ydCBzaWduYXR1cmUgc2NoZW1lIHRvIGdpdmUgc2ltcGxlIHJpbmcgc2lnbmF0dXJlcy4iLCJjb250YWluZXItdGl0bGUtc2hvcnQiOiIifSwiaXNUZW1wb3JhcnkiOmZhbHNlfV19"/>
          <w:id w:val="685562960"/>
          <w:placeholder>
            <w:docPart w:val="DefaultPlaceholder_-1854013440"/>
          </w:placeholder>
        </w:sdtPr>
        <w:sdtEndPr/>
        <w:sdtContent>
          <w:r w:rsidR="00614B5E" w:rsidRPr="00614B5E">
            <w:rPr>
              <w:rFonts w:cs="Times New Roman"/>
              <w:color w:val="000000"/>
            </w:rPr>
            <w:t>[8]</w:t>
          </w:r>
        </w:sdtContent>
      </w:sdt>
      <w:r w:rsidRPr="00374260">
        <w:t>.</w:t>
      </w:r>
    </w:p>
    <w:p w14:paraId="64BD9DB9" w14:textId="52E53054" w:rsidR="00072C63" w:rsidRPr="00374260" w:rsidRDefault="00374260" w:rsidP="00C70FF0">
      <w:pPr>
        <w:pStyle w:val="Duudong"/>
      </w:pPr>
      <w:r w:rsidRPr="00374260">
        <w:t>Tối ưu băng thông: Hữu ích khi truyền dẫn lượng dữ liệu lớn qua mạng.</w:t>
      </w:r>
    </w:p>
    <w:p w14:paraId="77AC3345" w14:textId="0573B9EC" w:rsidR="00374260" w:rsidRPr="00374260" w:rsidRDefault="005A5B48" w:rsidP="00190158">
      <w:pPr>
        <w:pStyle w:val="u4"/>
      </w:pPr>
      <w:r>
        <w:t>Ứng</w:t>
      </w:r>
      <w:r w:rsidR="00374260" w:rsidRPr="00374260">
        <w:t xml:space="preserve"> dụng</w:t>
      </w:r>
    </w:p>
    <w:p w14:paraId="2437E22B" w14:textId="155896EA" w:rsidR="00374260" w:rsidRPr="00374260" w:rsidRDefault="00374260" w:rsidP="00374260">
      <w:pPr>
        <w:pStyle w:val="Duudong"/>
      </w:pPr>
      <w:r w:rsidRPr="00374260">
        <w:t>Nén chứng cứ (Proof Aggregation): Sử dụng trong các hệ thống blockchain hiện đại như Ethereum, ZK-rollups, ZK-SNARKs để gộp hàng trăm hoặc hàng nghìn bằng chứng lại với nhau</w:t>
      </w:r>
      <w:sdt>
        <w:sdtPr>
          <w:rPr>
            <w:rFonts w:cs="Times New Roman"/>
            <w:color w:val="000000"/>
          </w:rPr>
          <w:tag w:val="MENDELEY_CITATION_v3_eyJjaXRhdGlvbklEIjoiTUVOREVMRVlfQ0lUQVRJT05fMTU5MTkxNTctZDNiYy00ODBmLTgwM2QtOTRiNzQzYjNjNWYwIiwicHJvcGVydGllcyI6eyJub3RlSW5kZXgiOjB9LCJpc0VkaXRlZCI6ZmFsc2UsIm1hbnVhbE92ZXJyaWRlIjp7ImlzTWFudWFsbHlPdmVycmlkZGVuIjpmYWxzZSwiY2l0ZXByb2NUZXh0IjoiWzldIiwibWFudWFsT3ZlcnJpZGVUZXh0IjoiIn0sImNpdGF0aW9uSXRlbXMiOlt7ImlkIjoiYjkwZTdiNDMtM2Y5Zi0zY2RiLTgxYzItNmFkMjlkMmIwZjQyIiwiaXRlbURhdGEiOnsidHlwZSI6InJlcG9ydCIsImlkIjoiYjkwZTdiNDMtM2Y5Zi0zY2RiLTgxYzItNmFkMjlkMmIwZjQyIiwidGl0bGUiOiJRdWFudHVtIHJlc2lzdGFudCBtdWx0aS1zaWduYXR1cmUgc2NoZW1lIHdpdGggb3B0aW1hbCBjb21tdW5pY2F0aW9uIHJvdW5kOiBBIEJsb2NrY2hhaW4tYmFzZWQgYXBwcm9hY2giLCJhdXRob3IiOlt7ImZhbWlseSI6IlJhaG1hdGkiLCJnaXZlbiI6IkhhbWlkcmV6YSIsInBhcnNlLW5hbWVzIjpmYWxzZSwiZHJvcHBpbmctcGFydGljbGUiOiIiLCJub24tZHJvcHBpbmctcGFydGljbGUiOiIifSx7ImZhbWlseSI6IlJhaG1hdGkiLCJnaXZlbiI6IkZhcmhhZCIsInBhcnNlLW5hbWVzIjpmYWxzZSwiZHJvcHBpbmctcGFydGljbGUiOiIiLCJub24tZHJvcHBpbmctcGFydGljbGUiOiIifV0sIlVSTCI6Imh0dHBzOi8vd3d3LmZvcnR1bmVidXNpbmVzc2luc2lnaHRzLmNvbS9pbmR1c3RyeS1yZXBvcnRzL2Jsb2NrY2hhaW4tbWFya2V0LTEwMDA3MiIsImFic3RyYWN0IjoiQmxvY2tjaGFpbiBpcyBhIGRlY2VudHJhbGl6ZWQgbmV0d29yayB0byBpbmNyZWFzZSB0cnVzdCwgaW50ZWdyaXR5LCBhbmQgdHJhbnNwYXJlbmN5IG9mIHRyYW5zYWN0aW9ucy4gV2l0aCB0aGUgZXhwb25lbnRpYWwgZ3Jvd3RoIG9mIHRyYW5zYWN0aW9ucyBpbiB0aGUgcmVhbG0gb2YgQmxvY2tjaGFpbiwgZXNwZWNpYWxseSBpbiBCaXRjb2luLCBCbG9ja2NoYWluIHNpemUgaW5jcmVhc2VzIGFzIGFsbCB0cmFuc2FjdGlvbnMgbXVzdCBiZSBzdG9yZWQgYW5kIHZlcmlmaWVkLiBJbiBCaXRjb2luLCB2YWxpZGF0aW5nIE0tb2YtTiB0cmFuc2FjdGlvbnMgaW52b2x2ZXMgdGhlIG5lY2Vzc2l0eSBvZiBNIGF1dGhlbnRpYyBzaWduYXR1cmVzIG91dCBvZiB0aGUgdG90YWwgTiB0cmFuc2FjdGlvbnMuIFRoaXMgcHJvY2VkdXJlIGlzIHNvIHRpbWUtY29uc3VtaW5nIGFuZCBuZWVkcyBhIHNpZ25pZmljYW50IHN0b3JhZ2UgY2FwYWNpdHkuIFRvIGFkZHJlc3MgdGhlc2UgaXNzdWVzLCBzZXZlcmFsIG11bHRpLXNpZ25hdHVyZSBzY2hlbWVzIGhhdmUgYmVlbiBwcm9wb3NlZCwgZW5hYmxpbmcgdXNlcnMgdG8gaW50ZXJhY3RpdmVseSBnZW5lcmF0ZSBhIGNvbW1vbiBzaWduYXR1cmUgb24gYSBzaW5nbGUgbWVzc2FnZS4gUmVjZW50bHksIHNvbWUgbGF0dGljZS1iYXNlZCBtdWx0aS1zaWduYXR1cmUgc2NoZW1lcyBoYXZlIGJlZW4gcHJlc2VudGVkIHRvIGRlYWwgd2l0aCB0aGUgdGhyZWF0cyBvZiBxdWFudHVtIGNvbXB1dGVycy4gSG93ZXZlciwgbm9uZSBvZiB0aGVtIGhhdmUgbWV0IGFsbCBkZXNpcmFibGUgZmVhdHVyZXMgb2YgbXVsdGktc2lnbmF0dXJlIHNjaGVtZXMgbGlrZSBhZ2dyZWdhdGUgcHVibGljIGtleSwgbG93IG51bWJlcnMgb2YgY29tbXVuaWNhdGlvbiByb3VuZHMsIG9yIHJlc2lzdGFudCB0byBxdWFudHVtIGNvbXB1dGVycy4gV2l0aGluIHRoaXMgcGFwZXIsIHdlIHByZXNlbnQgYSBuZXcgbXVsdGktc2lnbmF0dXJlIHNjaGVtZSBiYXNlZCBvbiBsYXR0aWNlcywga25vd24gYXMgw60gwrXDrcKxw60gwrXDrcKxwo7DrSDCtcOtwrEgwqfihI7DrSDCtcOtwrHCliDiiJIgw60gwrXDrcKxwprDrSDCtcOtwrEgLCB0aGF0IGhhcyBhZ2dyZWdhdGUgcHVibGljIGtleSwgbmVjZXNzaXRhdGVzIHNvbGVseSBhIHNpbmdsZSByb3VuZCBvZiBjb21tdW5pY2F0aW9uLCBhbmQgaXMgcmVzaXN0YW50IHRvIHF1YW50dW0gY29tcHV0ZXJzLiBJbiDDrSDCtcOtwrHDrSDCtcOtwrHCjsOtIMK1w63CsSDCp+KEjsOtIMK1w63CscKWIOKIkiDDrSDCtcOtwrHCmsOtIMK1w63CsSAsIHRoZSBhZ2dyZWdhdGUgcHVibGljIGtleSBzaXplIGFuZCB0aGUgZmluYWwgc2lnbmF0dXJlIHNpemUgYXJlIGVxdWFsIHRvIHRoZSBwdWJsaWMga2V5IHNpemUgYW5kIHRoZSBmaW5hbCBzaWduYXR1cmUgc2l6ZSBvZiBhIHN0YW5kYXJkIHNpZ25hdHVyZSByZXNwZWN0aXZlbHksIGFuZCBhcmUgaW5kZXBlbmRlbnQgb2YgdGhlIG51bWJlciBvZiBzaWduZXJzLiIsImNvbnRhaW5lci10aXRsZS1zaG9ydCI6IiJ9LCJpc1RlbXBvcmFyeSI6ZmFsc2V9XX0="/>
          <w:id w:val="-623389660"/>
          <w:placeholder>
            <w:docPart w:val="DefaultPlaceholder_-1854013440"/>
          </w:placeholder>
        </w:sdtPr>
        <w:sdtEndPr/>
        <w:sdtContent>
          <w:r w:rsidR="00614B5E" w:rsidRPr="00614B5E">
            <w:rPr>
              <w:rFonts w:cs="Times New Roman"/>
              <w:color w:val="000000"/>
            </w:rPr>
            <w:t>[9]</w:t>
          </w:r>
        </w:sdtContent>
      </w:sdt>
      <w:r w:rsidRPr="00374260">
        <w:t>.</w:t>
      </w:r>
    </w:p>
    <w:p w14:paraId="0EEC4817" w14:textId="3E3C1FDF" w:rsidR="00374260" w:rsidRPr="00374260" w:rsidRDefault="00374260" w:rsidP="00374260">
      <w:pPr>
        <w:pStyle w:val="Duudong"/>
      </w:pPr>
      <w:r w:rsidRPr="00374260">
        <w:t>Nhật ký máy chủ: Dùng để giảm kích thước dữ liệu cần ký và cần xác minh.</w:t>
      </w:r>
    </w:p>
    <w:p w14:paraId="1996643D" w14:textId="11D6A4D2" w:rsidR="00374260" w:rsidRPr="00374260" w:rsidRDefault="00374260" w:rsidP="00374260">
      <w:pPr>
        <w:pStyle w:val="Duudong"/>
      </w:pPr>
      <w:r w:rsidRPr="00374260">
        <w:t>Chuỗi khối (Blockchain): Gộp chữ ký trong các block giúp giảm kích thước block, tăng thông lượng giao dịch.</w:t>
      </w:r>
    </w:p>
    <w:p w14:paraId="0D4899A4" w14:textId="5B8CBA1A" w:rsidR="00B4279E" w:rsidRPr="00B4279E" w:rsidRDefault="00374260" w:rsidP="00A65A25">
      <w:pPr>
        <w:pStyle w:val="Duudong"/>
      </w:pPr>
      <w:r w:rsidRPr="00374260">
        <w:t>Các hệ thống IoT: Thiết bị nhỏ có khả năng tính toán hạn chế chỉ cần xác minh một chữ ký gộp thay vì nhiều chữ ký rời rạc</w:t>
      </w:r>
      <w:sdt>
        <w:sdtPr>
          <w:rPr>
            <w:rFonts w:cs="Times New Roman"/>
            <w:color w:val="000000"/>
          </w:rPr>
          <w:tag w:val="MENDELEY_CITATION_v3_eyJjaXRhdGlvbklEIjoiTUVOREVMRVlfQ0lUQVRJT05fMGZmZjY2ZWUtMjYxNC00OTM4LWJhMGQtZDcwOTM1OTVlNjdjIiwicHJvcGVydGllcyI6eyJub3RlSW5kZXgiOjB9LCJpc0VkaXRlZCI6ZmFsc2UsIm1hbnVhbE92ZXJyaWRlIjp7ImlzTWFudWFsbHlPdmVycmlkZGVuIjpmYWxzZSwiY2l0ZXByb2NUZXh0IjoiWzEwXSIsIm1hbnVhbE92ZXJyaWRlVGV4dCI6IiJ9LCJjaXRhdGlvbkl0ZW1zIjpbeyJpZCI6IjcxNGJlYzdlLTI3YWYtM2VjYy1hYmVjLWUzMWY1M2ZjMjBmNyIsIml0ZW1EYXRhIjp7InR5cGUiOiJhcnRpY2xlLWpvdXJuYWwiLCJpZCI6IjcxNGJlYzdlLTI3YWYtM2VjYy1hYmVjLWUzMWY1M2ZjMjBmNyIsInRpdGxlIjoiVGhyZXNob2xkIExhdHRpY2UtQmFzZWQgU2lnbmF0dXJlIFNjaGVtZSBmb3IgQXV0aGVudGljYXRpb24gYnkgV2VhcmFibGUgRGV2aWNlcyIsImF1dGhvciI6W3siZmFtaWx5IjoiTGVldmlrIiwiZ2l2ZW4iOiJBbnRvbiIsInBhcnNlLW5hbWVzIjpmYWxzZSwiZHJvcHBpbmctcGFydGljbGUiOiIiLCJub24tZHJvcHBpbmctcGFydGljbGUiOiIifSx7ImZhbWlseSI6IkRhdnlkb3YiLCJnaXZlbiI6IlZhZGltIiwicGFyc2UtbmFtZXMiOmZhbHNlLCJkcm9wcGluZy1wYXJ0aWNsZSI6IiIsIm5vbi1kcm9wcGluZy1wYXJ0aWNsZSI6IiJ9LHsiZmFtaWx5IjoiQmV6emF0ZWV2IiwiZ2l2ZW4iOiJTZXJnZXkiLCJwYXJzZS1uYW1lcyI6ZmFsc2UsImRyb3BwaW5nLXBhcnRpY2xlIjoiIiwibm9uLWRyb3BwaW5nLXBhcnRpY2xlIjoiIn1dLCJjb250YWluZXItdGl0bGUiOiJDcnlwdG9ncmFwaHkiLCJET0kiOiIxMC4zMzkwL2NyeXB0b2dyYXBoeTcwMzAwMzMiLCJJU1NOIjoiMjQxMDM4N1giLCJpc3N1ZWQiOnsiZGF0ZS1wYXJ0cyI6W1syMDIzLDksMV1dfSwiYWJzdHJhY3QiOiJUaGlzIHBhcGVyIHByZXNlbnRzIGEgbmV3IHRocmVzaG9sZCBzaWduYXR1cmUgc2NoZW1lIGJhc2VkIG9uIERhbWdhYXJk4oCZcyB3b3JrLiBUaGUgcHJvcG9zZWQgc2NoZW1lIGFsbG93cyBmb3IgY2hhbmdpbmcgdGhlIG1lc3NhZ2Ugc2lnbmF0dXJlIHRocmVzaG9sZCwgdGhlcmVieSBpbXByb3ZpbmcgdGhlIGZsZXhpYmlsaXR5IG9mIHRoZSBvcmlnaW5hbCBEYW1nYWFyZCBzY2hlbWUuIFRoaXMgc2NoZW1lIGNhbiBiZSBhcHBsaWVkIGFzIGEgdXNlciBhdXRoZW50aWNhdGlvbiBzeXN0ZW0gdXNpbmcgd2VhcmFibGUgZGV2aWNlcy4gQmFzZWQgb24gdGhlIGhhcmRuZXNzIG9mIGxhdHRpY2UgcHJvYmxlbXMsIHRoaXMgc2NoZW1lIGlzIHJlc2lzdGFudCB0byBhdHRhY2tzIG9uIGEgcXVhbnR1bSBjb21wdXRlciwgd2hpY2ggaXMgYW4gYWR2YW50YWdlIG92ZXIgdGhlIGN1cnJlbnRseSB1c2VkIG11bHRpLWZhY3RvciBhdXRoZW50aWNhdGlvbiBzY2hlbWVzLiBUaGUgc2NoZW1l4oCZcyBzZWN1cml0eSByZWxpZXMgb24gdGhlIGNvbXB1dGF0aW9uYWwgY29tcGxleGl0eSBvZiB0aGUgTW9kdWxlLUxXRSBhbmQgTW9kdWxlLVNJUyBwcm9ibGVtcywgYXMgd2VsbCBhcyB0aGUgU2hhbWlyIHNlY3JldCBzaGFyaW5nIHNjaGVtZeKAmXMgc2VjdXJpdHkuIiwicHVibGlzaGVyIjoiTXVsdGlkaXNjaXBsaW5hcnkgRGlnaXRhbCBQdWJsaXNoaW5nIEluc3RpdHV0ZSAoTURQSSkiLCJpc3N1ZSI6IjMiLCJ2b2x1bWUiOiI3IiwiY29udGFpbmVyLXRpdGxlLXNob3J0IjoiIn0sImlzVGVtcG9yYXJ5IjpmYWxzZX1dfQ=="/>
          <w:id w:val="2008470493"/>
          <w:placeholder>
            <w:docPart w:val="DefaultPlaceholder_-1854013440"/>
          </w:placeholder>
        </w:sdtPr>
        <w:sdtEndPr/>
        <w:sdtContent>
          <w:r w:rsidR="00614B5E" w:rsidRPr="00614B5E">
            <w:rPr>
              <w:rFonts w:cs="Times New Roman"/>
              <w:color w:val="000000"/>
            </w:rPr>
            <w:t>[10]</w:t>
          </w:r>
        </w:sdtContent>
      </w:sdt>
      <w:r w:rsidRPr="00374260">
        <w:t>.</w:t>
      </w:r>
    </w:p>
    <w:p w14:paraId="536591B1" w14:textId="585442E8" w:rsidR="00B4279E" w:rsidRDefault="00B4279E" w:rsidP="00001DA2">
      <w:pPr>
        <w:pStyle w:val="u3"/>
      </w:pPr>
      <w:bookmarkStart w:id="30" w:name="_Toc221272486"/>
      <w:r w:rsidRPr="00B4279E">
        <w:t>Ký độc lập</w:t>
      </w:r>
      <w:bookmarkEnd w:id="30"/>
    </w:p>
    <w:p w14:paraId="204EB71A" w14:textId="0D0CB68D" w:rsidR="00A31628" w:rsidRPr="0009563B" w:rsidRDefault="00A31628" w:rsidP="00A31628">
      <w:pPr>
        <w:rPr>
          <w:lang w:val="vi-VN"/>
        </w:rPr>
      </w:pPr>
      <w:r w:rsidRPr="0009563B">
        <w:rPr>
          <w:lang w:val="vi-VN"/>
        </w:rPr>
        <w:t xml:space="preserve">Mô hình </w:t>
      </w:r>
      <w:r w:rsidR="00752109" w:rsidRPr="0009563B">
        <w:rPr>
          <w:lang w:val="vi-VN"/>
        </w:rPr>
        <w:t>độc lập</w:t>
      </w:r>
      <w:r w:rsidRPr="0009563B">
        <w:rPr>
          <w:lang w:val="vi-VN"/>
        </w:rPr>
        <w:t xml:space="preserve"> là mô hình</w:t>
      </w:r>
      <w:r w:rsidR="00752109" w:rsidRPr="0009563B">
        <w:rPr>
          <w:lang w:val="vi-VN"/>
        </w:rPr>
        <w:t xml:space="preserve"> cơ bản</w:t>
      </w:r>
      <w:r w:rsidRPr="0009563B">
        <w:rPr>
          <w:lang w:val="vi-VN"/>
        </w:rPr>
        <w:t xml:space="preserve">, trong đó mỗi bên </w:t>
      </w:r>
      <m:oMath>
        <m:sSub>
          <m:sSubPr>
            <m:ctrlPr>
              <w:rPr>
                <w:rFonts w:ascii="Cambria Math" w:hAnsi="Cambria Math"/>
              </w:rPr>
            </m:ctrlPr>
          </m:sSubPr>
          <m:e>
            <m:r>
              <w:rPr>
                <w:rFonts w:ascii="Cambria Math" w:hAnsi="Cambria Math"/>
                <w:lang w:val="vi-VN"/>
              </w:rPr>
              <m:t>P</m:t>
            </m:r>
          </m:e>
          <m:sub>
            <m:r>
              <w:rPr>
                <w:rFonts w:ascii="Cambria Math" w:hAnsi="Cambria Math"/>
                <w:lang w:val="vi-VN"/>
              </w:rPr>
              <m:t>i</m:t>
            </m:r>
          </m:sub>
        </m:sSub>
      </m:oMath>
      <w:r w:rsidR="00AA57DC" w:rsidRPr="0009563B">
        <w:rPr>
          <w:rFonts w:eastAsiaTheme="minorEastAsia"/>
          <w:lang w:val="vi-VN"/>
        </w:rPr>
        <w:t xml:space="preserve"> </w:t>
      </w:r>
      <w:r w:rsidRPr="0009563B">
        <w:rPr>
          <w:lang w:val="vi-VN"/>
        </w:rPr>
        <w:t xml:space="preserve">sở hữu cặp khóa riêng </w:t>
      </w:r>
      <m:oMath>
        <m:d>
          <m:dPr>
            <m:ctrlPr>
              <w:rPr>
                <w:rFonts w:ascii="Cambria Math" w:hAnsi="Cambria Math"/>
                <w:i/>
                <w:lang w:val="vi-VN"/>
              </w:rPr>
            </m:ctrlPr>
          </m:dPr>
          <m:e>
            <m:r>
              <w:rPr>
                <w:rFonts w:ascii="Cambria Math" w:hAnsi="Cambria Math"/>
                <w:lang w:val="vi-VN"/>
              </w:rPr>
              <m:t>p</m:t>
            </m:r>
            <m:sSub>
              <m:sSubPr>
                <m:ctrlPr>
                  <w:rPr>
                    <w:rFonts w:ascii="Cambria Math" w:hAnsi="Cambria Math"/>
                  </w:rPr>
                </m:ctrlPr>
              </m:sSubPr>
              <m:e>
                <m:r>
                  <w:rPr>
                    <w:rFonts w:ascii="Cambria Math" w:hAnsi="Cambria Math"/>
                    <w:lang w:val="vi-VN"/>
                  </w:rPr>
                  <m:t>k</m:t>
                </m:r>
              </m:e>
              <m:sub>
                <m:r>
                  <w:rPr>
                    <w:rFonts w:ascii="Cambria Math" w:hAnsi="Cambria Math"/>
                    <w:lang w:val="vi-VN"/>
                  </w:rPr>
                  <m:t>i</m:t>
                </m:r>
              </m:sub>
            </m:sSub>
            <m:r>
              <w:rPr>
                <w:rFonts w:ascii="Cambria Math" w:hAnsi="Cambria Math"/>
                <w:lang w:val="vi-VN"/>
              </w:rPr>
              <m:t>,s</m:t>
            </m:r>
            <m:sSub>
              <m:sSubPr>
                <m:ctrlPr>
                  <w:rPr>
                    <w:rFonts w:ascii="Cambria Math" w:hAnsi="Cambria Math"/>
                  </w:rPr>
                </m:ctrlPr>
              </m:sSubPr>
              <m:e>
                <m:r>
                  <w:rPr>
                    <w:rFonts w:ascii="Cambria Math" w:hAnsi="Cambria Math"/>
                    <w:lang w:val="vi-VN"/>
                  </w:rPr>
                  <m:t>k</m:t>
                </m:r>
              </m:e>
              <m:sub>
                <m:r>
                  <w:rPr>
                    <w:rFonts w:ascii="Cambria Math" w:hAnsi="Cambria Math"/>
                    <w:lang w:val="vi-VN"/>
                  </w:rPr>
                  <m:t>i</m:t>
                </m:r>
              </m:sub>
            </m:sSub>
          </m:e>
        </m:d>
      </m:oMath>
      <w:r w:rsidR="00AA57DC" w:rsidRPr="0009563B">
        <w:rPr>
          <w:rFonts w:eastAsiaTheme="minorEastAsia"/>
          <w:lang w:val="vi-VN"/>
        </w:rPr>
        <w:t xml:space="preserve"> </w:t>
      </w:r>
      <w:r w:rsidRPr="0009563B">
        <w:rPr>
          <w:lang w:val="vi-VN"/>
        </w:rPr>
        <w:t xml:space="preserve">và tự tạo chữ ký </w:t>
      </w:r>
      <m:oMath>
        <m:sSub>
          <m:sSubPr>
            <m:ctrlPr>
              <w:rPr>
                <w:rFonts w:ascii="Cambria Math" w:hAnsi="Cambria Math"/>
              </w:rPr>
            </m:ctrlPr>
          </m:sSubPr>
          <m:e>
            <m:r>
              <w:rPr>
                <w:rFonts w:ascii="Cambria Math" w:hAnsi="Cambria Math"/>
                <w:lang w:val="vi-VN"/>
              </w:rPr>
              <m:t>σ</m:t>
            </m:r>
          </m:e>
          <m:sub>
            <m:r>
              <w:rPr>
                <w:rFonts w:ascii="Cambria Math" w:hAnsi="Cambria Math"/>
                <w:lang w:val="vi-VN"/>
              </w:rPr>
              <m:t>i</m:t>
            </m:r>
          </m:sub>
        </m:sSub>
      </m:oMath>
      <w:r w:rsidR="00AA57DC" w:rsidRPr="0009563B">
        <w:rPr>
          <w:rFonts w:eastAsiaTheme="minorEastAsia"/>
          <w:lang w:val="vi-VN"/>
        </w:rPr>
        <w:t xml:space="preserve"> </w:t>
      </w:r>
      <w:r w:rsidRPr="0009563B">
        <w:rPr>
          <w:lang w:val="vi-VN"/>
        </w:rPr>
        <w:t xml:space="preserve">trên cùng thông điệp </w:t>
      </w:r>
      <m:oMath>
        <m:r>
          <w:rPr>
            <w:rFonts w:ascii="Cambria Math" w:hAnsi="Cambria Math"/>
            <w:lang w:val="vi-VN"/>
          </w:rPr>
          <m:t>M</m:t>
        </m:r>
      </m:oMath>
      <w:r w:rsidR="00905203" w:rsidRPr="00E5662B">
        <w:rPr>
          <w:rFonts w:eastAsiaTheme="minorEastAsia"/>
          <w:lang w:val="vi-VN"/>
        </w:rPr>
        <w:t xml:space="preserve"> </w:t>
      </w:r>
      <w:sdt>
        <w:sdtPr>
          <w:rPr>
            <w:rFonts w:eastAsiaTheme="minorEastAsia" w:cs="Times New Roman"/>
            <w:color w:val="000000"/>
          </w:rPr>
          <w:tag w:val="MENDELEY_CITATION_v3_eyJjaXRhdGlvbklEIjoiTUVOREVMRVlfQ0lUQVRJT05fZTY0ZjU0ZDUtY2NmZC00ZmQxLTljYWUtZWJiMDYwOTJlMTE2IiwicHJvcGVydGllcyI6eyJub3RlSW5kZXgiOjB9LCJpc0VkaXRlZCI6ZmFsc2UsIm1hbnVhbE92ZXJyaWRlIjp7ImlzTWFudWFsbHlPdmVycmlkZGVuIjpmYWxzZSwiY2l0ZXByb2NUZXh0IjoiWzExXSIsIm1hbnVhbE92ZXJyaWRlVGV4dCI6IiJ9LCJjaXRhdGlvbkl0ZW1zIjpbeyJpZCI6ImIyNmY4MjQzLTc3NWEtMzU2MS04ZDgyLWZhOGQwZTQxZTM3NSIsIml0ZW1EYXRhIjp7InR5cGUiOiJyZXBvcnQiLCJpZCI6ImIyNmY4MjQzLTc3NWEtMzU2MS04ZDgyLWZhOGQwZTQxZTM3NSIsInRpdGxlIjoiRU4gMzE5IDE0Mi0yIC0gVjEuMi4xIC0gRWxlY3Ryb25pYyBTaWduYXR1cmVzIGFuZCBUcnVzdCBJbmZyYXN0cnVjdHVyZXMgKEVTSSk7IFBBZEVTIGRpZ2l0YWwgc2lnbmF0dXJlczsgUGFydCAyOiBBZGRpdGlvbmFsIFBBZEVTIHNpZ25hdHVyZXMgcHJvZmlsZXMiLCJhdXRob3IiOlt7ImZhbWlseSI6IkVUU0kiLCJnaXZlbiI6IiIsInBhcnNlLW5hbWVzIjpmYWxzZSwiZHJvcHBpbmctcGFydGljbGUiOiIiLCJub24tZHJvcHBpbmctcGFydGljbGUiOiIifV0sImlzc3VlZCI6eyJkYXRlLXBhcnRzIjpbWzIwMjVdXX0sImNvbnRhaW5lci10aXRsZS1zaG9ydCI6IiJ9LCJpc1RlbXBvcmFyeSI6ZmFsc2V9XX0="/>
          <w:id w:val="-1290823321"/>
          <w:placeholder>
            <w:docPart w:val="DefaultPlaceholder_-1854013440"/>
          </w:placeholder>
        </w:sdtPr>
        <w:sdtEndPr/>
        <w:sdtContent>
          <w:r w:rsidR="00614B5E" w:rsidRPr="00E5662B">
            <w:rPr>
              <w:rFonts w:eastAsiaTheme="minorEastAsia" w:cs="Times New Roman"/>
              <w:color w:val="000000"/>
              <w:lang w:val="vi-VN"/>
            </w:rPr>
            <w:t>[11]</w:t>
          </w:r>
        </w:sdtContent>
      </w:sdt>
      <w:r w:rsidRPr="0009563B">
        <w:rPr>
          <w:lang w:val="vi-VN"/>
        </w:rPr>
        <w:t>:</w:t>
      </w:r>
    </w:p>
    <w:p w14:paraId="6FB4FC98" w14:textId="371E452B" w:rsidR="00A31628" w:rsidRPr="00A31628" w:rsidRDefault="0082691A" w:rsidP="00A31628">
      <m:oMathPara>
        <m:oMath>
          <m:sSub>
            <m:sSubPr>
              <m:ctrlPr>
                <w:rPr>
                  <w:rFonts w:ascii="Cambria Math" w:hAnsi="Cambria Math"/>
                </w:rPr>
              </m:ctrlPr>
            </m:sSubPr>
            <m:e>
              <m:r>
                <w:rPr>
                  <w:rFonts w:ascii="Cambria Math" w:hAnsi="Cambria Math"/>
                </w:rPr>
                <m:t>σ</m:t>
              </m:r>
            </m:e>
            <m:sub>
              <m:r>
                <w:rPr>
                  <w:rFonts w:ascii="Cambria Math" w:hAnsi="Cambria Math"/>
                </w:rPr>
                <m:t>i</m:t>
              </m:r>
            </m:sub>
          </m:sSub>
          <m:r>
            <w:rPr>
              <w:rFonts w:ascii="Cambria Math" w:hAnsi="Cambria Math"/>
            </w:rPr>
            <m:t>=</m:t>
          </m:r>
          <m:r>
            <m:rPr>
              <m:nor/>
            </m:rPr>
            <m:t>Sign</m:t>
          </m:r>
          <m:d>
            <m:dPr>
              <m:ctrlPr>
                <w:rPr>
                  <w:rFonts w:ascii="Cambria Math" w:hAnsi="Cambria Math"/>
                  <w:i/>
                </w:rPr>
              </m:ctrlPr>
            </m:dPr>
            <m:e>
              <m:r>
                <w:rPr>
                  <w:rFonts w:ascii="Cambria Math" w:hAnsi="Cambria Math"/>
                </w:rPr>
                <m:t>s</m:t>
              </m:r>
              <m:sSub>
                <m:sSubPr>
                  <m:ctrlPr>
                    <w:rPr>
                      <w:rFonts w:ascii="Cambria Math" w:hAnsi="Cambria Math"/>
                    </w:rPr>
                  </m:ctrlPr>
                </m:sSubPr>
                <m:e>
                  <m:r>
                    <w:rPr>
                      <w:rFonts w:ascii="Cambria Math" w:hAnsi="Cambria Math"/>
                    </w:rPr>
                    <m:t>k</m:t>
                  </m:r>
                </m:e>
                <m:sub>
                  <m:r>
                    <w:rPr>
                      <w:rFonts w:ascii="Cambria Math" w:hAnsi="Cambria Math"/>
                    </w:rPr>
                    <m:t>i</m:t>
                  </m:r>
                </m:sub>
              </m:sSub>
              <m:r>
                <w:rPr>
                  <w:rFonts w:ascii="Cambria Math" w:hAnsi="Cambria Math"/>
                </w:rPr>
                <m:t>,</m:t>
              </m:r>
              <m:r>
                <w:rPr>
                  <w:rFonts w:ascii="Cambria Math" w:hAnsi="Cambria Math"/>
                </w:rPr>
                <m:t>M</m:t>
              </m:r>
            </m:e>
          </m:d>
        </m:oMath>
      </m:oMathPara>
    </w:p>
    <w:p w14:paraId="0D4B524D" w14:textId="0160A6D8" w:rsidR="00A31628" w:rsidRPr="00A31628" w:rsidRDefault="00A31628" w:rsidP="000E59F9">
      <w:pPr>
        <w:pStyle w:val="oancuaDanhsach"/>
        <w:numPr>
          <w:ilvl w:val="1"/>
          <w:numId w:val="5"/>
        </w:numPr>
      </w:pPr>
      <w:r w:rsidRPr="00A31628">
        <w:t>Phân tán quyền sở hữu: Giao dịch hoặc tài liệu chỉ hợp lệ khi thu thập đủ chữ ký từ các bên liên quan.</w:t>
      </w:r>
    </w:p>
    <w:p w14:paraId="75F98F53" w14:textId="338928F7" w:rsidR="00513A06" w:rsidRDefault="00A31628" w:rsidP="00513A06">
      <w:pPr>
        <w:pStyle w:val="oancuaDanhsach"/>
        <w:numPr>
          <w:ilvl w:val="1"/>
          <w:numId w:val="5"/>
        </w:numPr>
      </w:pPr>
      <w:r w:rsidRPr="00A31628">
        <w:t>Đơn giản hóa triển khai: Không yêu cầu chia sẻ bí mật hay tạo giá trị ngẫu nhiên phức tạp.</w:t>
      </w:r>
    </w:p>
    <w:p w14:paraId="7B8F8CB0" w14:textId="769D9A6B" w:rsidR="00BE5C62" w:rsidRDefault="00A31628" w:rsidP="00513A06">
      <w:pPr>
        <w:pStyle w:val="oancuaDanhsach"/>
        <w:numPr>
          <w:ilvl w:val="1"/>
          <w:numId w:val="5"/>
        </w:numPr>
      </w:pPr>
      <w:r w:rsidRPr="00A31628">
        <w:t>Không</w:t>
      </w:r>
      <w:r w:rsidR="00BC065D">
        <w:t xml:space="preserve"> tương</w:t>
      </w:r>
      <w:r w:rsidRPr="00A31628">
        <w:t xml:space="preserve"> tác:</w:t>
      </w:r>
      <w:r w:rsidR="00C74DAA">
        <w:t xml:space="preserve"> </w:t>
      </w:r>
      <w:r w:rsidRPr="00A31628">
        <w:t>Mỗi bên ký độc lập, giảm sự phụ thuộc vào hạ tầng mạng.</w:t>
      </w:r>
    </w:p>
    <w:p w14:paraId="49B8F499" w14:textId="76E30C1D" w:rsidR="00513A06" w:rsidRPr="00513A06" w:rsidRDefault="00734908" w:rsidP="00513A06">
      <w:pPr>
        <w:ind w:firstLine="0"/>
      </w:pPr>
      <w:r>
        <w:rPr>
          <w:noProof/>
        </w:rPr>
        <w:lastRenderedPageBreak/>
        <mc:AlternateContent>
          <mc:Choice Requires="wps">
            <w:drawing>
              <wp:anchor distT="0" distB="0" distL="114300" distR="114300" simplePos="0" relativeHeight="251658250" behindDoc="0" locked="0" layoutInCell="1" allowOverlap="1" wp14:anchorId="3555C868" wp14:editId="5889B0FE">
                <wp:simplePos x="0" y="0"/>
                <wp:positionH relativeFrom="column">
                  <wp:posOffset>78105</wp:posOffset>
                </wp:positionH>
                <wp:positionV relativeFrom="paragraph">
                  <wp:posOffset>7517765</wp:posOffset>
                </wp:positionV>
                <wp:extent cx="5396865" cy="635"/>
                <wp:effectExtent l="0" t="0" r="0" b="0"/>
                <wp:wrapTopAndBottom/>
                <wp:docPr id="1109708038" name="Hộp Văn bản 1"/>
                <wp:cNvGraphicFramePr/>
                <a:graphic xmlns:a="http://schemas.openxmlformats.org/drawingml/2006/main">
                  <a:graphicData uri="http://schemas.microsoft.com/office/word/2010/wordprocessingShape">
                    <wps:wsp>
                      <wps:cNvSpPr txBox="1"/>
                      <wps:spPr>
                        <a:xfrm>
                          <a:off x="0" y="0"/>
                          <a:ext cx="5396865" cy="635"/>
                        </a:xfrm>
                        <a:prstGeom prst="rect">
                          <a:avLst/>
                        </a:prstGeom>
                        <a:solidFill>
                          <a:prstClr val="white"/>
                        </a:solidFill>
                        <a:ln>
                          <a:noFill/>
                        </a:ln>
                      </wps:spPr>
                      <wps:txbx>
                        <w:txbxContent>
                          <w:p w14:paraId="08022A3C" w14:textId="07B3CCDC" w:rsidR="00E867F0" w:rsidRPr="00E867F0" w:rsidRDefault="00E867F0" w:rsidP="00E867F0">
                            <w:pPr>
                              <w:pStyle w:val="Chuthich"/>
                              <w:jc w:val="center"/>
                              <w:rPr>
                                <w:noProof/>
                                <w:sz w:val="26"/>
                                <w:szCs w:val="26"/>
                              </w:rPr>
                            </w:pPr>
                            <w:bookmarkStart w:id="31" w:name="_Toc216779600"/>
                            <w:r w:rsidRPr="00E867F0">
                              <w:rPr>
                                <w:sz w:val="26"/>
                                <w:szCs w:val="26"/>
                              </w:rPr>
                              <w:t xml:space="preserve">Hình </w:t>
                            </w:r>
                            <w:r>
                              <w:rPr>
                                <w:sz w:val="26"/>
                                <w:szCs w:val="26"/>
                              </w:rPr>
                              <w:t>1.</w:t>
                            </w:r>
                            <w:r w:rsidRPr="00E867F0">
                              <w:rPr>
                                <w:sz w:val="26"/>
                                <w:szCs w:val="26"/>
                              </w:rPr>
                              <w:fldChar w:fldCharType="begin"/>
                            </w:r>
                            <w:r w:rsidRPr="00E867F0">
                              <w:rPr>
                                <w:sz w:val="26"/>
                                <w:szCs w:val="26"/>
                              </w:rPr>
                              <w:instrText xml:space="preserve"> SEQ Hình \* ARABIC </w:instrText>
                            </w:r>
                            <w:r w:rsidRPr="00E867F0">
                              <w:rPr>
                                <w:sz w:val="26"/>
                                <w:szCs w:val="26"/>
                              </w:rPr>
                              <w:fldChar w:fldCharType="separate"/>
                            </w:r>
                            <w:r w:rsidR="00AD2952">
                              <w:rPr>
                                <w:noProof/>
                                <w:sz w:val="26"/>
                                <w:szCs w:val="26"/>
                              </w:rPr>
                              <w:t>4</w:t>
                            </w:r>
                            <w:r w:rsidRPr="00E867F0">
                              <w:rPr>
                                <w:sz w:val="26"/>
                                <w:szCs w:val="26"/>
                              </w:rPr>
                              <w:fldChar w:fldCharType="end"/>
                            </w:r>
                            <w:r w:rsidRPr="00E867F0">
                              <w:rPr>
                                <w:sz w:val="26"/>
                                <w:szCs w:val="26"/>
                              </w:rPr>
                              <w:t>: Mô hình các giai đoạn ký độc lập</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55C868" id="_x0000_s1029" type="#_x0000_t202" style="position:absolute;left:0;text-align:left;margin-left:6.15pt;margin-top:591.95pt;width:424.95pt;height:.0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a0aGwIAAD8EAAAOAAAAZHJzL2Uyb0RvYy54bWysU8Fu2zAMvQ/YPwi6L04aJOiMOEWWIsOA&#10;oC2QDj0rshwLkEWNUmJ3Xz9KjpOu22nYRaZJihTfe1zcdY1hJ4Vegy34ZDTmTFkJpbaHgn9/3ny6&#10;5cwHYUthwKqCvyrP75YfPyxal6sbqMGUChkVsT5vXcHrEFyeZV7WqhF+BE5ZClaAjQj0i4esRNFS&#10;9cZkN+PxPGsBS4cglffkve+DfJnqV5WS4bGqvArMFJzeFtKJ6dzHM1suRH5A4Wotz88Q//CKRmhL&#10;TS+l7kUQ7Ij6j1KNlggeqjCS0GRQVVqqNANNMxm/m2ZXC6fSLASOdxeY/P8rKx9OO/eELHRfoCMC&#10;IyCt87knZ5ynq7CJX3opozhB+HqBTXWBSXLOpp/nt/MZZ5Ji8+ks1siuVx368FVBw6JRcCROElTi&#10;tPWhTx1SYicPRpcbbUz8iYG1QXYSxF9b66DOxX/LMjbmWoi3+oLRk13niFbo9h3TZcGnw4x7KF9p&#10;dIReFd7JjaZ+W+HDk0CSAU1L0g6PdFQG2oLD2eKsBvz5N3/MJ3YoyllLsiq4/3EUqDgz3yzxFjU4&#10;GDgY+8Gwx2YNNOmElsbJZNIFDGYwK4TmhRS/il0oJKykXgUPg7kOvbhpY6RarVISKc2JsLU7J2Pp&#10;Adfn7kWgO7MSiMwHGAQn8nfk9LmJHrc6BkI6MRdx7VE8w00qTdyfNyquwdv/lHXd++UvAAAA//8D&#10;AFBLAwQUAAYACAAAACEA01fGpeIAAAAMAQAADwAAAGRycy9kb3ducmV2LnhtbEyPMU/DMBCFdyT+&#10;g3VILIg6TaIoTeNUVQUDLFVDFzY3duNAfI5ipw3/noMFptO7e3r3vXIz255d9Og7hwKWiwiYxsap&#10;DlsBx7fnxxyYDxKV7B1qAV/aw6a6vSllodwVD/pSh5ZRCPpCCjAhDAXnvjHaSr9wg0a6nd1oZSA5&#10;tlyN8krhtudxFGXcyg7pg5GD3hndfNaTFbBP3/fmYTo/vW7TZHw5Trvso62FuL+bt2tgQc/hzww/&#10;+IQOFTGd3ITKs550nJCT5jJPVsDIkWdxDOz0u0oj4FXJ/5eovgEAAP//AwBQSwECLQAUAAYACAAA&#10;ACEAtoM4kv4AAADhAQAAEwAAAAAAAAAAAAAAAAAAAAAAW0NvbnRlbnRfVHlwZXNdLnhtbFBLAQIt&#10;ABQABgAIAAAAIQA4/SH/1gAAAJQBAAALAAAAAAAAAAAAAAAAAC8BAABfcmVscy8ucmVsc1BLAQIt&#10;ABQABgAIAAAAIQCsWa0aGwIAAD8EAAAOAAAAAAAAAAAAAAAAAC4CAABkcnMvZTJvRG9jLnhtbFBL&#10;AQItABQABgAIAAAAIQDTV8al4gAAAAwBAAAPAAAAAAAAAAAAAAAAAHUEAABkcnMvZG93bnJldi54&#10;bWxQSwUGAAAAAAQABADzAAAAhAUAAAAA&#10;" stroked="f">
                <v:textbox style="mso-fit-shape-to-text:t" inset="0,0,0,0">
                  <w:txbxContent>
                    <w:p w14:paraId="08022A3C" w14:textId="07B3CCDC" w:rsidR="00E867F0" w:rsidRPr="00E867F0" w:rsidRDefault="00E867F0" w:rsidP="00E867F0">
                      <w:pPr>
                        <w:pStyle w:val="Chuthich"/>
                        <w:jc w:val="center"/>
                        <w:rPr>
                          <w:noProof/>
                          <w:sz w:val="26"/>
                          <w:szCs w:val="26"/>
                        </w:rPr>
                      </w:pPr>
                      <w:bookmarkStart w:id="32" w:name="_Toc216779600"/>
                      <w:r w:rsidRPr="00E867F0">
                        <w:rPr>
                          <w:sz w:val="26"/>
                          <w:szCs w:val="26"/>
                        </w:rPr>
                        <w:t xml:space="preserve">Hình </w:t>
                      </w:r>
                      <w:r>
                        <w:rPr>
                          <w:sz w:val="26"/>
                          <w:szCs w:val="26"/>
                        </w:rPr>
                        <w:t>1.</w:t>
                      </w:r>
                      <w:r w:rsidRPr="00E867F0">
                        <w:rPr>
                          <w:sz w:val="26"/>
                          <w:szCs w:val="26"/>
                        </w:rPr>
                        <w:fldChar w:fldCharType="begin"/>
                      </w:r>
                      <w:r w:rsidRPr="00E867F0">
                        <w:rPr>
                          <w:sz w:val="26"/>
                          <w:szCs w:val="26"/>
                        </w:rPr>
                        <w:instrText xml:space="preserve"> SEQ Hình \* ARABIC </w:instrText>
                      </w:r>
                      <w:r w:rsidRPr="00E867F0">
                        <w:rPr>
                          <w:sz w:val="26"/>
                          <w:szCs w:val="26"/>
                        </w:rPr>
                        <w:fldChar w:fldCharType="separate"/>
                      </w:r>
                      <w:r w:rsidR="00AD2952">
                        <w:rPr>
                          <w:noProof/>
                          <w:sz w:val="26"/>
                          <w:szCs w:val="26"/>
                        </w:rPr>
                        <w:t>4</w:t>
                      </w:r>
                      <w:r w:rsidRPr="00E867F0">
                        <w:rPr>
                          <w:sz w:val="26"/>
                          <w:szCs w:val="26"/>
                        </w:rPr>
                        <w:fldChar w:fldCharType="end"/>
                      </w:r>
                      <w:r w:rsidRPr="00E867F0">
                        <w:rPr>
                          <w:sz w:val="26"/>
                          <w:szCs w:val="26"/>
                        </w:rPr>
                        <w:t>: Mô hình các giai đoạn ký độc lập</w:t>
                      </w:r>
                      <w:bookmarkEnd w:id="32"/>
                    </w:p>
                  </w:txbxContent>
                </v:textbox>
                <w10:wrap type="topAndBottom"/>
              </v:shape>
            </w:pict>
          </mc:Fallback>
        </mc:AlternateContent>
      </w:r>
      <w:r w:rsidRPr="00D316A5">
        <w:rPr>
          <w:noProof/>
        </w:rPr>
        <w:drawing>
          <wp:anchor distT="0" distB="0" distL="114300" distR="114300" simplePos="0" relativeHeight="251658244" behindDoc="0" locked="0" layoutInCell="1" allowOverlap="1" wp14:anchorId="6C48E522" wp14:editId="15BE15EB">
            <wp:simplePos x="0" y="0"/>
            <wp:positionH relativeFrom="column">
              <wp:posOffset>-471170</wp:posOffset>
            </wp:positionH>
            <wp:positionV relativeFrom="paragraph">
              <wp:posOffset>0</wp:posOffset>
            </wp:positionV>
            <wp:extent cx="6448425" cy="7219950"/>
            <wp:effectExtent l="0" t="0" r="9525" b="0"/>
            <wp:wrapTopAndBottom/>
            <wp:docPr id="592293303" name="Hình ảnh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293303" name="Hình ảnh 10"/>
                    <pic:cNvPicPr>
                      <a:picLocks noChangeAspect="1" noChangeArrowheads="1"/>
                    </pic:cNvPicPr>
                  </pic:nvPicPr>
                  <pic:blipFill>
                    <a:blip r:embed="rId19" cstate="print">
                      <a:extLst>
                        <a:ext uri="{28A0092B-C50C-407E-A947-70E740481C1C}">
                          <a14:useLocalDpi xmlns:a14="http://schemas.microsoft.com/office/drawing/2010/main" val="0"/>
                        </a:ext>
                      </a:extLst>
                    </a:blip>
                    <a:srcRect l="554" r="554"/>
                    <a:stretch>
                      <a:fillRect/>
                    </a:stretch>
                  </pic:blipFill>
                  <pic:spPr bwMode="auto">
                    <a:xfrm>
                      <a:off x="0" y="0"/>
                      <a:ext cx="6448425" cy="7219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E1191E" w14:textId="4E477E11" w:rsidR="00966393" w:rsidRPr="00966393" w:rsidRDefault="00966393" w:rsidP="00190158">
      <w:pPr>
        <w:pStyle w:val="u4"/>
      </w:pPr>
      <w:r w:rsidRPr="00966393">
        <w:lastRenderedPageBreak/>
        <w:t>Ký Song Song (Parallel Signing)</w:t>
      </w:r>
    </w:p>
    <w:p w14:paraId="5BFC4E9D" w14:textId="01700D1C" w:rsidR="00966393" w:rsidRPr="00966393" w:rsidRDefault="00966393" w:rsidP="00F34204">
      <w:r w:rsidRPr="00966393">
        <w:t>Các bên ký trực tiếp lên thông điệp, hoàn toàn độc lập, không phụ thuộc vào nhau.</w:t>
      </w:r>
      <w:r w:rsidR="00F34204">
        <w:t xml:space="preserve"> </w:t>
      </w:r>
      <w:r w:rsidRPr="00966393">
        <w:t xml:space="preserve">Mỗi signer </w:t>
      </w:r>
      <m:oMath>
        <m:sSub>
          <m:sSubPr>
            <m:ctrlPr>
              <w:rPr>
                <w:rFonts w:ascii="Cambria Math" w:hAnsi="Cambria Math"/>
              </w:rPr>
            </m:ctrlPr>
          </m:sSubPr>
          <m:e>
            <m:r>
              <w:rPr>
                <w:rFonts w:ascii="Cambria Math" w:hAnsi="Cambria Math"/>
              </w:rPr>
              <m:t>P</m:t>
            </m:r>
          </m:e>
          <m:sub>
            <m:r>
              <w:rPr>
                <w:rFonts w:ascii="Cambria Math" w:hAnsi="Cambria Math"/>
              </w:rPr>
              <m:t xml:space="preserve">i </m:t>
            </m:r>
          </m:sub>
        </m:sSub>
      </m:oMath>
      <w:r w:rsidRPr="00966393">
        <w:t>tự tạo chữ ký</w:t>
      </w:r>
      <w:sdt>
        <w:sdtPr>
          <w:rPr>
            <w:rFonts w:cs="Times New Roman"/>
            <w:color w:val="000000"/>
          </w:rPr>
          <w:tag w:val="MENDELEY_CITATION_v3_eyJjaXRhdGlvbklEIjoiTUVOREVMRVlfQ0lUQVRJT05fZjk0Y2U5ZTQtZGJmYS00YjExLWJkMDUtMGZmNTUyZTkyMWY0IiwicHJvcGVydGllcyI6eyJub3RlSW5kZXgiOjB9LCJpc0VkaXRlZCI6ZmFsc2UsIm1hbnVhbE92ZXJyaWRlIjp7ImlzTWFudWFsbHlPdmVycmlkZGVuIjpmYWxzZSwiY2l0ZXByb2NUZXh0IjoiWzExXSIsIm1hbnVhbE92ZXJyaWRlVGV4dCI6IiJ9LCJjaXRhdGlvbkl0ZW1zIjpbeyJpZCI6ImIyNmY4MjQzLTc3NWEtMzU2MS04ZDgyLWZhOGQwZTQxZTM3NSIsIml0ZW1EYXRhIjp7InR5cGUiOiJyZXBvcnQiLCJpZCI6ImIyNmY4MjQzLTc3NWEtMzU2MS04ZDgyLWZhOGQwZTQxZTM3NSIsInRpdGxlIjoiRU4gMzE5IDE0Mi0yIC0gVjEuMi4xIC0gRWxlY3Ryb25pYyBTaWduYXR1cmVzIGFuZCBUcnVzdCBJbmZyYXN0cnVjdHVyZXMgKEVTSSk7IFBBZEVTIGRpZ2l0YWwgc2lnbmF0dXJlczsgUGFydCAyOiBBZGRpdGlvbmFsIFBBZEVTIHNpZ25hdHVyZXMgcHJvZmlsZXMiLCJhdXRob3IiOlt7ImZhbWlseSI6IkVUU0kiLCJnaXZlbiI6IiIsInBhcnNlLW5hbWVzIjpmYWxzZSwiZHJvcHBpbmctcGFydGljbGUiOiIiLCJub24tZHJvcHBpbmctcGFydGljbGUiOiIifV0sImlzc3VlZCI6eyJkYXRlLXBhcnRzIjpbWzIwMjVdXX0sImNvbnRhaW5lci10aXRsZS1zaG9ydCI6IiJ9LCJpc1RlbXBvcmFyeSI6ZmFsc2V9XX0="/>
          <w:id w:val="-800853807"/>
          <w:placeholder>
            <w:docPart w:val="DefaultPlaceholder_-1854013440"/>
          </w:placeholder>
        </w:sdtPr>
        <w:sdtEndPr/>
        <w:sdtContent>
          <w:r w:rsidR="00614B5E" w:rsidRPr="00614B5E">
            <w:rPr>
              <w:rFonts w:cs="Times New Roman"/>
              <w:color w:val="000000"/>
            </w:rPr>
            <w:t>[11]</w:t>
          </w:r>
        </w:sdtContent>
      </w:sdt>
      <w:r w:rsidRPr="00966393">
        <w:t>:</w:t>
      </w:r>
    </w:p>
    <w:p w14:paraId="7960D764" w14:textId="2889D2E4" w:rsidR="00966393" w:rsidRPr="00966393" w:rsidRDefault="0082691A" w:rsidP="00966393">
      <w:pPr>
        <w:rPr>
          <w:rFonts w:eastAsiaTheme="majorEastAsia" w:cstheme="majorBidi"/>
          <w:iCs/>
          <w:color w:val="000000" w:themeColor="text1"/>
          <w:sz w:val="28"/>
        </w:rPr>
      </w:pPr>
      <m:oMathPara>
        <m:oMath>
          <m:sSub>
            <m:sSubPr>
              <m:ctrlPr>
                <w:rPr>
                  <w:rFonts w:ascii="Cambria Math" w:eastAsiaTheme="majorEastAsia" w:hAnsi="Cambria Math" w:cstheme="majorBidi"/>
                  <w:iCs/>
                  <w:color w:val="000000" w:themeColor="text1"/>
                  <w:sz w:val="28"/>
                </w:rPr>
              </m:ctrlPr>
            </m:sSubPr>
            <m:e>
              <m:r>
                <w:rPr>
                  <w:rFonts w:ascii="Cambria Math" w:eastAsiaTheme="majorEastAsia" w:hAnsi="Cambria Math" w:cstheme="majorBidi"/>
                  <w:color w:val="000000" w:themeColor="text1"/>
                  <w:sz w:val="28"/>
                </w:rPr>
                <m:t>σ</m:t>
              </m:r>
            </m:e>
            <m:sub>
              <m:r>
                <w:rPr>
                  <w:rFonts w:ascii="Cambria Math" w:eastAsiaTheme="majorEastAsia" w:hAnsi="Cambria Math" w:cstheme="majorBidi"/>
                  <w:color w:val="000000" w:themeColor="text1"/>
                  <w:sz w:val="28"/>
                </w:rPr>
                <m:t>i</m:t>
              </m:r>
            </m:sub>
          </m:sSub>
          <m:r>
            <w:rPr>
              <w:rFonts w:ascii="Cambria Math" w:eastAsiaTheme="majorEastAsia" w:hAnsi="Cambria Math" w:cstheme="majorBidi"/>
              <w:color w:val="000000" w:themeColor="text1"/>
              <w:sz w:val="28"/>
            </w:rPr>
            <m:t>=</m:t>
          </m:r>
          <m:r>
            <m:rPr>
              <m:nor/>
            </m:rPr>
            <w:rPr>
              <w:rFonts w:eastAsiaTheme="majorEastAsia" w:cstheme="majorBidi"/>
              <w:iCs/>
              <w:color w:val="000000" w:themeColor="text1"/>
              <w:sz w:val="28"/>
            </w:rPr>
            <m:t>Sign</m:t>
          </m:r>
          <m:d>
            <m:dPr>
              <m:ctrlPr>
                <w:rPr>
                  <w:rFonts w:ascii="Cambria Math" w:eastAsiaTheme="majorEastAsia" w:hAnsi="Cambria Math" w:cstheme="majorBidi"/>
                  <w:i/>
                  <w:color w:val="000000" w:themeColor="text1"/>
                  <w:sz w:val="28"/>
                </w:rPr>
              </m:ctrlPr>
            </m:dPr>
            <m:e>
              <m:r>
                <w:rPr>
                  <w:rFonts w:ascii="Cambria Math" w:eastAsiaTheme="majorEastAsia" w:hAnsi="Cambria Math" w:cstheme="majorBidi"/>
                  <w:color w:val="000000" w:themeColor="text1"/>
                  <w:sz w:val="28"/>
                </w:rPr>
                <m:t>s</m:t>
              </m:r>
              <m:sSub>
                <m:sSubPr>
                  <m:ctrlPr>
                    <w:rPr>
                      <w:rFonts w:ascii="Cambria Math" w:eastAsiaTheme="majorEastAsia" w:hAnsi="Cambria Math" w:cstheme="majorBidi"/>
                      <w:iCs/>
                      <w:color w:val="000000" w:themeColor="text1"/>
                      <w:sz w:val="28"/>
                    </w:rPr>
                  </m:ctrlPr>
                </m:sSubPr>
                <m:e>
                  <m:r>
                    <w:rPr>
                      <w:rFonts w:ascii="Cambria Math" w:eastAsiaTheme="majorEastAsia" w:hAnsi="Cambria Math" w:cstheme="majorBidi"/>
                      <w:color w:val="000000" w:themeColor="text1"/>
                      <w:sz w:val="28"/>
                    </w:rPr>
                    <m:t>k</m:t>
                  </m:r>
                </m:e>
                <m:sub>
                  <m:r>
                    <w:rPr>
                      <w:rFonts w:ascii="Cambria Math" w:eastAsiaTheme="majorEastAsia" w:hAnsi="Cambria Math" w:cstheme="majorBidi"/>
                      <w:color w:val="000000" w:themeColor="text1"/>
                      <w:sz w:val="28"/>
                    </w:rPr>
                    <m:t>i</m:t>
                  </m:r>
                </m:sub>
              </m:sSub>
              <m:r>
                <w:rPr>
                  <w:rFonts w:ascii="Cambria Math" w:eastAsiaTheme="majorEastAsia" w:hAnsi="Cambria Math" w:cstheme="majorBidi"/>
                  <w:color w:val="000000" w:themeColor="text1"/>
                  <w:sz w:val="28"/>
                </w:rPr>
                <m:t>,</m:t>
              </m:r>
              <m:r>
                <w:rPr>
                  <w:rFonts w:ascii="Cambria Math" w:eastAsiaTheme="majorEastAsia" w:hAnsi="Cambria Math" w:cstheme="majorBidi"/>
                  <w:color w:val="000000" w:themeColor="text1"/>
                  <w:sz w:val="28"/>
                </w:rPr>
                <m:t>M</m:t>
              </m:r>
            </m:e>
          </m:d>
        </m:oMath>
      </m:oMathPara>
    </w:p>
    <w:p w14:paraId="133408EC" w14:textId="5A372AEA" w:rsidR="00966393" w:rsidRPr="00966393" w:rsidRDefault="00966393" w:rsidP="00966393">
      <w:pPr>
        <w:rPr>
          <w:rFonts w:eastAsiaTheme="majorEastAsia" w:cstheme="majorBidi"/>
          <w:iCs/>
          <w:color w:val="000000" w:themeColor="text1"/>
          <w:sz w:val="28"/>
        </w:rPr>
      </w:pPr>
      <w:r w:rsidRPr="00966393">
        <w:rPr>
          <w:rFonts w:eastAsiaTheme="majorEastAsia" w:cstheme="majorBidi"/>
          <w:iCs/>
          <w:color w:val="000000" w:themeColor="text1"/>
          <w:sz w:val="28"/>
        </w:rPr>
        <w:t>Kết quả</w:t>
      </w:r>
      <w:r w:rsidR="00566A47">
        <w:rPr>
          <w:rFonts w:eastAsiaTheme="majorEastAsia" w:cstheme="majorBidi"/>
          <w:iCs/>
          <w:color w:val="000000" w:themeColor="text1"/>
          <w:sz w:val="28"/>
        </w:rPr>
        <w:t xml:space="preserve"> sẽ là một tập các chữ ký</w:t>
      </w:r>
      <w:r w:rsidRPr="00966393">
        <w:rPr>
          <w:rFonts w:eastAsiaTheme="majorEastAsia" w:cstheme="majorBidi"/>
          <w:iCs/>
          <w:color w:val="000000" w:themeColor="text1"/>
          <w:sz w:val="28"/>
        </w:rPr>
        <w:t>:</w:t>
      </w:r>
    </w:p>
    <w:p w14:paraId="38D72915" w14:textId="20A1EB13" w:rsidR="001D18C0" w:rsidRPr="0058596E" w:rsidRDefault="0082691A" w:rsidP="0058596E">
      <w:pPr>
        <w:rPr>
          <w:rFonts w:eastAsiaTheme="majorEastAsia" w:cstheme="majorBidi"/>
          <w:iCs/>
          <w:color w:val="000000" w:themeColor="text1"/>
          <w:sz w:val="28"/>
        </w:rPr>
      </w:pPr>
      <m:oMathPara>
        <m:oMath>
          <m:sSub>
            <m:sSubPr>
              <m:ctrlPr>
                <w:rPr>
                  <w:rFonts w:ascii="Cambria Math" w:eastAsiaTheme="majorEastAsia" w:hAnsi="Cambria Math" w:cstheme="majorBidi"/>
                  <w:iCs/>
                  <w:color w:val="000000" w:themeColor="text1"/>
                  <w:sz w:val="28"/>
                </w:rPr>
              </m:ctrlPr>
            </m:sSubPr>
            <m:e>
              <m:r>
                <w:rPr>
                  <w:rFonts w:ascii="Cambria Math" w:eastAsiaTheme="majorEastAsia" w:hAnsi="Cambria Math" w:cstheme="majorBidi"/>
                  <w:color w:val="000000" w:themeColor="text1"/>
                  <w:sz w:val="28"/>
                </w:rPr>
                <m:t>σ</m:t>
              </m:r>
            </m:e>
            <m:sub>
              <m:r>
                <w:rPr>
                  <w:rFonts w:ascii="Cambria Math" w:eastAsiaTheme="majorEastAsia" w:hAnsi="Cambria Math" w:cstheme="majorBidi"/>
                  <w:color w:val="000000" w:themeColor="text1"/>
                  <w:sz w:val="28"/>
                </w:rPr>
                <m:t>1</m:t>
              </m:r>
            </m:sub>
          </m:sSub>
          <m:r>
            <w:rPr>
              <w:rFonts w:ascii="Cambria Math" w:eastAsiaTheme="majorEastAsia" w:hAnsi="Cambria Math" w:cstheme="majorBidi"/>
              <w:color w:val="000000" w:themeColor="text1"/>
              <w:sz w:val="28"/>
            </w:rPr>
            <m:t>,</m:t>
          </m:r>
          <m:sSub>
            <m:sSubPr>
              <m:ctrlPr>
                <w:rPr>
                  <w:rFonts w:ascii="Cambria Math" w:eastAsiaTheme="majorEastAsia" w:hAnsi="Cambria Math" w:cstheme="majorBidi"/>
                  <w:iCs/>
                  <w:color w:val="000000" w:themeColor="text1"/>
                  <w:sz w:val="28"/>
                </w:rPr>
              </m:ctrlPr>
            </m:sSubPr>
            <m:e>
              <m:r>
                <w:rPr>
                  <w:rFonts w:ascii="Cambria Math" w:eastAsiaTheme="majorEastAsia" w:hAnsi="Cambria Math" w:cstheme="majorBidi"/>
                  <w:color w:val="000000" w:themeColor="text1"/>
                  <w:sz w:val="28"/>
                </w:rPr>
                <m:t>σ</m:t>
              </m:r>
            </m:e>
            <m:sub>
              <m:r>
                <w:rPr>
                  <w:rFonts w:ascii="Cambria Math" w:eastAsiaTheme="majorEastAsia" w:hAnsi="Cambria Math" w:cstheme="majorBidi"/>
                  <w:color w:val="000000" w:themeColor="text1"/>
                  <w:sz w:val="28"/>
                </w:rPr>
                <m:t>2</m:t>
              </m:r>
            </m:sub>
          </m:sSub>
          <m:r>
            <w:rPr>
              <w:rFonts w:ascii="Cambria Math" w:eastAsiaTheme="majorEastAsia" w:hAnsi="Cambria Math" w:cstheme="majorBidi"/>
              <w:color w:val="000000" w:themeColor="text1"/>
              <w:sz w:val="28"/>
            </w:rPr>
            <m:t>,…,</m:t>
          </m:r>
          <m:sSub>
            <m:sSubPr>
              <m:ctrlPr>
                <w:rPr>
                  <w:rFonts w:ascii="Cambria Math" w:eastAsiaTheme="majorEastAsia" w:hAnsi="Cambria Math" w:cstheme="majorBidi"/>
                  <w:iCs/>
                  <w:color w:val="000000" w:themeColor="text1"/>
                  <w:sz w:val="28"/>
                </w:rPr>
              </m:ctrlPr>
            </m:sSubPr>
            <m:e>
              <m:r>
                <w:rPr>
                  <w:rFonts w:ascii="Cambria Math" w:eastAsiaTheme="majorEastAsia" w:hAnsi="Cambria Math" w:cstheme="majorBidi"/>
                  <w:color w:val="000000" w:themeColor="text1"/>
                  <w:sz w:val="28"/>
                </w:rPr>
                <m:t>σ</m:t>
              </m:r>
            </m:e>
            <m:sub>
              <m:r>
                <w:rPr>
                  <w:rFonts w:ascii="Cambria Math" w:eastAsiaTheme="majorEastAsia" w:hAnsi="Cambria Math" w:cstheme="majorBidi"/>
                  <w:color w:val="000000" w:themeColor="text1"/>
                  <w:sz w:val="28"/>
                </w:rPr>
                <m:t>n</m:t>
              </m:r>
            </m:sub>
          </m:sSub>
          <m:r>
            <m:rPr>
              <m:sty m:val="p"/>
            </m:rPr>
            <w:rPr>
              <w:rFonts w:ascii="Cambria Math" w:eastAsiaTheme="majorEastAsia" w:hAnsi="Cambria Math" w:cstheme="majorBidi"/>
              <w:color w:val="000000" w:themeColor="text1"/>
              <w:sz w:val="28"/>
            </w:rPr>
            <w:br/>
          </m:r>
        </m:oMath>
      </m:oMathPara>
      <w:r w:rsidR="002C713A">
        <w:rPr>
          <w:rFonts w:eastAsiaTheme="majorEastAsia" w:cstheme="majorBidi"/>
          <w:iCs/>
          <w:color w:val="000000" w:themeColor="text1"/>
          <w:sz w:val="28"/>
        </w:rPr>
        <w:tab/>
        <w:t>Quy trình xác thực</w:t>
      </w:r>
      <w:r w:rsidR="000E59F9">
        <w:rPr>
          <w:rFonts w:eastAsiaTheme="majorEastAsia" w:cstheme="majorBidi"/>
          <w:iCs/>
          <w:color w:val="000000" w:themeColor="text1"/>
          <w:sz w:val="28"/>
        </w:rPr>
        <w:t xml:space="preserve">: </w:t>
      </w:r>
      <w:r w:rsidR="00AC35B2">
        <w:t>Mỗi chữ ký được xác minh độc lập</w:t>
      </w:r>
      <w:r w:rsidR="00D2279A">
        <w:t xml:space="preserve">: </w:t>
      </w:r>
      <m:oMath>
        <m:r>
          <m:rPr>
            <m:sty m:val="p"/>
          </m:rPr>
          <w:rPr>
            <w:rFonts w:ascii="Cambria Math" w:hAnsi="Cambria Math"/>
          </w:rPr>
          <m:t>Verify</m:t>
        </m:r>
        <m:d>
          <m:dPr>
            <m:ctrlPr>
              <w:rPr>
                <w:rFonts w:ascii="Cambria Math" w:hAnsi="Cambria Math"/>
                <w:i/>
              </w:rPr>
            </m:ctrlPr>
          </m:dPr>
          <m:e>
            <m:r>
              <w:rPr>
                <w:rFonts w:ascii="Cambria Math" w:hAnsi="Cambria Math"/>
              </w:rPr>
              <m:t>p</m:t>
            </m:r>
            <m:sSub>
              <m:sSubPr>
                <m:ctrlPr>
                  <w:rPr>
                    <w:rFonts w:ascii="Cambria Math" w:hAnsi="Cambria Math"/>
                  </w:rPr>
                </m:ctrlPr>
              </m:sSubPr>
              <m:e>
                <m:r>
                  <w:rPr>
                    <w:rFonts w:ascii="Cambria Math" w:hAnsi="Cambria Math"/>
                  </w:rPr>
                  <m:t>k</m:t>
                </m:r>
              </m:e>
              <m:sub>
                <m:r>
                  <w:rPr>
                    <w:rFonts w:ascii="Cambria Math" w:hAnsi="Cambria Math"/>
                  </w:rPr>
                  <m:t>i</m:t>
                </m:r>
              </m:sub>
            </m:sSub>
            <m:r>
              <w:rPr>
                <w:rFonts w:ascii="Cambria Math" w:hAnsi="Cambria Math"/>
              </w:rPr>
              <m:t>,</m:t>
            </m:r>
            <m:r>
              <w:rPr>
                <w:rFonts w:ascii="Cambria Math" w:hAnsi="Cambria Math"/>
              </w:rPr>
              <m:t>M</m:t>
            </m:r>
            <m:r>
              <w:rPr>
                <w:rFonts w:ascii="Cambria Math" w:hAnsi="Cambria Math"/>
              </w:rPr>
              <m:t>,</m:t>
            </m:r>
            <m:sSub>
              <m:sSubPr>
                <m:ctrlPr>
                  <w:rPr>
                    <w:rFonts w:ascii="Cambria Math" w:hAnsi="Cambria Math"/>
                  </w:rPr>
                </m:ctrlPr>
              </m:sSubPr>
              <m:e>
                <m:r>
                  <w:rPr>
                    <w:rFonts w:ascii="Cambria Math" w:hAnsi="Cambria Math"/>
                  </w:rPr>
                  <m:t>σ</m:t>
                </m:r>
              </m:e>
              <m:sub>
                <m:r>
                  <w:rPr>
                    <w:rFonts w:ascii="Cambria Math" w:hAnsi="Cambria Math"/>
                  </w:rPr>
                  <m:t>i</m:t>
                </m:r>
              </m:sub>
            </m:sSub>
          </m:e>
        </m:d>
      </m:oMath>
      <w:r w:rsidR="0058596E">
        <w:rPr>
          <w:rFonts w:eastAsiaTheme="majorEastAsia" w:cstheme="majorBidi"/>
          <w:iCs/>
          <w:color w:val="000000" w:themeColor="text1"/>
          <w:sz w:val="28"/>
        </w:rPr>
        <w:t xml:space="preserve">. </w:t>
      </w:r>
      <w:r w:rsidR="001D18C0" w:rsidRPr="001D18C0">
        <w:t xml:space="preserve">Lặp qua từng chữ ký trong tập </w:t>
      </w:r>
      <w:r w:rsidR="000E59F9">
        <w:t>chữ ký</w:t>
      </w:r>
      <w:r w:rsidR="001D18C0" w:rsidRPr="001D18C0">
        <w:t>.</w:t>
      </w:r>
      <w:r w:rsidR="000E59F9">
        <w:t xml:space="preserve"> </w:t>
      </w:r>
      <w:r w:rsidR="001D18C0" w:rsidRPr="001D18C0">
        <w:t xml:space="preserve">Với mỗi chữ ký </w:t>
      </w:r>
      <m:oMath>
        <m:sSub>
          <m:sSubPr>
            <m:ctrlPr>
              <w:rPr>
                <w:rFonts w:ascii="Cambria Math" w:hAnsi="Cambria Math"/>
              </w:rPr>
            </m:ctrlPr>
          </m:sSubPr>
          <m:e>
            <m:r>
              <w:rPr>
                <w:rFonts w:ascii="Cambria Math" w:hAnsi="Cambria Math"/>
              </w:rPr>
              <m:t>σ</m:t>
            </m:r>
          </m:e>
          <m:sub>
            <m:r>
              <w:rPr>
                <w:rFonts w:ascii="Cambria Math" w:hAnsi="Cambria Math"/>
              </w:rPr>
              <m:t>i</m:t>
            </m:r>
          </m:sub>
        </m:sSub>
      </m:oMath>
      <w:r w:rsidR="001D18C0" w:rsidRPr="001D18C0">
        <w:t xml:space="preserve">, kiểm tra xem nó có hợp lệ trên thông điệp </w:t>
      </w:r>
      <m:oMath>
        <m:r>
          <w:rPr>
            <w:rFonts w:ascii="Cambria Math" w:hAnsi="Cambria Math"/>
          </w:rPr>
          <m:t>M</m:t>
        </m:r>
      </m:oMath>
      <w:r w:rsidR="001D18C0" w:rsidRPr="001D18C0">
        <w:t xml:space="preserve">với khóa công khai tương ứng </w:t>
      </w:r>
      <m:oMath>
        <m:r>
          <w:rPr>
            <w:rFonts w:ascii="Cambria Math" w:hAnsi="Cambria Math"/>
          </w:rPr>
          <m:t>p</m:t>
        </m:r>
        <m:sSub>
          <m:sSubPr>
            <m:ctrlPr>
              <w:rPr>
                <w:rFonts w:ascii="Cambria Math" w:hAnsi="Cambria Math"/>
              </w:rPr>
            </m:ctrlPr>
          </m:sSubPr>
          <m:e>
            <m:r>
              <w:rPr>
                <w:rFonts w:ascii="Cambria Math" w:hAnsi="Cambria Math"/>
              </w:rPr>
              <m:t>k</m:t>
            </m:r>
          </m:e>
          <m:sub>
            <m:r>
              <w:rPr>
                <w:rFonts w:ascii="Cambria Math" w:hAnsi="Cambria Math"/>
              </w:rPr>
              <m:t>i</m:t>
            </m:r>
            <m:r>
              <w:rPr>
                <w:rFonts w:ascii="Cambria Math" w:hAnsi="Cambria Math"/>
              </w:rPr>
              <m:t xml:space="preserve"> </m:t>
            </m:r>
          </m:sub>
        </m:sSub>
        <m:r>
          <w:rPr>
            <w:rFonts w:ascii="Cambria Math" w:hAnsi="Cambria Math"/>
          </w:rPr>
          <m:t xml:space="preserve"> </m:t>
        </m:r>
      </m:oMath>
      <w:r w:rsidR="001D18C0" w:rsidRPr="001D18C0">
        <w:t>hay không.</w:t>
      </w:r>
      <w:r w:rsidR="0058596E">
        <w:t xml:space="preserve"> </w:t>
      </w:r>
      <w:r w:rsidR="001D18C0" w:rsidRPr="001D18C0">
        <w:t>Nếu tất cả chữ ký đều hợp lệ tài liệu được chấp nhận</w:t>
      </w:r>
      <w:sdt>
        <w:sdtPr>
          <w:rPr>
            <w:rFonts w:cs="Times New Roman"/>
            <w:color w:val="000000"/>
          </w:rPr>
          <w:tag w:val="MENDELEY_CITATION_v3_eyJjaXRhdGlvbklEIjoiTUVOREVMRVlfQ0lUQVRJT05fZTkxNjZjMTQtZWFiZi00OTc2LWJkYmMtMWNiYmVhOTNjNmYxIiwicHJvcGVydGllcyI6eyJub3RlSW5kZXgiOjB9LCJpc0VkaXRlZCI6ZmFsc2UsIm1hbnVhbE92ZXJyaWRlIjp7ImlzTWFudWFsbHlPdmVycmlkZGVuIjpmYWxzZSwiY2l0ZXByb2NUZXh0IjoiWzExXSIsIm1hbnVhbE92ZXJyaWRlVGV4dCI6IiJ9LCJjaXRhdGlvbkl0ZW1zIjpbeyJpZCI6ImIyNmY4MjQzLTc3NWEtMzU2MS04ZDgyLWZhOGQwZTQxZTM3NSIsIml0ZW1EYXRhIjp7InR5cGUiOiJyZXBvcnQiLCJpZCI6ImIyNmY4MjQzLTc3NWEtMzU2MS04ZDgyLWZhOGQwZTQxZTM3NSIsInRpdGxlIjoiRU4gMzE5IDE0Mi0yIC0gVjEuMi4xIC0gRWxlY3Ryb25pYyBTaWduYXR1cmVzIGFuZCBUcnVzdCBJbmZyYXN0cnVjdHVyZXMgKEVTSSk7IFBBZEVTIGRpZ2l0YWwgc2lnbmF0dXJlczsgUGFydCAyOiBBZGRpdGlvbmFsIFBBZEVTIHNpZ25hdHVyZXMgcHJvZmlsZXMiLCJhdXRob3IiOlt7ImZhbWlseSI6IkVUU0kiLCJnaXZlbiI6IiIsInBhcnNlLW5hbWVzIjpmYWxzZSwiZHJvcHBpbmctcGFydGljbGUiOiIiLCJub24tZHJvcHBpbmctcGFydGljbGUiOiIifV0sImlzc3VlZCI6eyJkYXRlLXBhcnRzIjpbWzIwMjVdXX0sImNvbnRhaW5lci10aXRsZS1zaG9ydCI6IiJ9LCJpc1RlbXBvcmFyeSI6ZmFsc2V9XX0="/>
          <w:id w:val="1051348712"/>
          <w:placeholder>
            <w:docPart w:val="DefaultPlaceholder_-1854013440"/>
          </w:placeholder>
        </w:sdtPr>
        <w:sdtEndPr/>
        <w:sdtContent>
          <w:r w:rsidR="00614B5E" w:rsidRPr="00614B5E">
            <w:rPr>
              <w:rFonts w:cs="Times New Roman"/>
              <w:color w:val="000000"/>
            </w:rPr>
            <w:t>[11]</w:t>
          </w:r>
        </w:sdtContent>
      </w:sdt>
      <w:r w:rsidR="001D18C0" w:rsidRPr="001D18C0">
        <w:t>.</w:t>
      </w:r>
    </w:p>
    <w:p w14:paraId="15EFC5FB" w14:textId="0E623274" w:rsidR="00966393" w:rsidRPr="00966393" w:rsidRDefault="00966393" w:rsidP="00D8428C">
      <w:pPr>
        <w:pStyle w:val="Duudong"/>
      </w:pPr>
      <w:r w:rsidRPr="00966393">
        <w:t>Đặc điểm</w:t>
      </w:r>
      <w:r w:rsidR="00CC1F3D">
        <w:t>:</w:t>
      </w:r>
    </w:p>
    <w:p w14:paraId="398AA01A" w14:textId="77777777" w:rsidR="00CC1F3D" w:rsidRDefault="00966393">
      <w:pPr>
        <w:pStyle w:val="oancuaDanhsach"/>
        <w:numPr>
          <w:ilvl w:val="0"/>
          <w:numId w:val="102"/>
        </w:numPr>
      </w:pPr>
      <w:r w:rsidRPr="00966393">
        <w:t>Không yêu cầu liên lạc hoặc trao đổi dữ liệu giữa các signer.</w:t>
      </w:r>
    </w:p>
    <w:p w14:paraId="387A1324" w14:textId="77777777" w:rsidR="00CC1F3D" w:rsidRDefault="00966393">
      <w:pPr>
        <w:pStyle w:val="oancuaDanhsach"/>
        <w:numPr>
          <w:ilvl w:val="0"/>
          <w:numId w:val="102"/>
        </w:numPr>
      </w:pPr>
      <w:r w:rsidRPr="00966393">
        <w:t>Không có ràng buộc về trình tự.</w:t>
      </w:r>
    </w:p>
    <w:p w14:paraId="4668A728" w14:textId="150D40C2" w:rsidR="00966393" w:rsidRPr="00966393" w:rsidRDefault="00966393">
      <w:pPr>
        <w:pStyle w:val="oancuaDanhsach"/>
        <w:numPr>
          <w:ilvl w:val="0"/>
          <w:numId w:val="102"/>
        </w:numPr>
      </w:pPr>
      <w:r w:rsidRPr="00966393">
        <w:t>Người xác minh phải kiểm tra từng chữ ký riêng.</w:t>
      </w:r>
    </w:p>
    <w:p w14:paraId="03FA3D6D" w14:textId="68365352" w:rsidR="00966393" w:rsidRPr="00966393" w:rsidRDefault="00966393" w:rsidP="00D8428C">
      <w:pPr>
        <w:pStyle w:val="Duudong"/>
      </w:pPr>
      <w:r w:rsidRPr="00966393">
        <w:t>Hạn chế</w:t>
      </w:r>
      <w:r w:rsidR="00CC1F3D">
        <w:t>:</w:t>
      </w:r>
    </w:p>
    <w:p w14:paraId="32132124" w14:textId="77777777" w:rsidR="00966393" w:rsidRPr="00966393" w:rsidRDefault="00966393">
      <w:pPr>
        <w:pStyle w:val="oancuaDanhsach"/>
        <w:numPr>
          <w:ilvl w:val="0"/>
          <w:numId w:val="100"/>
        </w:numPr>
      </w:pPr>
      <w:r w:rsidRPr="00966393">
        <w:t>Tăng chi phí xác minh vì phải xác minh từng chữ ký (chi phí tuyến tính theo số signer).</w:t>
      </w:r>
    </w:p>
    <w:p w14:paraId="22EB31CE" w14:textId="436F6382" w:rsidR="00966393" w:rsidRPr="00966393" w:rsidRDefault="00966393">
      <w:pPr>
        <w:pStyle w:val="oancuaDanhsach"/>
        <w:numPr>
          <w:ilvl w:val="0"/>
          <w:numId w:val="100"/>
        </w:numPr>
      </w:pPr>
      <w:r w:rsidRPr="00966393">
        <w:t>Kích thước chữ ký lớn, vì tập chữ ký tăng theo số lượng người ký</w:t>
      </w:r>
      <w:r w:rsidR="00AF669E">
        <w:t>,</w:t>
      </w:r>
      <w:r w:rsidR="00AF669E" w:rsidRPr="00AF669E">
        <w:t xml:space="preserve"> </w:t>
      </w:r>
      <w:r w:rsidR="00AF669E">
        <w:t>ứ</w:t>
      </w:r>
      <w:r w:rsidR="00AF669E" w:rsidRPr="00AF669E">
        <w:t xml:space="preserve">ng dụng không tối ưu băng thông hoặc bộ nhớ như </w:t>
      </w:r>
      <w:r w:rsidR="00AF669E">
        <w:t>chữ ký gộp</w:t>
      </w:r>
      <w:r w:rsidRPr="00966393">
        <w:t>.</w:t>
      </w:r>
    </w:p>
    <w:p w14:paraId="33E26981" w14:textId="77777777" w:rsidR="00966393" w:rsidRPr="00966393" w:rsidRDefault="00966393">
      <w:pPr>
        <w:pStyle w:val="oancuaDanhsach"/>
        <w:numPr>
          <w:ilvl w:val="0"/>
          <w:numId w:val="100"/>
        </w:numPr>
      </w:pPr>
      <w:r w:rsidRPr="00966393">
        <w:t>Không minh bạch về mức độ đồng thuận, vì không thể xác định được người ký có xem hay đồng ý với chữ ký của người khác hay không.</w:t>
      </w:r>
    </w:p>
    <w:p w14:paraId="7507B3D0" w14:textId="249FB939" w:rsidR="00966393" w:rsidRDefault="00966393">
      <w:pPr>
        <w:pStyle w:val="oancuaDanhsach"/>
        <w:numPr>
          <w:ilvl w:val="0"/>
          <w:numId w:val="100"/>
        </w:numPr>
      </w:pPr>
      <w:r w:rsidRPr="00966393">
        <w:t>Không phù hợp quy trình yêu cầu thứ tự phê duyệt, chẳng hạn như phê duyệt hành chính hoặc kiểm soát nội bộ.</w:t>
      </w:r>
    </w:p>
    <w:p w14:paraId="7CA2CD19" w14:textId="7A51D821" w:rsidR="00C178B3" w:rsidRPr="00C178B3" w:rsidRDefault="00C178B3" w:rsidP="00D8428C">
      <w:pPr>
        <w:pStyle w:val="Duudong"/>
      </w:pPr>
      <w:r>
        <w:t>Ứ</w:t>
      </w:r>
      <w:r w:rsidRPr="00C178B3">
        <w:t>ng dụng:</w:t>
      </w:r>
    </w:p>
    <w:p w14:paraId="6CD87882" w14:textId="403F4F89" w:rsidR="00C178B3" w:rsidRPr="00C178B3" w:rsidRDefault="00C178B3">
      <w:pPr>
        <w:pStyle w:val="oancuaDanhsach"/>
        <w:numPr>
          <w:ilvl w:val="0"/>
          <w:numId w:val="101"/>
        </w:numPr>
      </w:pPr>
      <w:r w:rsidRPr="00C178B3">
        <w:lastRenderedPageBreak/>
        <w:t>Ký hợp đồng nhiều bên</w:t>
      </w:r>
      <w:r w:rsidR="007D1EDA">
        <w:t>:</w:t>
      </w:r>
      <w:r>
        <w:t xml:space="preserve"> </w:t>
      </w:r>
      <w:r w:rsidRPr="00C178B3">
        <w:t>Các bên liên quan ký riêng rẽ một hợp đồng điện tử hoặc văn bản pháp lý.</w:t>
      </w:r>
    </w:p>
    <w:p w14:paraId="14616FD1" w14:textId="07CC3FA9" w:rsidR="00C178B3" w:rsidRPr="00C178B3" w:rsidRDefault="00C178B3">
      <w:pPr>
        <w:pStyle w:val="oancuaDanhsach"/>
        <w:numPr>
          <w:ilvl w:val="0"/>
          <w:numId w:val="101"/>
        </w:numPr>
      </w:pPr>
      <w:r w:rsidRPr="00C178B3">
        <w:t>Ký tài liệu PDF nhiều người</w:t>
      </w:r>
      <w:r w:rsidR="007D1EDA">
        <w:t>:</w:t>
      </w:r>
      <w:r>
        <w:t xml:space="preserve"> </w:t>
      </w:r>
      <w:r w:rsidRPr="00C178B3">
        <w:t>Mỗi signer ký vào một trường chữ ký (signature field) riêng trong tài liệu.</w:t>
      </w:r>
    </w:p>
    <w:p w14:paraId="406ECA8C" w14:textId="06A0D7EB" w:rsidR="00407380" w:rsidRPr="00966393" w:rsidRDefault="00C178B3">
      <w:pPr>
        <w:pStyle w:val="oancuaDanhsach"/>
        <w:numPr>
          <w:ilvl w:val="0"/>
          <w:numId w:val="101"/>
        </w:numPr>
      </w:pPr>
      <w:r w:rsidRPr="00C178B3">
        <w:t>Chứng thực đồng thuận giữa các thực thể ngang hàng</w:t>
      </w:r>
      <w:r w:rsidR="007D1EDA">
        <w:t>:</w:t>
      </w:r>
      <w:r>
        <w:t xml:space="preserve"> </w:t>
      </w:r>
      <w:r w:rsidRPr="00C178B3">
        <w:t xml:space="preserve">Nhiều máy chủ hoặc </w:t>
      </w:r>
      <w:r w:rsidR="003D7ADB">
        <w:t xml:space="preserve">các bên tham gia </w:t>
      </w:r>
      <w:r w:rsidR="003D7ADB" w:rsidRPr="00C178B3">
        <w:t xml:space="preserve">phê duyệt </w:t>
      </w:r>
      <w:r w:rsidRPr="00C178B3">
        <w:t>cùng xác nhận dữ liệu.</w:t>
      </w:r>
    </w:p>
    <w:p w14:paraId="438A33BD" w14:textId="20B2A6F8" w:rsidR="00966393" w:rsidRPr="00966393" w:rsidRDefault="00966393" w:rsidP="00190158">
      <w:pPr>
        <w:pStyle w:val="u4"/>
      </w:pPr>
      <w:r w:rsidRPr="00966393">
        <w:t>Ký Theo Thứ Tự (Sequential Signing)</w:t>
      </w:r>
    </w:p>
    <w:p w14:paraId="4F3F8C83" w14:textId="6243F594" w:rsidR="00966393" w:rsidRPr="00966393" w:rsidRDefault="009326D0" w:rsidP="009326D0">
      <w:r>
        <w:t>Quy trình ký theo thứ tự là n</w:t>
      </w:r>
      <w:r w:rsidR="00966393" w:rsidRPr="00966393">
        <w:t>gười ký sau chỉ thực hiện ký sau khi đã kiểm tra hoặc chấp nhận chữ ký của người trước đó</w:t>
      </w:r>
      <w:sdt>
        <w:sdtPr>
          <w:rPr>
            <w:rFonts w:cs="Times New Roman"/>
            <w:color w:val="000000"/>
          </w:rPr>
          <w:tag w:val="MENDELEY_CITATION_v3_eyJjaXRhdGlvbklEIjoiTUVOREVMRVlfQ0lUQVRJT05fZGFmZWEzMTUtYjFiOS00YzFjLTk1YTEtMzI0Yjg0N2RiYmRhIiwicHJvcGVydGllcyI6eyJub3RlSW5kZXgiOjB9LCJpc0VkaXRlZCI6ZmFsc2UsIm1hbnVhbE92ZXJyaWRlIjp7ImlzTWFudWFsbHlPdmVycmlkZGVuIjpmYWxzZSwiY2l0ZXByb2NUZXh0IjoiWzExXSIsIm1hbnVhbE92ZXJyaWRlVGV4dCI6IiJ9LCJjaXRhdGlvbkl0ZW1zIjpbeyJpZCI6ImIyNmY4MjQzLTc3NWEtMzU2MS04ZDgyLWZhOGQwZTQxZTM3NSIsIml0ZW1EYXRhIjp7InR5cGUiOiJyZXBvcnQiLCJpZCI6ImIyNmY4MjQzLTc3NWEtMzU2MS04ZDgyLWZhOGQwZTQxZTM3NSIsInRpdGxlIjoiRU4gMzE5IDE0Mi0yIC0gVjEuMi4xIC0gRWxlY3Ryb25pYyBTaWduYXR1cmVzIGFuZCBUcnVzdCBJbmZyYXN0cnVjdHVyZXMgKEVTSSk7IFBBZEVTIGRpZ2l0YWwgc2lnbmF0dXJlczsgUGFydCAyOiBBZGRpdGlvbmFsIFBBZEVTIHNpZ25hdHVyZXMgcHJvZmlsZXMiLCJhdXRob3IiOlt7ImZhbWlseSI6IkVUU0kiLCJnaXZlbiI6IiIsInBhcnNlLW5hbWVzIjpmYWxzZSwiZHJvcHBpbmctcGFydGljbGUiOiIiLCJub24tZHJvcHBpbmctcGFydGljbGUiOiIifV0sImlzc3VlZCI6eyJkYXRlLXBhcnRzIjpbWzIwMjVdXX0sImNvbnRhaW5lci10aXRsZS1zaG9ydCI6IiJ9LCJpc1RlbXBvcmFyeSI6ZmFsc2V9XX0="/>
          <w:id w:val="-21398891"/>
          <w:placeholder>
            <w:docPart w:val="DefaultPlaceholder_-1854013440"/>
          </w:placeholder>
        </w:sdtPr>
        <w:sdtEndPr/>
        <w:sdtContent>
          <w:r w:rsidR="00614B5E" w:rsidRPr="00614B5E">
            <w:rPr>
              <w:rFonts w:cs="Times New Roman"/>
              <w:color w:val="000000"/>
            </w:rPr>
            <w:t>[11]</w:t>
          </w:r>
        </w:sdtContent>
      </w:sdt>
      <w:r w:rsidR="00966393" w:rsidRPr="00966393">
        <w:t>. Đây là mô hình ký theo chuỗi phê duyệt.</w:t>
      </w:r>
      <w:r>
        <w:t xml:space="preserve"> </w:t>
      </w:r>
      <w:r w:rsidR="00966393" w:rsidRPr="00966393">
        <w:t>Chữ ký của mỗi signer phụ thuộc vào thông điệp và lịch sử ký:</w:t>
      </w:r>
    </w:p>
    <w:p w14:paraId="53FE4A3E" w14:textId="6894851D" w:rsidR="00966393" w:rsidRPr="00966393" w:rsidRDefault="0082691A" w:rsidP="00966393">
      <w:pPr>
        <w:rPr>
          <w:rFonts w:eastAsiaTheme="majorEastAsia" w:cstheme="majorBidi"/>
          <w:iCs/>
          <w:color w:val="000000" w:themeColor="text1"/>
          <w:sz w:val="28"/>
        </w:rPr>
      </w:pPr>
      <m:oMathPara>
        <m:oMath>
          <m:sSub>
            <m:sSubPr>
              <m:ctrlPr>
                <w:rPr>
                  <w:rFonts w:ascii="Cambria Math" w:eastAsiaTheme="majorEastAsia" w:hAnsi="Cambria Math" w:cstheme="majorBidi"/>
                  <w:iCs/>
                  <w:color w:val="000000" w:themeColor="text1"/>
                  <w:sz w:val="28"/>
                </w:rPr>
              </m:ctrlPr>
            </m:sSubPr>
            <m:e>
              <m:r>
                <w:rPr>
                  <w:rFonts w:ascii="Cambria Math" w:eastAsiaTheme="majorEastAsia" w:hAnsi="Cambria Math" w:cstheme="majorBidi"/>
                  <w:color w:val="000000" w:themeColor="text1"/>
                  <w:sz w:val="28"/>
                </w:rPr>
                <m:t>σ</m:t>
              </m:r>
            </m:e>
            <m:sub>
              <m:r>
                <w:rPr>
                  <w:rFonts w:ascii="Cambria Math" w:eastAsiaTheme="majorEastAsia" w:hAnsi="Cambria Math" w:cstheme="majorBidi"/>
                  <w:color w:val="000000" w:themeColor="text1"/>
                  <w:sz w:val="28"/>
                </w:rPr>
                <m:t>1</m:t>
              </m:r>
            </m:sub>
          </m:sSub>
          <m:r>
            <w:rPr>
              <w:rFonts w:ascii="Cambria Math" w:eastAsiaTheme="majorEastAsia" w:hAnsi="Cambria Math" w:cstheme="majorBidi"/>
              <w:color w:val="000000" w:themeColor="text1"/>
              <w:sz w:val="28"/>
            </w:rPr>
            <m:t>=</m:t>
          </m:r>
          <m:r>
            <m:rPr>
              <m:nor/>
            </m:rPr>
            <w:rPr>
              <w:rFonts w:eastAsiaTheme="majorEastAsia" w:cstheme="majorBidi"/>
              <w:iCs/>
              <w:color w:val="000000" w:themeColor="text1"/>
              <w:sz w:val="28"/>
            </w:rPr>
            <m:t>Sign</m:t>
          </m:r>
          <m:d>
            <m:dPr>
              <m:ctrlPr>
                <w:rPr>
                  <w:rFonts w:ascii="Cambria Math" w:eastAsiaTheme="majorEastAsia" w:hAnsi="Cambria Math" w:cstheme="majorBidi"/>
                  <w:i/>
                  <w:color w:val="000000" w:themeColor="text1"/>
                  <w:sz w:val="28"/>
                </w:rPr>
              </m:ctrlPr>
            </m:dPr>
            <m:e>
              <m:r>
                <w:rPr>
                  <w:rFonts w:ascii="Cambria Math" w:eastAsiaTheme="majorEastAsia" w:hAnsi="Cambria Math" w:cstheme="majorBidi"/>
                  <w:color w:val="000000" w:themeColor="text1"/>
                  <w:sz w:val="28"/>
                </w:rPr>
                <m:t>s</m:t>
              </m:r>
              <m:sSub>
                <m:sSubPr>
                  <m:ctrlPr>
                    <w:rPr>
                      <w:rFonts w:ascii="Cambria Math" w:eastAsiaTheme="majorEastAsia" w:hAnsi="Cambria Math" w:cstheme="majorBidi"/>
                      <w:iCs/>
                      <w:color w:val="000000" w:themeColor="text1"/>
                      <w:sz w:val="28"/>
                    </w:rPr>
                  </m:ctrlPr>
                </m:sSubPr>
                <m:e>
                  <m:r>
                    <w:rPr>
                      <w:rFonts w:ascii="Cambria Math" w:eastAsiaTheme="majorEastAsia" w:hAnsi="Cambria Math" w:cstheme="majorBidi"/>
                      <w:color w:val="000000" w:themeColor="text1"/>
                      <w:sz w:val="28"/>
                    </w:rPr>
                    <m:t>k</m:t>
                  </m:r>
                </m:e>
                <m:sub>
                  <m:r>
                    <w:rPr>
                      <w:rFonts w:ascii="Cambria Math" w:eastAsiaTheme="majorEastAsia" w:hAnsi="Cambria Math" w:cstheme="majorBidi"/>
                      <w:color w:val="000000" w:themeColor="text1"/>
                      <w:sz w:val="28"/>
                    </w:rPr>
                    <m:t>1</m:t>
                  </m:r>
                </m:sub>
              </m:sSub>
              <m:r>
                <w:rPr>
                  <w:rFonts w:ascii="Cambria Math" w:eastAsiaTheme="majorEastAsia" w:hAnsi="Cambria Math" w:cstheme="majorBidi"/>
                  <w:color w:val="000000" w:themeColor="text1"/>
                  <w:sz w:val="28"/>
                </w:rPr>
                <m:t>,</m:t>
              </m:r>
              <m:r>
                <w:rPr>
                  <w:rFonts w:ascii="Cambria Math" w:eastAsiaTheme="majorEastAsia" w:hAnsi="Cambria Math" w:cstheme="majorBidi"/>
                  <w:color w:val="000000" w:themeColor="text1"/>
                  <w:sz w:val="28"/>
                </w:rPr>
                <m:t>M</m:t>
              </m:r>
            </m:e>
          </m:d>
          <m:r>
            <m:rPr>
              <m:sty m:val="p"/>
            </m:rPr>
            <w:rPr>
              <w:rFonts w:eastAsiaTheme="majorEastAsia" w:cstheme="majorBidi"/>
              <w:color w:val="000000" w:themeColor="text1"/>
              <w:sz w:val="28"/>
            </w:rPr>
            <w:br/>
          </m:r>
        </m:oMath>
        <m:oMath>
          <m:sSub>
            <m:sSubPr>
              <m:ctrlPr>
                <w:rPr>
                  <w:rFonts w:ascii="Cambria Math" w:eastAsiaTheme="majorEastAsia" w:hAnsi="Cambria Math" w:cstheme="majorBidi"/>
                  <w:iCs/>
                  <w:color w:val="000000" w:themeColor="text1"/>
                  <w:sz w:val="28"/>
                </w:rPr>
              </m:ctrlPr>
            </m:sSubPr>
            <m:e>
              <m:r>
                <w:rPr>
                  <w:rFonts w:ascii="Cambria Math" w:eastAsiaTheme="majorEastAsia" w:hAnsi="Cambria Math" w:cstheme="majorBidi"/>
                  <w:color w:val="000000" w:themeColor="text1"/>
                  <w:sz w:val="28"/>
                </w:rPr>
                <m:t>σ</m:t>
              </m:r>
            </m:e>
            <m:sub>
              <m:r>
                <w:rPr>
                  <w:rFonts w:ascii="Cambria Math" w:eastAsiaTheme="majorEastAsia" w:hAnsi="Cambria Math" w:cstheme="majorBidi"/>
                  <w:color w:val="000000" w:themeColor="text1"/>
                  <w:sz w:val="28"/>
                </w:rPr>
                <m:t>2</m:t>
              </m:r>
            </m:sub>
          </m:sSub>
          <m:r>
            <w:rPr>
              <w:rFonts w:ascii="Cambria Math" w:eastAsiaTheme="majorEastAsia" w:hAnsi="Cambria Math" w:cstheme="majorBidi"/>
              <w:color w:val="000000" w:themeColor="text1"/>
              <w:sz w:val="28"/>
            </w:rPr>
            <m:t>=</m:t>
          </m:r>
          <m:r>
            <m:rPr>
              <m:nor/>
            </m:rPr>
            <w:rPr>
              <w:rFonts w:eastAsiaTheme="majorEastAsia" w:cstheme="majorBidi"/>
              <w:iCs/>
              <w:color w:val="000000" w:themeColor="text1"/>
              <w:sz w:val="28"/>
            </w:rPr>
            <m:t>Sign</m:t>
          </m:r>
          <m:d>
            <m:dPr>
              <m:ctrlPr>
                <w:rPr>
                  <w:rFonts w:ascii="Cambria Math" w:eastAsiaTheme="majorEastAsia" w:hAnsi="Cambria Math" w:cstheme="majorBidi"/>
                  <w:i/>
                  <w:color w:val="000000" w:themeColor="text1"/>
                  <w:sz w:val="28"/>
                </w:rPr>
              </m:ctrlPr>
            </m:dPr>
            <m:e>
              <m:r>
                <w:rPr>
                  <w:rFonts w:ascii="Cambria Math" w:eastAsiaTheme="majorEastAsia" w:hAnsi="Cambria Math" w:cstheme="majorBidi"/>
                  <w:color w:val="000000" w:themeColor="text1"/>
                  <w:sz w:val="28"/>
                </w:rPr>
                <m:t>s</m:t>
              </m:r>
              <m:sSub>
                <m:sSubPr>
                  <m:ctrlPr>
                    <w:rPr>
                      <w:rFonts w:ascii="Cambria Math" w:eastAsiaTheme="majorEastAsia" w:hAnsi="Cambria Math" w:cstheme="majorBidi"/>
                      <w:iCs/>
                      <w:color w:val="000000" w:themeColor="text1"/>
                      <w:sz w:val="28"/>
                    </w:rPr>
                  </m:ctrlPr>
                </m:sSubPr>
                <m:e>
                  <m:r>
                    <w:rPr>
                      <w:rFonts w:ascii="Cambria Math" w:eastAsiaTheme="majorEastAsia" w:hAnsi="Cambria Math" w:cstheme="majorBidi"/>
                      <w:color w:val="000000" w:themeColor="text1"/>
                      <w:sz w:val="28"/>
                    </w:rPr>
                    <m:t>k</m:t>
                  </m:r>
                </m:e>
                <m:sub>
                  <m:r>
                    <w:rPr>
                      <w:rFonts w:ascii="Cambria Math" w:eastAsiaTheme="majorEastAsia" w:hAnsi="Cambria Math" w:cstheme="majorBidi"/>
                      <w:color w:val="000000" w:themeColor="text1"/>
                      <w:sz w:val="28"/>
                    </w:rPr>
                    <m:t>2</m:t>
                  </m:r>
                </m:sub>
              </m:sSub>
              <m:r>
                <w:rPr>
                  <w:rFonts w:ascii="Cambria Math" w:eastAsiaTheme="majorEastAsia" w:hAnsi="Cambria Math" w:cstheme="majorBidi"/>
                  <w:color w:val="000000" w:themeColor="text1"/>
                  <w:sz w:val="28"/>
                </w:rPr>
                <m:t>,</m:t>
              </m:r>
              <m:r>
                <w:rPr>
                  <w:rFonts w:ascii="Cambria Math" w:eastAsiaTheme="majorEastAsia" w:hAnsi="Cambria Math" w:cstheme="majorBidi"/>
                  <w:color w:val="000000" w:themeColor="text1"/>
                  <w:sz w:val="28"/>
                </w:rPr>
                <m:t>M</m:t>
              </m:r>
              <m:r>
                <m:rPr>
                  <m:nor/>
                </m:rPr>
                <w:rPr>
                  <w:rFonts w:eastAsiaTheme="majorEastAsia" w:cstheme="majorBidi"/>
                  <w:iCs/>
                  <w:color w:val="000000" w:themeColor="text1"/>
                  <w:sz w:val="28"/>
                </w:rPr>
                <m:t> </m:t>
              </m:r>
              <m:r>
                <m:rPr>
                  <m:sty m:val="p"/>
                </m:rPr>
                <w:rPr>
                  <w:rFonts w:ascii="Cambria Math" w:eastAsiaTheme="majorEastAsia" w:hAnsi="Cambria Math" w:cstheme="majorBidi"/>
                  <w:color w:val="000000" w:themeColor="text1"/>
                  <w:sz w:val="28"/>
                </w:rPr>
                <m:t>∥</m:t>
              </m:r>
              <m:r>
                <m:rPr>
                  <m:nor/>
                </m:rPr>
                <w:rPr>
                  <w:rFonts w:eastAsiaTheme="majorEastAsia" w:cstheme="majorBidi"/>
                  <w:iCs/>
                  <w:color w:val="000000" w:themeColor="text1"/>
                  <w:sz w:val="28"/>
                </w:rPr>
                <m:t> </m:t>
              </m:r>
              <m:sSub>
                <m:sSubPr>
                  <m:ctrlPr>
                    <w:rPr>
                      <w:rFonts w:ascii="Cambria Math" w:eastAsiaTheme="majorEastAsia" w:hAnsi="Cambria Math" w:cstheme="majorBidi"/>
                      <w:iCs/>
                      <w:color w:val="000000" w:themeColor="text1"/>
                      <w:sz w:val="28"/>
                    </w:rPr>
                  </m:ctrlPr>
                </m:sSubPr>
                <m:e>
                  <m:r>
                    <w:rPr>
                      <w:rFonts w:ascii="Cambria Math" w:eastAsiaTheme="majorEastAsia" w:hAnsi="Cambria Math" w:cstheme="majorBidi"/>
                      <w:color w:val="000000" w:themeColor="text1"/>
                      <w:sz w:val="28"/>
                    </w:rPr>
                    <m:t>σ</m:t>
                  </m:r>
                </m:e>
                <m:sub>
                  <m:r>
                    <w:rPr>
                      <w:rFonts w:ascii="Cambria Math" w:eastAsiaTheme="majorEastAsia" w:hAnsi="Cambria Math" w:cstheme="majorBidi"/>
                      <w:color w:val="000000" w:themeColor="text1"/>
                      <w:sz w:val="28"/>
                    </w:rPr>
                    <m:t>1</m:t>
                  </m:r>
                </m:sub>
              </m:sSub>
            </m:e>
          </m:d>
          <m:r>
            <m:rPr>
              <m:sty m:val="p"/>
            </m:rPr>
            <w:rPr>
              <w:rFonts w:eastAsiaTheme="majorEastAsia" w:cstheme="majorBidi"/>
              <w:color w:val="000000" w:themeColor="text1"/>
              <w:sz w:val="28"/>
            </w:rPr>
            <w:br/>
          </m:r>
        </m:oMath>
        <m:oMath>
          <m:sSub>
            <m:sSubPr>
              <m:ctrlPr>
                <w:rPr>
                  <w:rFonts w:ascii="Cambria Math" w:eastAsiaTheme="majorEastAsia" w:hAnsi="Cambria Math" w:cstheme="majorBidi"/>
                  <w:iCs/>
                  <w:color w:val="000000" w:themeColor="text1"/>
                  <w:sz w:val="28"/>
                </w:rPr>
              </m:ctrlPr>
            </m:sSubPr>
            <m:e>
              <m:r>
                <w:rPr>
                  <w:rFonts w:ascii="Cambria Math" w:eastAsiaTheme="majorEastAsia" w:hAnsi="Cambria Math" w:cstheme="majorBidi"/>
                  <w:color w:val="000000" w:themeColor="text1"/>
                  <w:sz w:val="28"/>
                </w:rPr>
                <m:t>σ</m:t>
              </m:r>
            </m:e>
            <m:sub>
              <m:r>
                <w:rPr>
                  <w:rFonts w:ascii="Cambria Math" w:eastAsiaTheme="majorEastAsia" w:hAnsi="Cambria Math" w:cstheme="majorBidi"/>
                  <w:color w:val="000000" w:themeColor="text1"/>
                  <w:sz w:val="28"/>
                </w:rPr>
                <m:t>3</m:t>
              </m:r>
            </m:sub>
          </m:sSub>
          <m:r>
            <w:rPr>
              <w:rFonts w:ascii="Cambria Math" w:eastAsiaTheme="majorEastAsia" w:hAnsi="Cambria Math" w:cstheme="majorBidi"/>
              <w:color w:val="000000" w:themeColor="text1"/>
              <w:sz w:val="28"/>
            </w:rPr>
            <m:t>=</m:t>
          </m:r>
          <m:r>
            <m:rPr>
              <m:nor/>
            </m:rPr>
            <w:rPr>
              <w:rFonts w:eastAsiaTheme="majorEastAsia" w:cstheme="majorBidi"/>
              <w:iCs/>
              <w:color w:val="000000" w:themeColor="text1"/>
              <w:sz w:val="28"/>
            </w:rPr>
            <m:t>Sign</m:t>
          </m:r>
          <m:d>
            <m:dPr>
              <m:ctrlPr>
                <w:rPr>
                  <w:rFonts w:ascii="Cambria Math" w:eastAsiaTheme="majorEastAsia" w:hAnsi="Cambria Math" w:cstheme="majorBidi"/>
                  <w:i/>
                  <w:color w:val="000000" w:themeColor="text1"/>
                  <w:sz w:val="28"/>
                </w:rPr>
              </m:ctrlPr>
            </m:dPr>
            <m:e>
              <m:r>
                <w:rPr>
                  <w:rFonts w:ascii="Cambria Math" w:eastAsiaTheme="majorEastAsia" w:hAnsi="Cambria Math" w:cstheme="majorBidi"/>
                  <w:color w:val="000000" w:themeColor="text1"/>
                  <w:sz w:val="28"/>
                </w:rPr>
                <m:t>s</m:t>
              </m:r>
              <m:sSub>
                <m:sSubPr>
                  <m:ctrlPr>
                    <w:rPr>
                      <w:rFonts w:ascii="Cambria Math" w:eastAsiaTheme="majorEastAsia" w:hAnsi="Cambria Math" w:cstheme="majorBidi"/>
                      <w:iCs/>
                      <w:color w:val="000000" w:themeColor="text1"/>
                      <w:sz w:val="28"/>
                    </w:rPr>
                  </m:ctrlPr>
                </m:sSubPr>
                <m:e>
                  <m:r>
                    <w:rPr>
                      <w:rFonts w:ascii="Cambria Math" w:eastAsiaTheme="majorEastAsia" w:hAnsi="Cambria Math" w:cstheme="majorBidi"/>
                      <w:color w:val="000000" w:themeColor="text1"/>
                      <w:sz w:val="28"/>
                    </w:rPr>
                    <m:t>k</m:t>
                  </m:r>
                </m:e>
                <m:sub>
                  <m:r>
                    <w:rPr>
                      <w:rFonts w:ascii="Cambria Math" w:eastAsiaTheme="majorEastAsia" w:hAnsi="Cambria Math" w:cstheme="majorBidi"/>
                      <w:color w:val="000000" w:themeColor="text1"/>
                      <w:sz w:val="28"/>
                    </w:rPr>
                    <m:t>3</m:t>
                  </m:r>
                </m:sub>
              </m:sSub>
              <m:r>
                <w:rPr>
                  <w:rFonts w:ascii="Cambria Math" w:eastAsiaTheme="majorEastAsia" w:hAnsi="Cambria Math" w:cstheme="majorBidi"/>
                  <w:color w:val="000000" w:themeColor="text1"/>
                  <w:sz w:val="28"/>
                </w:rPr>
                <m:t>,</m:t>
              </m:r>
              <m:r>
                <w:rPr>
                  <w:rFonts w:ascii="Cambria Math" w:eastAsiaTheme="majorEastAsia" w:hAnsi="Cambria Math" w:cstheme="majorBidi"/>
                  <w:color w:val="000000" w:themeColor="text1"/>
                  <w:sz w:val="28"/>
                </w:rPr>
                <m:t>M</m:t>
              </m:r>
              <m:r>
                <m:rPr>
                  <m:nor/>
                </m:rPr>
                <w:rPr>
                  <w:rFonts w:eastAsiaTheme="majorEastAsia" w:cstheme="majorBidi"/>
                  <w:iCs/>
                  <w:color w:val="000000" w:themeColor="text1"/>
                  <w:sz w:val="28"/>
                </w:rPr>
                <m:t> </m:t>
              </m:r>
              <m:r>
                <m:rPr>
                  <m:sty m:val="p"/>
                </m:rPr>
                <w:rPr>
                  <w:rFonts w:ascii="Cambria Math" w:eastAsiaTheme="majorEastAsia" w:hAnsi="Cambria Math" w:cstheme="majorBidi"/>
                  <w:color w:val="000000" w:themeColor="text1"/>
                  <w:sz w:val="28"/>
                </w:rPr>
                <m:t>∥</m:t>
              </m:r>
              <m:r>
                <m:rPr>
                  <m:nor/>
                </m:rPr>
                <w:rPr>
                  <w:rFonts w:eastAsiaTheme="majorEastAsia" w:cstheme="majorBidi"/>
                  <w:iCs/>
                  <w:color w:val="000000" w:themeColor="text1"/>
                  <w:sz w:val="28"/>
                </w:rPr>
                <m:t> </m:t>
              </m:r>
              <m:sSub>
                <m:sSubPr>
                  <m:ctrlPr>
                    <w:rPr>
                      <w:rFonts w:ascii="Cambria Math" w:eastAsiaTheme="majorEastAsia" w:hAnsi="Cambria Math" w:cstheme="majorBidi"/>
                      <w:iCs/>
                      <w:color w:val="000000" w:themeColor="text1"/>
                      <w:sz w:val="28"/>
                    </w:rPr>
                  </m:ctrlPr>
                </m:sSubPr>
                <m:e>
                  <m:r>
                    <w:rPr>
                      <w:rFonts w:ascii="Cambria Math" w:eastAsiaTheme="majorEastAsia" w:hAnsi="Cambria Math" w:cstheme="majorBidi"/>
                      <w:color w:val="000000" w:themeColor="text1"/>
                      <w:sz w:val="28"/>
                    </w:rPr>
                    <m:t>σ</m:t>
                  </m:r>
                </m:e>
                <m:sub>
                  <m:r>
                    <w:rPr>
                      <w:rFonts w:ascii="Cambria Math" w:eastAsiaTheme="majorEastAsia" w:hAnsi="Cambria Math" w:cstheme="majorBidi"/>
                      <w:color w:val="000000" w:themeColor="text1"/>
                      <w:sz w:val="28"/>
                    </w:rPr>
                    <m:t>1</m:t>
                  </m:r>
                </m:sub>
              </m:sSub>
              <m:r>
                <m:rPr>
                  <m:nor/>
                </m:rPr>
                <w:rPr>
                  <w:rFonts w:eastAsiaTheme="majorEastAsia" w:cstheme="majorBidi"/>
                  <w:iCs/>
                  <w:color w:val="000000" w:themeColor="text1"/>
                  <w:sz w:val="28"/>
                </w:rPr>
                <m:t> </m:t>
              </m:r>
              <m:r>
                <m:rPr>
                  <m:sty m:val="p"/>
                </m:rPr>
                <w:rPr>
                  <w:rFonts w:ascii="Cambria Math" w:eastAsiaTheme="majorEastAsia" w:hAnsi="Cambria Math" w:cstheme="majorBidi"/>
                  <w:color w:val="000000" w:themeColor="text1"/>
                  <w:sz w:val="28"/>
                </w:rPr>
                <m:t>∥</m:t>
              </m:r>
              <m:r>
                <m:rPr>
                  <m:nor/>
                </m:rPr>
                <w:rPr>
                  <w:rFonts w:eastAsiaTheme="majorEastAsia" w:cstheme="majorBidi"/>
                  <w:iCs/>
                  <w:color w:val="000000" w:themeColor="text1"/>
                  <w:sz w:val="28"/>
                </w:rPr>
                <m:t> </m:t>
              </m:r>
              <m:sSub>
                <m:sSubPr>
                  <m:ctrlPr>
                    <w:rPr>
                      <w:rFonts w:ascii="Cambria Math" w:eastAsiaTheme="majorEastAsia" w:hAnsi="Cambria Math" w:cstheme="majorBidi"/>
                      <w:iCs/>
                      <w:color w:val="000000" w:themeColor="text1"/>
                      <w:sz w:val="28"/>
                    </w:rPr>
                  </m:ctrlPr>
                </m:sSubPr>
                <m:e>
                  <m:r>
                    <w:rPr>
                      <w:rFonts w:ascii="Cambria Math" w:eastAsiaTheme="majorEastAsia" w:hAnsi="Cambria Math" w:cstheme="majorBidi"/>
                      <w:color w:val="000000" w:themeColor="text1"/>
                      <w:sz w:val="28"/>
                    </w:rPr>
                    <m:t>σ</m:t>
                  </m:r>
                </m:e>
                <m:sub>
                  <m:r>
                    <w:rPr>
                      <w:rFonts w:ascii="Cambria Math" w:eastAsiaTheme="majorEastAsia" w:hAnsi="Cambria Math" w:cstheme="majorBidi"/>
                      <w:color w:val="000000" w:themeColor="text1"/>
                      <w:sz w:val="28"/>
                    </w:rPr>
                    <m:t>2</m:t>
                  </m:r>
                </m:sub>
              </m:sSub>
            </m:e>
          </m:d>
        </m:oMath>
      </m:oMathPara>
    </w:p>
    <w:p w14:paraId="582912E0" w14:textId="77777777" w:rsidR="006108FF" w:rsidRDefault="00966393" w:rsidP="006108FF">
      <w:pPr>
        <w:rPr>
          <w:rFonts w:eastAsiaTheme="majorEastAsia" w:cstheme="majorBidi"/>
          <w:iCs/>
          <w:color w:val="000000" w:themeColor="text1"/>
          <w:sz w:val="28"/>
        </w:rPr>
      </w:pPr>
      <w:r w:rsidRPr="00966393">
        <w:rPr>
          <w:rFonts w:eastAsiaTheme="majorEastAsia" w:cstheme="majorBidi"/>
          <w:iCs/>
          <w:color w:val="000000" w:themeColor="text1"/>
          <w:sz w:val="28"/>
        </w:rPr>
        <w:t>Kết quả:</w:t>
      </w:r>
    </w:p>
    <w:p w14:paraId="1FBC9B7D" w14:textId="69F1B7D2" w:rsidR="00966393" w:rsidRPr="0028327B" w:rsidRDefault="00703649" w:rsidP="006108FF">
      <w:pPr>
        <w:rPr>
          <w:rFonts w:eastAsiaTheme="majorEastAsia" w:cstheme="majorBidi"/>
          <w:iCs/>
          <w:color w:val="000000" w:themeColor="text1"/>
          <w:sz w:val="28"/>
        </w:rPr>
      </w:pPr>
      <m:oMathPara>
        <m:oMath>
          <m:r>
            <m:rPr>
              <m:sty m:val="p"/>
            </m:rPr>
            <w:rPr>
              <w:rFonts w:ascii="Cambria Math" w:eastAsiaTheme="majorEastAsia" w:hAnsi="Cambria Math" w:cstheme="majorBidi"/>
              <w:color w:val="000000" w:themeColor="text1"/>
              <w:sz w:val="28"/>
            </w:rPr>
            <m:t>Σ</m:t>
          </m:r>
          <m:r>
            <w:rPr>
              <w:rFonts w:ascii="Cambria Math" w:eastAsiaTheme="majorEastAsia" w:hAnsi="Cambria Math" w:cstheme="majorBidi"/>
              <w:color w:val="000000" w:themeColor="text1"/>
              <w:sz w:val="28"/>
            </w:rPr>
            <m:t>=</m:t>
          </m:r>
          <m:d>
            <m:dPr>
              <m:begChr m:val="["/>
              <m:endChr m:val="]"/>
              <m:ctrlPr>
                <w:rPr>
                  <w:rFonts w:ascii="Cambria Math" w:eastAsiaTheme="majorEastAsia" w:hAnsi="Cambria Math" w:cstheme="majorBidi"/>
                  <w:i/>
                  <w:color w:val="000000" w:themeColor="text1"/>
                  <w:sz w:val="28"/>
                </w:rPr>
              </m:ctrlPr>
            </m:dPr>
            <m:e>
              <m:sSub>
                <m:sSubPr>
                  <m:ctrlPr>
                    <w:rPr>
                      <w:rFonts w:ascii="Cambria Math" w:eastAsiaTheme="majorEastAsia" w:hAnsi="Cambria Math" w:cstheme="majorBidi"/>
                      <w:iCs/>
                      <w:color w:val="000000" w:themeColor="text1"/>
                      <w:sz w:val="28"/>
                    </w:rPr>
                  </m:ctrlPr>
                </m:sSubPr>
                <m:e>
                  <m:r>
                    <w:rPr>
                      <w:rFonts w:ascii="Cambria Math" w:eastAsiaTheme="majorEastAsia" w:hAnsi="Cambria Math" w:cstheme="majorBidi"/>
                      <w:color w:val="000000" w:themeColor="text1"/>
                      <w:sz w:val="28"/>
                    </w:rPr>
                    <m:t>σ</m:t>
                  </m:r>
                </m:e>
                <m:sub>
                  <m:r>
                    <w:rPr>
                      <w:rFonts w:ascii="Cambria Math" w:eastAsiaTheme="majorEastAsia" w:hAnsi="Cambria Math" w:cstheme="majorBidi"/>
                      <w:color w:val="000000" w:themeColor="text1"/>
                      <w:sz w:val="28"/>
                    </w:rPr>
                    <m:t>1</m:t>
                  </m:r>
                </m:sub>
              </m:sSub>
              <m:r>
                <w:rPr>
                  <w:rFonts w:ascii="Cambria Math" w:eastAsiaTheme="majorEastAsia" w:hAnsi="Cambria Math" w:cstheme="majorBidi"/>
                  <w:color w:val="000000" w:themeColor="text1"/>
                  <w:sz w:val="28"/>
                </w:rPr>
                <m:t>,</m:t>
              </m:r>
              <m:sSub>
                <m:sSubPr>
                  <m:ctrlPr>
                    <w:rPr>
                      <w:rFonts w:ascii="Cambria Math" w:eastAsiaTheme="majorEastAsia" w:hAnsi="Cambria Math" w:cstheme="majorBidi"/>
                      <w:iCs/>
                      <w:color w:val="000000" w:themeColor="text1"/>
                      <w:sz w:val="28"/>
                    </w:rPr>
                  </m:ctrlPr>
                </m:sSubPr>
                <m:e>
                  <m:r>
                    <w:rPr>
                      <w:rFonts w:ascii="Cambria Math" w:eastAsiaTheme="majorEastAsia" w:hAnsi="Cambria Math" w:cstheme="majorBidi"/>
                      <w:color w:val="000000" w:themeColor="text1"/>
                      <w:sz w:val="28"/>
                    </w:rPr>
                    <m:t>σ</m:t>
                  </m:r>
                </m:e>
                <m:sub>
                  <m:r>
                    <w:rPr>
                      <w:rFonts w:ascii="Cambria Math" w:eastAsiaTheme="majorEastAsia" w:hAnsi="Cambria Math" w:cstheme="majorBidi"/>
                      <w:color w:val="000000" w:themeColor="text1"/>
                      <w:sz w:val="28"/>
                    </w:rPr>
                    <m:t>2</m:t>
                  </m:r>
                </m:sub>
              </m:sSub>
              <m:r>
                <w:rPr>
                  <w:rFonts w:ascii="Cambria Math" w:eastAsiaTheme="majorEastAsia" w:hAnsi="Cambria Math" w:cstheme="majorBidi"/>
                  <w:color w:val="000000" w:themeColor="text1"/>
                  <w:sz w:val="28"/>
                </w:rPr>
                <m:t>,</m:t>
              </m:r>
              <m:sSub>
                <m:sSubPr>
                  <m:ctrlPr>
                    <w:rPr>
                      <w:rFonts w:ascii="Cambria Math" w:eastAsiaTheme="majorEastAsia" w:hAnsi="Cambria Math" w:cstheme="majorBidi"/>
                      <w:iCs/>
                      <w:color w:val="000000" w:themeColor="text1"/>
                      <w:sz w:val="28"/>
                    </w:rPr>
                  </m:ctrlPr>
                </m:sSubPr>
                <m:e>
                  <m:r>
                    <w:rPr>
                      <w:rFonts w:ascii="Cambria Math" w:eastAsiaTheme="majorEastAsia" w:hAnsi="Cambria Math" w:cstheme="majorBidi"/>
                      <w:color w:val="000000" w:themeColor="text1"/>
                      <w:sz w:val="28"/>
                    </w:rPr>
                    <m:t>σ</m:t>
                  </m:r>
                </m:e>
                <m:sub>
                  <m:r>
                    <w:rPr>
                      <w:rFonts w:ascii="Cambria Math" w:eastAsiaTheme="majorEastAsia" w:hAnsi="Cambria Math" w:cstheme="majorBidi"/>
                      <w:color w:val="000000" w:themeColor="text1"/>
                      <w:sz w:val="28"/>
                    </w:rPr>
                    <m:t>3</m:t>
                  </m:r>
                </m:sub>
              </m:sSub>
            </m:e>
          </m:d>
        </m:oMath>
      </m:oMathPara>
    </w:p>
    <w:p w14:paraId="75C8B280" w14:textId="3C013F3C" w:rsidR="0028327B" w:rsidRDefault="0028327B" w:rsidP="00B271B5">
      <w:r w:rsidRPr="0028327B">
        <w:rPr>
          <w:rStyle w:val="Manh"/>
          <w:b w:val="0"/>
          <w:bCs w:val="0"/>
        </w:rPr>
        <w:t>Quy trình xác thực</w:t>
      </w:r>
      <w:r>
        <w:t xml:space="preserve"> phải tuân theo đúng thứ tự ký</w:t>
      </w:r>
      <w:r w:rsidR="00835B9A">
        <w:t>.</w:t>
      </w:r>
      <w:r w:rsidR="000460DD">
        <w:t xml:space="preserve"> </w:t>
      </w:r>
      <w:r w:rsidR="00835B9A">
        <w:t>N</w:t>
      </w:r>
      <w:r w:rsidR="000460DD">
        <w:t>ếu 1 chữ ký sai</w:t>
      </w:r>
      <w:r w:rsidR="00835B9A">
        <w:t>, toàn bộ chuỗi chữ ký bị bác bỏ.</w:t>
      </w:r>
    </w:p>
    <w:p w14:paraId="431AB20A" w14:textId="77777777" w:rsidR="00171977" w:rsidRDefault="0059189C" w:rsidP="00B271B5">
      <w:pPr>
        <w:rPr>
          <w:rStyle w:val="Manh"/>
          <w:b w:val="0"/>
          <w:bCs w:val="0"/>
        </w:rPr>
      </w:pPr>
      <w:r>
        <w:rPr>
          <w:rStyle w:val="Manh"/>
          <w:b w:val="0"/>
          <w:bCs w:val="0"/>
        </w:rPr>
        <w:t>Ví dụ</w:t>
      </w:r>
      <w:r w:rsidR="00171977">
        <w:rPr>
          <w:rStyle w:val="Manh"/>
          <w:b w:val="0"/>
          <w:bCs w:val="0"/>
        </w:rPr>
        <w:t>:</w:t>
      </w:r>
    </w:p>
    <w:p w14:paraId="2F74DE53" w14:textId="041C92D4" w:rsidR="0028327B" w:rsidRDefault="0028327B" w:rsidP="001E7AE1">
      <w:pPr>
        <w:pStyle w:val="Duudong"/>
      </w:pPr>
      <w:r w:rsidRPr="00171977">
        <w:rPr>
          <w:rStyle w:val="Manh"/>
          <w:b w:val="0"/>
          <w:bCs w:val="0"/>
        </w:rPr>
        <w:t>Xác thực chữ ký đầu tiên</w:t>
      </w:r>
    </w:p>
    <w:p w14:paraId="3181D984" w14:textId="2AE46E26" w:rsidR="0028327B" w:rsidRDefault="00BA65D1" w:rsidP="006108FF">
      <m:oMathPara>
        <m:oMath>
          <m:r>
            <m:rPr>
              <m:sty m:val="p"/>
            </m:rPr>
            <w:rPr>
              <w:rFonts w:ascii="Cambria Math" w:hAnsi="Cambria Math"/>
            </w:rPr>
            <m:t>Verify</m:t>
          </m:r>
          <m:d>
            <m:dPr>
              <m:ctrlPr>
                <w:rPr>
                  <w:rFonts w:ascii="Cambria Math" w:hAnsi="Cambria Math"/>
                  <w:i/>
                </w:rPr>
              </m:ctrlPr>
            </m:dPr>
            <m:e>
              <m:r>
                <w:rPr>
                  <w:rFonts w:ascii="Cambria Math" w:hAnsi="Cambria Math"/>
                </w:rPr>
                <m:t>p</m:t>
              </m:r>
              <m:sSub>
                <m:sSubPr>
                  <m:ctrlPr>
                    <w:rPr>
                      <w:rFonts w:ascii="Cambria Math" w:hAnsi="Cambria Math"/>
                    </w:rPr>
                  </m:ctrlPr>
                </m:sSubPr>
                <m:e>
                  <m:r>
                    <w:rPr>
                      <w:rFonts w:ascii="Cambria Math" w:hAnsi="Cambria Math"/>
                    </w:rPr>
                    <m:t>k</m:t>
                  </m:r>
                </m:e>
                <m:sub>
                  <m:r>
                    <w:rPr>
                      <w:rFonts w:ascii="Cambria Math" w:hAnsi="Cambria Math"/>
                    </w:rPr>
                    <m:t>1</m:t>
                  </m:r>
                </m:sub>
              </m:sSub>
              <m:r>
                <w:rPr>
                  <w:rFonts w:ascii="Cambria Math" w:hAnsi="Cambria Math"/>
                </w:rPr>
                <m:t>,M,</m:t>
              </m:r>
              <m:sSub>
                <m:sSubPr>
                  <m:ctrlPr>
                    <w:rPr>
                      <w:rFonts w:ascii="Cambria Math" w:hAnsi="Cambria Math"/>
                    </w:rPr>
                  </m:ctrlPr>
                </m:sSubPr>
                <m:e>
                  <m:r>
                    <w:rPr>
                      <w:rFonts w:ascii="Cambria Math" w:hAnsi="Cambria Math"/>
                    </w:rPr>
                    <m:t>σ</m:t>
                  </m:r>
                </m:e>
                <m:sub>
                  <m:r>
                    <w:rPr>
                      <w:rFonts w:ascii="Cambria Math" w:hAnsi="Cambria Math"/>
                    </w:rPr>
                    <m:t>1</m:t>
                  </m:r>
                </m:sub>
              </m:sSub>
            </m:e>
          </m:d>
        </m:oMath>
      </m:oMathPara>
    </w:p>
    <w:p w14:paraId="2A215EBC" w14:textId="1D9BCE9D" w:rsidR="0028327B" w:rsidRDefault="00D07DF9" w:rsidP="001E7AE1">
      <w:pPr>
        <w:pStyle w:val="Duudong"/>
      </w:pPr>
      <w:r>
        <w:rPr>
          <w:rStyle w:val="Manh"/>
          <w:b w:val="0"/>
          <w:bCs w:val="0"/>
        </w:rPr>
        <w:t xml:space="preserve">Nếu </w:t>
      </w:r>
      <m:oMath>
        <m:sSub>
          <m:sSubPr>
            <m:ctrlPr>
              <w:rPr>
                <w:rFonts w:ascii="Cambria Math" w:hAnsi="Cambria Math"/>
              </w:rPr>
            </m:ctrlPr>
          </m:sSubPr>
          <m:e>
            <m:r>
              <w:rPr>
                <w:rFonts w:ascii="Cambria Math" w:hAnsi="Cambria Math"/>
              </w:rPr>
              <m:t>σ</m:t>
            </m:r>
          </m:e>
          <m:sub>
            <m:r>
              <w:rPr>
                <w:rFonts w:ascii="Cambria Math" w:hAnsi="Cambria Math"/>
              </w:rPr>
              <m:t>1</m:t>
            </m:r>
          </m:sub>
        </m:sSub>
      </m:oMath>
      <w:r>
        <w:rPr>
          <w:rFonts w:eastAsiaTheme="minorEastAsia"/>
        </w:rPr>
        <w:t xml:space="preserve"> hợp lệ</w:t>
      </w:r>
      <w:r>
        <w:rPr>
          <w:rStyle w:val="Manh"/>
          <w:b w:val="0"/>
          <w:bCs w:val="0"/>
        </w:rPr>
        <w:t xml:space="preserve"> t</w:t>
      </w:r>
      <w:r w:rsidR="0028327B" w:rsidRPr="00171977">
        <w:rPr>
          <w:rStyle w:val="Manh"/>
          <w:b w:val="0"/>
          <w:bCs w:val="0"/>
        </w:rPr>
        <w:t>ạo lại dữ liệu mà signer 2 đã ký</w:t>
      </w:r>
      <w:r w:rsidR="001F26FF" w:rsidRPr="00171977">
        <w:rPr>
          <w:rStyle w:val="Manh"/>
          <w:b w:val="0"/>
          <w:bCs w:val="0"/>
        </w:rPr>
        <w:t>:</w:t>
      </w:r>
      <w:r w:rsidR="00A452F9">
        <w:t xml:space="preserve"> </w:t>
      </w:r>
      <m:oMath>
        <m:sSub>
          <m:sSubPr>
            <m:ctrlPr>
              <w:rPr>
                <w:rFonts w:ascii="Cambria Math" w:hAnsi="Cambria Math"/>
              </w:rPr>
            </m:ctrlPr>
          </m:sSubPr>
          <m:e>
            <m:r>
              <w:rPr>
                <w:rFonts w:ascii="Cambria Math" w:hAnsi="Cambria Math"/>
              </w:rPr>
              <m:t>M</m:t>
            </m:r>
          </m:e>
          <m:sub>
            <m:r>
              <w:rPr>
                <w:rFonts w:ascii="Cambria Math" w:hAnsi="Cambria Math"/>
              </w:rPr>
              <m:t>2</m:t>
            </m:r>
          </m:sub>
        </m:sSub>
        <m:r>
          <w:rPr>
            <w:rFonts w:ascii="Cambria Math" w:hAnsi="Cambria Math"/>
          </w:rPr>
          <m:t>=M∥</m:t>
        </m:r>
        <m:sSub>
          <m:sSubPr>
            <m:ctrlPr>
              <w:rPr>
                <w:rFonts w:ascii="Cambria Math" w:hAnsi="Cambria Math"/>
              </w:rPr>
            </m:ctrlPr>
          </m:sSubPr>
          <m:e>
            <m:r>
              <w:rPr>
                <w:rFonts w:ascii="Cambria Math" w:hAnsi="Cambria Math"/>
              </w:rPr>
              <m:t>σ</m:t>
            </m:r>
          </m:e>
          <m:sub>
            <m:r>
              <w:rPr>
                <w:rFonts w:ascii="Cambria Math" w:hAnsi="Cambria Math"/>
              </w:rPr>
              <m:t>1</m:t>
            </m:r>
          </m:sub>
        </m:sSub>
      </m:oMath>
      <w:r w:rsidR="00A452F9">
        <w:t xml:space="preserve">. </w:t>
      </w:r>
      <w:r w:rsidR="0028327B">
        <w:t>Xác minh chữ ký thứ hai:</w:t>
      </w:r>
    </w:p>
    <w:p w14:paraId="5D3C0C5D" w14:textId="1986D52E" w:rsidR="0028327B" w:rsidRDefault="00BA65D1" w:rsidP="006108FF">
      <m:oMathPara>
        <m:oMath>
          <m:r>
            <m:rPr>
              <m:sty m:val="p"/>
            </m:rPr>
            <w:rPr>
              <w:rFonts w:ascii="Cambria Math" w:hAnsi="Cambria Math"/>
            </w:rPr>
            <m:t>Verify</m:t>
          </m:r>
          <m:d>
            <m:dPr>
              <m:ctrlPr>
                <w:rPr>
                  <w:rFonts w:ascii="Cambria Math" w:hAnsi="Cambria Math"/>
                  <w:i/>
                </w:rPr>
              </m:ctrlPr>
            </m:dPr>
            <m:e>
              <m:r>
                <w:rPr>
                  <w:rFonts w:ascii="Cambria Math" w:hAnsi="Cambria Math"/>
                </w:rPr>
                <m:t>p</m:t>
              </m:r>
              <m:sSub>
                <m:sSubPr>
                  <m:ctrlPr>
                    <w:rPr>
                      <w:rFonts w:ascii="Cambria Math" w:hAnsi="Cambria Math"/>
                    </w:rPr>
                  </m:ctrlPr>
                </m:sSubPr>
                <m:e>
                  <m:r>
                    <w:rPr>
                      <w:rFonts w:ascii="Cambria Math" w:hAnsi="Cambria Math"/>
                    </w:rPr>
                    <m:t>k</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M</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σ</m:t>
                  </m:r>
                </m:e>
                <m:sub>
                  <m:r>
                    <w:rPr>
                      <w:rFonts w:ascii="Cambria Math" w:hAnsi="Cambria Math"/>
                    </w:rPr>
                    <m:t>2</m:t>
                  </m:r>
                </m:sub>
              </m:sSub>
            </m:e>
          </m:d>
        </m:oMath>
      </m:oMathPara>
    </w:p>
    <w:p w14:paraId="20117E23" w14:textId="77777777" w:rsidR="006108FF" w:rsidRPr="006108FF" w:rsidRDefault="00B30B06" w:rsidP="001E7AE1">
      <w:pPr>
        <w:pStyle w:val="Duudong"/>
        <w:rPr>
          <w:rFonts w:ascii="Cambria Math" w:hAnsi="Cambria Math"/>
        </w:rPr>
      </w:pPr>
      <w:r w:rsidRPr="00B30B06">
        <w:lastRenderedPageBreak/>
        <w:t>Tạo lại dữ liệu</w:t>
      </w:r>
      <w:r w:rsidR="0028327B" w:rsidRPr="00171977">
        <w:rPr>
          <w:rStyle w:val="Manh"/>
          <w:b w:val="0"/>
          <w:bCs w:val="0"/>
        </w:rPr>
        <w:t xml:space="preserve"> </w:t>
      </w:r>
      <w:r w:rsidRPr="00171977">
        <w:rPr>
          <w:rStyle w:val="Manh"/>
          <w:b w:val="0"/>
          <w:bCs w:val="0"/>
        </w:rPr>
        <w:t>c</w:t>
      </w:r>
      <w:r w:rsidR="0028327B" w:rsidRPr="00171977">
        <w:rPr>
          <w:rStyle w:val="Manh"/>
          <w:b w:val="0"/>
          <w:bCs w:val="0"/>
        </w:rPr>
        <w:t xml:space="preserve">ho signer thứ </w:t>
      </w:r>
      <m:oMath>
        <m:r>
          <w:rPr>
            <w:rStyle w:val="Manh"/>
            <w:rFonts w:ascii="Cambria Math" w:hAnsi="Cambria Math"/>
          </w:rPr>
          <m:t>n</m:t>
        </m:r>
      </m:oMath>
      <w:r w:rsidR="001F26FF" w:rsidRPr="00171977">
        <w:rPr>
          <w:rStyle w:val="Manh"/>
          <w:rFonts w:eastAsiaTheme="minorEastAsia"/>
          <w:b w:val="0"/>
          <w:bCs w:val="0"/>
        </w:rPr>
        <w:t>:</w:t>
      </w:r>
      <w:r>
        <w:t xml:space="preserve"> </w:t>
      </w:r>
      <m:oMath>
        <m:sSub>
          <m:sSubPr>
            <m:ctrlPr>
              <w:rPr>
                <w:rFonts w:ascii="Cambria Math" w:hAnsi="Cambria Math"/>
              </w:rPr>
            </m:ctrlPr>
          </m:sSubPr>
          <m:e>
            <m:r>
              <w:rPr>
                <w:rFonts w:ascii="Cambria Math" w:hAnsi="Cambria Math"/>
              </w:rPr>
              <m:t>M</m:t>
            </m:r>
          </m:e>
          <m:sub>
            <m:r>
              <w:rPr>
                <w:rFonts w:ascii="Cambria Math" w:hAnsi="Cambria Math"/>
              </w:rPr>
              <m:t>n</m:t>
            </m:r>
          </m:sub>
        </m:sSub>
        <m:r>
          <w:rPr>
            <w:rFonts w:ascii="Cambria Math" w:hAnsi="Cambria Math"/>
          </w:rPr>
          <m:t>=M∥</m:t>
        </m:r>
        <m:sSub>
          <m:sSubPr>
            <m:ctrlPr>
              <w:rPr>
                <w:rFonts w:ascii="Cambria Math" w:hAnsi="Cambria Math"/>
              </w:rPr>
            </m:ctrlPr>
          </m:sSubPr>
          <m:e>
            <m:r>
              <w:rPr>
                <w:rFonts w:ascii="Cambria Math" w:hAnsi="Cambria Math"/>
              </w:rPr>
              <m:t>σ</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..∥σ</m:t>
            </m:r>
          </m:e>
          <m:sub>
            <m:r>
              <w:rPr>
                <w:rFonts w:ascii="Cambria Math" w:hAnsi="Cambria Math"/>
              </w:rPr>
              <m:t>n</m:t>
            </m:r>
          </m:sub>
        </m:sSub>
      </m:oMath>
      <w:r w:rsidRPr="00171977">
        <w:rPr>
          <w:rFonts w:eastAsiaTheme="minorEastAsia"/>
        </w:rPr>
        <w:t>.</w:t>
      </w:r>
      <w:r w:rsidRPr="00B30B06">
        <w:t xml:space="preserve"> </w:t>
      </w:r>
      <w:r>
        <w:t xml:space="preserve"> Xác minh chữ ký thứ </w:t>
      </w:r>
      <m:oMath>
        <m:r>
          <w:rPr>
            <w:rFonts w:ascii="Cambria Math" w:hAnsi="Cambria Math"/>
          </w:rPr>
          <m:t>n</m:t>
        </m:r>
      </m:oMath>
      <w:r>
        <w:t>:</w:t>
      </w:r>
      <w:r w:rsidR="00A45AFC">
        <w:t xml:space="preserve"> </w:t>
      </w:r>
      <w:r w:rsidR="006108FF">
        <w:tab/>
      </w:r>
      <w:r w:rsidR="006108FF">
        <w:tab/>
      </w:r>
      <w:r w:rsidR="006108FF">
        <w:tab/>
      </w:r>
      <w:r w:rsidR="006108FF">
        <w:tab/>
      </w:r>
      <w:r w:rsidR="006108FF">
        <w:tab/>
      </w:r>
    </w:p>
    <w:p w14:paraId="46A95D7E" w14:textId="1DC6EC7E" w:rsidR="006108FF" w:rsidRPr="001E7AE1" w:rsidRDefault="00BA65D1" w:rsidP="001E7AE1">
      <w:pPr>
        <w:ind w:left="360" w:firstLine="0"/>
        <w:rPr>
          <w:rFonts w:ascii="Cambria Math" w:hAnsi="Cambria Math"/>
        </w:rPr>
      </w:pPr>
      <m:oMathPara>
        <m:oMath>
          <m:r>
            <m:rPr>
              <m:sty m:val="p"/>
            </m:rPr>
            <w:rPr>
              <w:rFonts w:ascii="Cambria Math" w:hAnsi="Cambria Math"/>
            </w:rPr>
            <m:t>Verify</m:t>
          </m:r>
          <m:d>
            <m:dPr>
              <m:ctrlPr>
                <w:rPr>
                  <w:rFonts w:ascii="Cambria Math" w:hAnsi="Cambria Math"/>
                  <w:i/>
                </w:rPr>
              </m:ctrlPr>
            </m:dPr>
            <m:e>
              <m:r>
                <w:rPr>
                  <w:rFonts w:ascii="Cambria Math" w:hAnsi="Cambria Math"/>
                </w:rPr>
                <m:t>p</m:t>
              </m:r>
              <m:sSub>
                <m:sSubPr>
                  <m:ctrlPr>
                    <w:rPr>
                      <w:rFonts w:ascii="Cambria Math" w:hAnsi="Cambria Math"/>
                    </w:rPr>
                  </m:ctrlPr>
                </m:sSubPr>
                <m:e>
                  <m:r>
                    <w:rPr>
                      <w:rFonts w:ascii="Cambria Math" w:hAnsi="Cambria Math"/>
                    </w:rPr>
                    <m:t>k</m:t>
                  </m:r>
                </m:e>
                <m:sub>
                  <m:r>
                    <w:rPr>
                      <w:rFonts w:ascii="Cambria Math" w:hAnsi="Cambria Math"/>
                    </w:rPr>
                    <m:t>n</m:t>
                  </m:r>
                </m:sub>
              </m:sSub>
              <m:r>
                <w:rPr>
                  <w:rFonts w:ascii="Cambria Math" w:hAnsi="Cambria Math"/>
                </w:rPr>
                <m:t>,</m:t>
              </m:r>
              <m:sSub>
                <m:sSubPr>
                  <m:ctrlPr>
                    <w:rPr>
                      <w:rFonts w:ascii="Cambria Math" w:hAnsi="Cambria Math"/>
                    </w:rPr>
                  </m:ctrlPr>
                </m:sSubPr>
                <m:e>
                  <m:r>
                    <w:rPr>
                      <w:rFonts w:ascii="Cambria Math" w:hAnsi="Cambria Math"/>
                    </w:rPr>
                    <m:t>M</m:t>
                  </m:r>
                </m:e>
                <m:sub>
                  <m:r>
                    <w:rPr>
                      <w:rFonts w:ascii="Cambria Math" w:hAnsi="Cambria Math"/>
                    </w:rPr>
                    <m:t>n</m:t>
                  </m:r>
                </m:sub>
              </m:sSub>
              <m:r>
                <w:rPr>
                  <w:rFonts w:ascii="Cambria Math" w:hAnsi="Cambria Math"/>
                </w:rPr>
                <m:t>,</m:t>
              </m:r>
              <m:sSub>
                <m:sSubPr>
                  <m:ctrlPr>
                    <w:rPr>
                      <w:rFonts w:ascii="Cambria Math" w:hAnsi="Cambria Math"/>
                    </w:rPr>
                  </m:ctrlPr>
                </m:sSubPr>
                <m:e>
                  <m:r>
                    <w:rPr>
                      <w:rFonts w:ascii="Cambria Math" w:hAnsi="Cambria Math"/>
                    </w:rPr>
                    <m:t>σ</m:t>
                  </m:r>
                </m:e>
                <m:sub>
                  <m:r>
                    <w:rPr>
                      <w:rFonts w:ascii="Cambria Math" w:hAnsi="Cambria Math"/>
                    </w:rPr>
                    <m:t>n</m:t>
                  </m:r>
                </m:sub>
              </m:sSub>
            </m:e>
          </m:d>
        </m:oMath>
      </m:oMathPara>
    </w:p>
    <w:p w14:paraId="21A5BD10" w14:textId="2450B12A" w:rsidR="00966393" w:rsidRPr="00966393" w:rsidRDefault="00966393" w:rsidP="001E7AE1">
      <w:pPr>
        <w:pStyle w:val="Duudong"/>
      </w:pPr>
      <w:r w:rsidRPr="00966393">
        <w:t>Đặc điểm</w:t>
      </w:r>
      <w:r w:rsidR="009326D0">
        <w:t>:</w:t>
      </w:r>
    </w:p>
    <w:p w14:paraId="7951DE17" w14:textId="77777777" w:rsidR="009326D0" w:rsidRDefault="00966393">
      <w:pPr>
        <w:pStyle w:val="oancuaDanhsach"/>
        <w:numPr>
          <w:ilvl w:val="0"/>
          <w:numId w:val="99"/>
        </w:numPr>
      </w:pPr>
      <w:r w:rsidRPr="00966393">
        <w:t>Có thứ tự ký rõ ràng.</w:t>
      </w:r>
    </w:p>
    <w:p w14:paraId="712EAF3D" w14:textId="77777777" w:rsidR="009326D0" w:rsidRDefault="00966393">
      <w:pPr>
        <w:pStyle w:val="oancuaDanhsach"/>
        <w:numPr>
          <w:ilvl w:val="0"/>
          <w:numId w:val="99"/>
        </w:numPr>
      </w:pPr>
      <w:r w:rsidRPr="00966393">
        <w:t>Người ký sau phụ thuộc chữ ký trước.</w:t>
      </w:r>
    </w:p>
    <w:p w14:paraId="0AA2EED4" w14:textId="77777777" w:rsidR="009326D0" w:rsidRDefault="00966393">
      <w:pPr>
        <w:pStyle w:val="oancuaDanhsach"/>
        <w:numPr>
          <w:ilvl w:val="0"/>
          <w:numId w:val="99"/>
        </w:numPr>
      </w:pPr>
      <w:r w:rsidRPr="00966393">
        <w:t>Toàn bộ lịch sử ký được bảo toàn.</w:t>
      </w:r>
    </w:p>
    <w:p w14:paraId="27413B37" w14:textId="77777777" w:rsidR="009326D0" w:rsidRDefault="00966393">
      <w:pPr>
        <w:pStyle w:val="oancuaDanhsach"/>
        <w:numPr>
          <w:ilvl w:val="0"/>
          <w:numId w:val="99"/>
        </w:numPr>
      </w:pPr>
      <w:r w:rsidRPr="00966393">
        <w:t>Phù hợp quy trình hành chính hoặc phê duyệt nhiều tầng.</w:t>
      </w:r>
    </w:p>
    <w:p w14:paraId="32E6ED14" w14:textId="4EFAD0A2" w:rsidR="0024330D" w:rsidRDefault="0024330D" w:rsidP="001E7AE1">
      <w:pPr>
        <w:pStyle w:val="Duudong"/>
      </w:pPr>
      <w:r w:rsidRPr="00966393">
        <w:t>Hạn chế</w:t>
      </w:r>
      <w:r>
        <w:t>:</w:t>
      </w:r>
    </w:p>
    <w:p w14:paraId="0CABE1A1" w14:textId="1ECC89B7" w:rsidR="00061F35" w:rsidRPr="00061F35" w:rsidRDefault="00061F35">
      <w:pPr>
        <w:pStyle w:val="Duudong"/>
        <w:numPr>
          <w:ilvl w:val="0"/>
          <w:numId w:val="97"/>
        </w:numPr>
      </w:pPr>
      <w:r w:rsidRPr="00061F35">
        <w:t>Độ trễ cao: người sau phải đợi người trước ký xong.</w:t>
      </w:r>
    </w:p>
    <w:p w14:paraId="38FBA592" w14:textId="0087F987" w:rsidR="00061F35" w:rsidRPr="00061F35" w:rsidRDefault="00061F35">
      <w:pPr>
        <w:pStyle w:val="Duudong"/>
        <w:numPr>
          <w:ilvl w:val="0"/>
          <w:numId w:val="97"/>
        </w:numPr>
      </w:pPr>
      <w:r w:rsidRPr="00061F35">
        <w:t>Dễ tắc nghẽn nếu một signer bị chậm hoặc không phản hồi.</w:t>
      </w:r>
    </w:p>
    <w:p w14:paraId="290BA1D7" w14:textId="76766005" w:rsidR="00061F35" w:rsidRPr="00061F35" w:rsidRDefault="00061F35">
      <w:pPr>
        <w:pStyle w:val="Duudong"/>
        <w:numPr>
          <w:ilvl w:val="0"/>
          <w:numId w:val="97"/>
        </w:numPr>
      </w:pPr>
      <w:r w:rsidRPr="00061F35">
        <w:t>Kích thước dữ liệu tăng theo số lần ký.</w:t>
      </w:r>
    </w:p>
    <w:p w14:paraId="6DC44E3E" w14:textId="045A3BB5" w:rsidR="00061F35" w:rsidRDefault="00061F35">
      <w:pPr>
        <w:pStyle w:val="Duudong"/>
        <w:numPr>
          <w:ilvl w:val="0"/>
          <w:numId w:val="97"/>
        </w:numPr>
      </w:pPr>
      <w:r w:rsidRPr="00061F35">
        <w:t xml:space="preserve">Không thể ẩn thứ tự hoặc danh tính </w:t>
      </w:r>
      <w:r w:rsidR="0085026C">
        <w:t>người ký</w:t>
      </w:r>
      <w:r w:rsidRPr="00061F35">
        <w:t>.</w:t>
      </w:r>
    </w:p>
    <w:p w14:paraId="262DB7AA" w14:textId="5CCA44F5" w:rsidR="0024330D" w:rsidRDefault="00061F35">
      <w:pPr>
        <w:pStyle w:val="Duudong"/>
        <w:numPr>
          <w:ilvl w:val="0"/>
          <w:numId w:val="97"/>
        </w:numPr>
      </w:pPr>
      <w:r w:rsidRPr="00061F35">
        <w:t xml:space="preserve">Chi phí xác minh cũng tăng tuyến tính theo số </w:t>
      </w:r>
      <w:r w:rsidR="0085026C">
        <w:t>người ký</w:t>
      </w:r>
      <w:r w:rsidRPr="00061F35">
        <w:t>.</w:t>
      </w:r>
    </w:p>
    <w:p w14:paraId="113365E9" w14:textId="13C23A50" w:rsidR="009326D0" w:rsidRDefault="00AD3F70" w:rsidP="001E7AE1">
      <w:pPr>
        <w:pStyle w:val="Duudong"/>
      </w:pPr>
      <w:r>
        <w:t>Ứ</w:t>
      </w:r>
      <w:r w:rsidR="00966393" w:rsidRPr="00966393">
        <w:t>ng dụng</w:t>
      </w:r>
      <w:r w:rsidR="00E246FD">
        <w:t>:</w:t>
      </w:r>
    </w:p>
    <w:p w14:paraId="00A67279" w14:textId="77777777" w:rsidR="009326D0" w:rsidRDefault="00966393">
      <w:pPr>
        <w:pStyle w:val="oancuaDanhsach"/>
        <w:numPr>
          <w:ilvl w:val="0"/>
          <w:numId w:val="98"/>
        </w:numPr>
      </w:pPr>
      <w:r w:rsidRPr="00966393">
        <w:t>Quy trình phê duyệt văn bản trong cơ quan nhà nước.</w:t>
      </w:r>
    </w:p>
    <w:p w14:paraId="6B1B3CB8" w14:textId="77777777" w:rsidR="009326D0" w:rsidRDefault="00966393">
      <w:pPr>
        <w:pStyle w:val="oancuaDanhsach"/>
        <w:numPr>
          <w:ilvl w:val="0"/>
          <w:numId w:val="98"/>
        </w:numPr>
      </w:pPr>
      <w:r w:rsidRPr="00966393">
        <w:t>Hồ sơ điện tử trong e-Gov.</w:t>
      </w:r>
    </w:p>
    <w:p w14:paraId="51248A90" w14:textId="47290AB0" w:rsidR="00A31628" w:rsidRPr="00A31628" w:rsidRDefault="00966393">
      <w:pPr>
        <w:pStyle w:val="oancuaDanhsach"/>
        <w:numPr>
          <w:ilvl w:val="0"/>
          <w:numId w:val="98"/>
        </w:numPr>
      </w:pPr>
      <w:r w:rsidRPr="00966393">
        <w:t>Duyệt hợp đồng trong doanh nghiệp theo thứ tự cấp quản lý.</w:t>
      </w:r>
    </w:p>
    <w:p w14:paraId="7621F6E8" w14:textId="0F6A541E" w:rsidR="005A314A" w:rsidRPr="0094704F" w:rsidRDefault="00A35FBD" w:rsidP="00372A90">
      <w:pPr>
        <w:pStyle w:val="u2"/>
        <w:rPr>
          <w:lang w:val="vi-VN"/>
        </w:rPr>
      </w:pPr>
      <w:bookmarkStart w:id="33" w:name="_Toc221272487"/>
      <w:r w:rsidRPr="0094704F">
        <w:rPr>
          <w:lang w:val="vi-VN"/>
        </w:rPr>
        <w:t>Mật mã hậu lượng tử (PQC) và CRYSTALS-Dilithium</w:t>
      </w:r>
      <w:bookmarkEnd w:id="15"/>
      <w:bookmarkEnd w:id="16"/>
      <w:bookmarkEnd w:id="17"/>
      <w:bookmarkEnd w:id="33"/>
    </w:p>
    <w:p w14:paraId="179CBCBD" w14:textId="39C041B0" w:rsidR="00D44E58" w:rsidRPr="0081684A" w:rsidRDefault="00D44E58" w:rsidP="00001DA2">
      <w:pPr>
        <w:pStyle w:val="u3"/>
      </w:pPr>
      <w:bookmarkStart w:id="34" w:name="_Toc221272488"/>
      <w:bookmarkStart w:id="35" w:name="_Toc213667104"/>
      <w:bookmarkStart w:id="36" w:name="_Toc213668267"/>
      <w:bookmarkStart w:id="37" w:name="_Toc213874167"/>
      <w:r w:rsidRPr="00D44E58">
        <w:t>Nguy cơ từ máy tính lượng tử.</w:t>
      </w:r>
      <w:bookmarkEnd w:id="34"/>
    </w:p>
    <w:p w14:paraId="2A360BB6" w14:textId="51D21F05" w:rsidR="00C359DB" w:rsidRPr="0081684A" w:rsidRDefault="00C359DB" w:rsidP="00493598">
      <w:pPr>
        <w:rPr>
          <w:lang w:val="vi-VN"/>
        </w:rPr>
      </w:pPr>
      <w:r w:rsidRPr="0081684A">
        <w:rPr>
          <w:lang w:val="vi-VN"/>
        </w:rPr>
        <w:t xml:space="preserve">Máy tính lượng tử là một mô hình tính toán dựa trên nguyên lý của cơ học lượng tử. Thay vì sử dụng bit nhị phân (0 hoặc 1) như trong máy tính cổ điển, máy tính lượng tử sử dụng qubit — một đơn vị thông tin lượng tử có thể tồn tại đồng thời trong nhiều trạng thái nhờ hiện tượng chồng chập (superposition). Ngoài chồng chập, máy tính lượng tử còn khai thác rối lượng tử (entanglement) trạng thái khi hai hoặc nhiều qubit trở nên liên kết với nhau sao cho trạng thái của một qubit sẽ ảnh hưởng </w:t>
      </w:r>
      <w:r w:rsidRPr="0081684A">
        <w:rPr>
          <w:lang w:val="vi-VN"/>
        </w:rPr>
        <w:lastRenderedPageBreak/>
        <w:t>đến trạng thái của qubit kia, bất kể khoảng cách không gian. Cả hai tính chất này cho phép máy tính lượng tử thực hiện tính toán song song ở quy mô lớn</w:t>
      </w:r>
      <w:sdt>
        <w:sdtPr>
          <w:rPr>
            <w:rFonts w:cs="Times New Roman"/>
            <w:color w:val="000000"/>
            <w:lang w:val="vi-VN"/>
          </w:rPr>
          <w:tag w:val="MENDELEY_CITATION_v3_eyJjaXRhdGlvbklEIjoiTUVOREVMRVlfQ0lUQVRJT05fOGU0N2I3MTktZGUzOS00NmQzLTk3MmQtYTZjNTExNGI2N2FmIiwicHJvcGVydGllcyI6eyJub3RlSW5kZXgiOjB9LCJpc0VkaXRlZCI6ZmFsc2UsIm1hbnVhbE92ZXJyaWRlIjp7ImlzTWFudWFsbHlPdmVycmlkZGVuIjpmYWxzZSwiY2l0ZXByb2NUZXh0IjoiWzZdIiwibWFudWFsT3ZlcnJpZGVUZXh0IjoiIn0sImNpdGF0aW9uSXRlbXMiOlt7ImlkIjoiOTUzMTg0MjUtN2M1OC0zNTZjLWEwNzQtNGY3MjgyODFmNGI5IiwiaXRlbURhdGEiOnsidHlwZSI6IndlYnBhZ2UiLCJpZCI6Ijk1MzE4NDI1LTdjNTgtMzU2Yy1hMDc0LTRmNzI4MjgxZjRiOSIsInRpdGxlIjoiTeG6rXQgbcOjIGjhuq11IGzGsOG7o25nIHThu606IELhuqNvIG3huq10IHRyb25nIHRo4budaSDEkeG6oWkgbcOheSB0w61uaCBsxrDhu6NuZyB04butIiwiYXV0aG9yIjpbeyJmYW1pbHkiOiJIb3N0cmFnb25zIiwiZ2l2ZW4iOiIiLCJwYXJzZS1uYW1lcyI6ZmFsc2UsImRyb3BwaW5nLXBhcnRpY2xlIjoiIiwibm9uLWRyb3BwaW5nLXBhcnRpY2xlIjoiIn1dLCJhY2Nlc3NlZCI6eyJkYXRlLXBhcnRzIjpbWzIwMjUsMTEsMTRdXX0sIlVSTCI6Imh0dHBzOi8vd3d3Lmhvc3RyYWdvbnMuY29tL3ZpL2Jsb2cvYmFvLW1hdC1tYXQtbWEtbHVvbmctdHUtc2F1LXRyb25nLWt5LW5ndXllbi1tYXktdGluaC1sdW9uZy10dS8iLCJjb250YWluZXItdGl0bGUtc2hvcnQiOiIifSwiaXNUZW1wb3JhcnkiOmZhbHNlfV19"/>
          <w:id w:val="22372039"/>
          <w:placeholder>
            <w:docPart w:val="DefaultPlaceholder_-1854013440"/>
          </w:placeholder>
        </w:sdtPr>
        <w:sdtEndPr/>
        <w:sdtContent>
          <w:r w:rsidR="00614B5E" w:rsidRPr="00614B5E">
            <w:rPr>
              <w:rFonts w:cs="Times New Roman"/>
              <w:color w:val="000000"/>
              <w:lang w:val="vi-VN"/>
            </w:rPr>
            <w:t>[6]</w:t>
          </w:r>
        </w:sdtContent>
      </w:sdt>
      <w:r w:rsidRPr="0081684A">
        <w:rPr>
          <w:lang w:val="vi-VN"/>
        </w:rPr>
        <w:t>.</w:t>
      </w:r>
    </w:p>
    <w:p w14:paraId="766C2120" w14:textId="77777777" w:rsidR="00C359DB" w:rsidRPr="0081684A" w:rsidRDefault="00C359DB" w:rsidP="00C359DB">
      <w:pPr>
        <w:rPr>
          <w:lang w:val="vi-VN"/>
        </w:rPr>
      </w:pPr>
      <w:r w:rsidRPr="0081684A">
        <w:rPr>
          <w:lang w:val="vi-VN"/>
        </w:rPr>
        <w:t>Về nguyên lý vận hành, máy tính lượng tử thực hiện các thao tác trên trạng thái của qubit bằng các phép biến đổi đơn vị (unitary transformations), tương đương với các cổng logic trong máy tính cổ điển nhưng phức tạp hơn. Kết quả cuối cùng được thu về sau khi đo trạng thái hệ qubit, và quá trình đo sẽ làm trạng thái lượng tử sụp đổ thành một giá trị xác định. Nhờ đặc điểm này, máy tính lượng tử có thể giải quyết những bài toán cực kỳ khó đối với máy tính cổ điển, ví dụ như phân tích số nguyên lớn, tìm logarit rời rạc, mô phỏng phân tử trong hóa học lượng tử, hoặc tối ưu hóa tổ hợp. Tuy nhiên, việc xây dựng máy tính lượng tử ở quy mô lớn vẫn còn là một thách thức kỹ thuật và vật lý, mặc dù các tiến bộ gần đây của IBM, Google và các hãng công nghệ khác đang rút ngắn khoảng cách đến hiện thực hóa.</w:t>
      </w:r>
    </w:p>
    <w:p w14:paraId="2D3FCAED" w14:textId="3E8FDCFD" w:rsidR="00C359DB" w:rsidRPr="0081684A" w:rsidRDefault="00C359DB" w:rsidP="00C359DB">
      <w:pPr>
        <w:rPr>
          <w:lang w:val="vi-VN"/>
        </w:rPr>
      </w:pPr>
      <w:r w:rsidRPr="0081684A">
        <w:rPr>
          <w:lang w:val="vi-VN"/>
        </w:rPr>
        <w:t>Trong lĩnh vực mật mã, sự xuất hiện của máy tính lượng tử đặt ra mối đe dọa nghiêm trọng đến các hệ thống bảo mật hiện nay như RSA và ECC</w:t>
      </w:r>
      <w:sdt>
        <w:sdtPr>
          <w:rPr>
            <w:rFonts w:cs="Times New Roman"/>
            <w:color w:val="000000"/>
            <w:lang w:val="vi-VN"/>
          </w:rPr>
          <w:tag w:val="MENDELEY_CITATION_v3_eyJjaXRhdGlvbklEIjoiTUVOREVMRVlfQ0lUQVRJT05fNGZhZjQ4ZjMtMWU3OC00NDNmLWEwODAtMTM4MjA2MjFlNzUxIiwicHJvcGVydGllcyI6eyJub3RlSW5kZXgiOjB9LCJpc0VkaXRlZCI6ZmFsc2UsIm1hbnVhbE92ZXJyaWRlIjp7ImlzTWFudWFsbHlPdmVycmlkZGVuIjpmYWxzZSwiY2l0ZXByb2NUZXh0IjoiWzVdIiwibWFudWFsT3ZlcnJpZGVUZXh0IjoiIn0sImNpdGF0aW9uSXRlbXMiOlt7ImlkIjoiMDc1ZTYwZDMtYjNhZi0zZDNiLTg1YjItNmI4MzI3OWYxZWFhIiwiaXRlbURhdGEiOnsidHlwZSI6IndlYnBhZ2UiLCJpZCI6IjA3NWU2MGQzLWIzYWYtM2QzYi04NWIyLTZiODMyNzlmMWVhYSIsInRpdGxlIjoiQuG6o28gbeG6rXQgUEtJIHbhu5tpIGPDoWMgZ2nhuqNpIHBow6FwIGNo4buRbmcgbMaw4bujbmcgdOG7rSAtIFNTTC5jb20iLCJhY2Nlc3NlZCI6eyJkYXRlLXBhcnRzIjpbWzIwMjUsMTEsMTRdXX0sIlVSTCI6Imh0dHBzOi8vd3d3LnNzbC5jb20vdmkvYiVDMyVBMGktdmklRTElQkElQkZ0LS9iJUUxJUJBJUEzby1tJUUxJUJBJUFEdC1wa2ktYiVFMSVCQSVCMW5nLWMlQzMlQTFjLWdpJUUxJUJBJUEzaS1waCVDMyVBMXAtY2glRTElQkIlOTFuZy1sJUM2JUIwJUUxJUJCJUEzbmctdCVFMSVCQiVBRC8iLCJjb250YWluZXItdGl0bGUtc2hvcnQiOiIifSwiaXNUZW1wb3JhcnkiOmZhbHNlfV19"/>
          <w:id w:val="1760862590"/>
          <w:placeholder>
            <w:docPart w:val="DefaultPlaceholder_-1854013440"/>
          </w:placeholder>
        </w:sdtPr>
        <w:sdtEndPr/>
        <w:sdtContent>
          <w:r w:rsidR="00614B5E" w:rsidRPr="00614B5E">
            <w:rPr>
              <w:rFonts w:cs="Times New Roman"/>
              <w:color w:val="000000"/>
              <w:lang w:val="vi-VN"/>
            </w:rPr>
            <w:t>[5]</w:t>
          </w:r>
        </w:sdtContent>
      </w:sdt>
      <w:r w:rsidRPr="0081684A">
        <w:rPr>
          <w:lang w:val="vi-VN"/>
        </w:rPr>
        <w:t xml:space="preserve">. Điều này là do các bài toán nền tảng mà những hệ thống này dựa vào, như bài toán phân tích số nguyên và bài toán logarit rời rạc, có thể được giải một cách hiệu quả bằng thuật toán Shor </w:t>
      </w:r>
      <w:r w:rsidR="00493598" w:rsidRPr="0081684A">
        <w:rPr>
          <w:lang w:val="vi-VN"/>
        </w:rPr>
        <w:t>-</w:t>
      </w:r>
      <w:r w:rsidRPr="0081684A">
        <w:rPr>
          <w:lang w:val="vi-VN"/>
        </w:rPr>
        <w:t xml:space="preserve"> một trong những thuật toán lượng tử nổi bật nhất.</w:t>
      </w:r>
    </w:p>
    <w:p w14:paraId="0358BB25" w14:textId="7B1C5CFB" w:rsidR="00C359DB" w:rsidRPr="0081684A" w:rsidRDefault="00C359DB" w:rsidP="00C359DB">
      <w:pPr>
        <w:rPr>
          <w:lang w:val="vi-VN"/>
        </w:rPr>
      </w:pPr>
      <w:r w:rsidRPr="0081684A">
        <w:rPr>
          <w:lang w:val="vi-VN"/>
        </w:rPr>
        <w:t xml:space="preserve">Thuật toán Shor, được đề xuất bởi Peter Shor vào năm 1994, là một thuật toán lượng tử có khả năng phân tích số nguyên lớn và giải bài toán logarit rời rạc trong thời gian đa thức. Cụ thể, với RSA, thuật toán này cho phép tìm nhanh hai thừa số nguyên tố của một số nguyên lớn </w:t>
      </w:r>
      <m:oMath>
        <m:r>
          <w:rPr>
            <w:rFonts w:ascii="Cambria Math" w:hAnsi="Cambria Math"/>
            <w:lang w:val="vi-VN"/>
          </w:rPr>
          <m:t>n = p × q</m:t>
        </m:r>
      </m:oMath>
      <w:r w:rsidRPr="0081684A">
        <w:rPr>
          <w:lang w:val="vi-VN"/>
        </w:rPr>
        <w:t xml:space="preserve">, từ đó có thể tính toán khóa bí mật </w:t>
      </w:r>
      <m:oMath>
        <m:r>
          <w:rPr>
            <w:rFonts w:ascii="Cambria Math" w:hAnsi="Cambria Math"/>
            <w:lang w:val="vi-VN"/>
          </w:rPr>
          <m:t>d</m:t>
        </m:r>
      </m:oMath>
      <w:r w:rsidRPr="0081684A">
        <w:rPr>
          <w:lang w:val="vi-VN"/>
        </w:rPr>
        <w:t xml:space="preserve"> và giải mã toàn bộ hệ thống. Shor hoạt động dựa trên việc tìm chu kỳ của một hàm số bằng biến đổi Fourier lượng tử (Quantum Fourier Transform – QFT). Một khi chu kỳ được xác định, người ta có thể sử dụng các phép toán số học để tìm ra các ước số của n. Sức mạnh của QFT giúp tìm chu kỳ nhanh chóng và chính xác hơn nhiều so với các thuật toán cổ điển.</w:t>
      </w:r>
    </w:p>
    <w:p w14:paraId="0E5414D8" w14:textId="77777777" w:rsidR="00C359DB" w:rsidRPr="009845D0" w:rsidRDefault="00C359DB" w:rsidP="00C359DB">
      <w:pPr>
        <w:rPr>
          <w:lang w:val="vi-VN"/>
        </w:rPr>
      </w:pPr>
      <w:r w:rsidRPr="00C64E8E">
        <w:rPr>
          <w:lang w:val="vi-VN"/>
        </w:rPr>
        <w:t xml:space="preserve">Với máy tính cổ điển, việc phân tích một số nguyên lớn (ví dụ n có 2048 bit) thành hai thừa số nguyên tố là cực kỳ khó. </w:t>
      </w:r>
      <w:r w:rsidRPr="009845D0">
        <w:rPr>
          <w:lang w:val="vi-VN"/>
        </w:rPr>
        <w:t xml:space="preserve">Thời gian cần thiết để thực hiện tấn công </w:t>
      </w:r>
      <w:r w:rsidRPr="009845D0">
        <w:rPr>
          <w:lang w:val="vi-VN"/>
        </w:rPr>
        <w:lastRenderedPageBreak/>
        <w:t>brute-force hoặc thử nghiệm phân tích số sẽ mất hàng tỷ năm. Các thuật toán tốt nhất hiện tại như GNFS (General Number Field Sieve) vẫn có độ phức tạp siêu đa thức, không đủ khả năng xử lý trong thời gian thực.</w:t>
      </w:r>
    </w:p>
    <w:p w14:paraId="308EAC7F" w14:textId="09EC365F" w:rsidR="009565FD" w:rsidRPr="009845D0" w:rsidRDefault="00C359DB" w:rsidP="00B61489">
      <w:pPr>
        <w:rPr>
          <w:lang w:val="vi-VN"/>
        </w:rPr>
      </w:pPr>
      <w:r w:rsidRPr="009845D0">
        <w:rPr>
          <w:lang w:val="vi-VN"/>
        </w:rPr>
        <w:t xml:space="preserve">Tuy nhiên, với thuật toán Shor trên máy tính lượng tử, bài toán này có thể được giải trong thời gian đa thức nhờ khả năng tính toán song song lượng tử. Việc tìm chu kỳ của hàm </w:t>
      </w:r>
      <m:oMath>
        <m:r>
          <w:rPr>
            <w:rFonts w:ascii="Cambria Math" w:hAnsi="Cambria Math"/>
            <w:lang w:val="vi-VN"/>
          </w:rPr>
          <m:t>f</m:t>
        </m:r>
        <m:d>
          <m:dPr>
            <m:ctrlPr>
              <w:rPr>
                <w:rFonts w:ascii="Cambria Math" w:hAnsi="Cambria Math"/>
                <w:i/>
              </w:rPr>
            </m:ctrlPr>
          </m:dPr>
          <m:e>
            <m:r>
              <w:rPr>
                <w:rFonts w:ascii="Cambria Math" w:hAnsi="Cambria Math"/>
                <w:lang w:val="vi-VN"/>
              </w:rPr>
              <m:t>x</m:t>
            </m:r>
          </m:e>
        </m:d>
        <m:r>
          <w:rPr>
            <w:rFonts w:ascii="Cambria Math" w:hAnsi="Cambria Math"/>
            <w:lang w:val="vi-VN"/>
          </w:rPr>
          <m:t>=</m:t>
        </m:r>
        <m:sSup>
          <m:sSupPr>
            <m:ctrlPr>
              <w:rPr>
                <w:rFonts w:ascii="Cambria Math" w:hAnsi="Cambria Math"/>
              </w:rPr>
            </m:ctrlPr>
          </m:sSupPr>
          <m:e>
            <m:r>
              <w:rPr>
                <w:rFonts w:ascii="Cambria Math" w:hAnsi="Cambria Math"/>
                <w:lang w:val="vi-VN"/>
              </w:rPr>
              <m:t>a</m:t>
            </m:r>
          </m:e>
          <m:sup>
            <m:r>
              <w:rPr>
                <w:rFonts w:ascii="Cambria Math" w:hAnsi="Cambria Math"/>
                <w:lang w:val="vi-VN"/>
              </w:rPr>
              <m:t>x</m:t>
            </m:r>
          </m:sup>
        </m:sSup>
        <m:r>
          <m:rPr>
            <m:nor/>
          </m:rPr>
          <w:rPr>
            <w:lang w:val="vi-VN"/>
          </w:rPr>
          <m:t> </m:t>
        </m:r>
        <m:r>
          <w:rPr>
            <w:rFonts w:ascii="Cambria Math" w:hAnsi="Cambria Math"/>
            <w:lang w:val="vi-VN"/>
          </w:rPr>
          <m:t>mod</m:t>
        </m:r>
        <m:r>
          <m:rPr>
            <m:nor/>
          </m:rPr>
          <w:rPr>
            <w:lang w:val="vi-VN"/>
          </w:rPr>
          <m:t> </m:t>
        </m:r>
        <m:r>
          <w:rPr>
            <w:rFonts w:ascii="Cambria Math" w:hAnsi="Cambria Math"/>
            <w:lang w:val="vi-VN"/>
          </w:rPr>
          <m:t>n</m:t>
        </m:r>
      </m:oMath>
      <w:r w:rsidR="00B61489" w:rsidRPr="009845D0">
        <w:rPr>
          <w:lang w:val="vi-VN"/>
        </w:rPr>
        <w:t xml:space="preserve"> </w:t>
      </w:r>
      <w:r w:rsidRPr="009845D0">
        <w:rPr>
          <w:lang w:val="vi-VN"/>
        </w:rPr>
        <w:t>được thực hiện rất nhanh bằng biến đổi QFT. Điều này giúp rút ngắn thời gian từ hàng tỷ năm xuống chỉ còn vài giờ hoặc thậm chí vài phút, nếu máy tính lượng tử có đủ số lượng qubit và độ ổn định (low noise). Do đó, sức mạnh thực sự của thuật toán Shor không chỉ nằm ở bản thân thuật toán, mà còn ở cách mà máy tính lượng tử xử lý thông tin theo cách hoàn toàn khác biệt và vượt trội so với máy tính cổ điển. Đây chính là lý do mà RSA, vốn được xem là một trong những thuật toán an toàn nhất hiện nay, lại trở nên dễ bị phá vỡ nếu máy tính lượng tử quy mô lớn được hiện thực hóa.</w:t>
      </w:r>
    </w:p>
    <w:p w14:paraId="1406A268" w14:textId="3BCC17A4" w:rsidR="00D44E58" w:rsidRPr="00D44E58" w:rsidRDefault="00D44E58" w:rsidP="00001DA2">
      <w:pPr>
        <w:pStyle w:val="u3"/>
      </w:pPr>
      <w:bookmarkStart w:id="38" w:name="_Toc221272489"/>
      <w:r w:rsidRPr="00D44E58">
        <w:t>Giới thiệu về PQC và các họ thuật toán chính.</w:t>
      </w:r>
      <w:bookmarkEnd w:id="38"/>
    </w:p>
    <w:p w14:paraId="76E5F501" w14:textId="77777777" w:rsidR="0081684A" w:rsidRPr="0009563B" w:rsidRDefault="0081684A" w:rsidP="0081684A">
      <w:pPr>
        <w:rPr>
          <w:lang w:val="vi-VN"/>
        </w:rPr>
      </w:pPr>
      <w:r w:rsidRPr="0009563B">
        <w:rPr>
          <w:lang w:val="vi-VN"/>
        </w:rPr>
        <w:t>Mật mã hậu lượng tử là một nhánh của mật mã học nhằm xây dựng các thuật toán an toàn trước các cuộc tấn công từ máy tính lượng tử, trong khi vẫn duy trì độ an toàn đối với các máy tính cổ điển. Do các hệ mật mã hiện tại như RSA và ECC dễ bị phá vỡ bởi thuật toán lượng tử Shor, việc nghiên cứu và chuẩn hóa các thuật toán mới có khả năng kháng lượng tử là một ưu tiên cấp thiết.</w:t>
      </w:r>
    </w:p>
    <w:p w14:paraId="6EF5180E" w14:textId="7892343A" w:rsidR="0081684A" w:rsidRPr="0009563B" w:rsidRDefault="0081684A" w:rsidP="0081684A">
      <w:pPr>
        <w:rPr>
          <w:lang w:val="vi-VN"/>
        </w:rPr>
      </w:pPr>
      <w:r w:rsidRPr="0009563B">
        <w:rPr>
          <w:lang w:val="vi-VN"/>
        </w:rPr>
        <w:t>PQC không dựa vào các bài toán như phân tích số nguyên hay logarit rời rạc. Thay vào đó, các thuật toán hậu lượng tử sử dụng các cấu trúc toán học được cho là khó giải ngay cả với máy tính lượng tử. Dưới đây là các nhóm chính trong mật mã hậu lượng tử</w:t>
      </w:r>
      <w:sdt>
        <w:sdtPr>
          <w:rPr>
            <w:rFonts w:cs="Times New Roman"/>
            <w:color w:val="000000"/>
            <w:lang w:val="vi-VN"/>
          </w:rPr>
          <w:tag w:val="MENDELEY_CITATION_v3_eyJjaXRhdGlvbklEIjoiTUVOREVMRVlfQ0lUQVRJT05fNTZiYzUzYjMtY2M0YS00NzgxLThiYWMtOTk2N2QyNjM0YTA0IiwicHJvcGVydGllcyI6eyJub3RlSW5kZXgiOjB9LCJpc0VkaXRlZCI6ZmFsc2UsIm1hbnVhbE92ZXJyaWRlIjp7ImlzTWFudWFsbHlPdmVycmlkZGVuIjpmYWxzZSwiY2l0ZXByb2NUZXh0IjoiWzEzXSIsIm1hbnVhbE92ZXJyaWRlVGV4dCI6IiJ9LCJjaXRhdGlvbkl0ZW1zIjpbeyJpZCI6IjIxNmRlZTdjLTkxMDgtM2QzYS1iOWQ4LWVlMmJmODgwMzA1ZiIsIml0ZW1EYXRhIjp7InR5cGUiOiJyZXBvcnQiLCJpZCI6IjIxNmRlZTdjLTkxMDgtM2QzYS1iOWQ4LWVlMmJmODgwMzA1ZiIsInRpdGxlIjoiU3RhdHVzIHJlcG9ydCBvbiB0aGUgdGhpcmQgcm91bmQgb2YgdGhlIE5JU1QgUG9zdC1RdWFudHVtIENyeXB0b2dyYXBoeSBTdGFuZGFyZGl6YXRpb24gcHJvY2VzcyIsImF1dGhvciI6W3siZmFtaWx5IjoiQWxhZ2ljIiwiZ2l2ZW4iOiJHb3JqYW4iLCJwYXJzZS1uYW1lcyI6ZmFsc2UsImRyb3BwaW5nLXBhcnRpY2xlIjoiIiwibm9uLWRyb3BwaW5nLXBhcnRpY2xlIjoiIn0seyJmYW1pbHkiOiJBcG9uIiwiZ2l2ZW4iOiJEYW5pZWwiLCJwYXJzZS1uYW1lcyI6ZmFsc2UsImRyb3BwaW5nLXBhcnRpY2xlIjoiIiwibm9uLWRyb3BwaW5nLXBhcnRpY2xlIjoiIn0seyJmYW1pbHkiOiJDb29wZXIiLCJnaXZlbiI6IkRhdmlkIiwicGFyc2UtbmFtZXMiOmZhbHNlLCJkcm9wcGluZy1wYXJ0aWNsZSI6IiIsIm5vbi1kcm9wcGluZy1wYXJ0aWNsZSI6IiJ9LHsiZmFtaWx5IjoiRGFuZyIsImdpdmVuIjoiUXV5bmgiLCJwYXJzZS1uYW1lcyI6ZmFsc2UsImRyb3BwaW5nLXBhcnRpY2xlIjoiIiwibm9uLWRyb3BwaW5nLXBhcnRpY2xlIjoiIn0seyJmYW1pbHkiOiJEYW5nIiwiZ2l2ZW4iOiJUaGluaCIsInBhcnNlLW5hbWVzIjpmYWxzZSwiZHJvcHBpbmctcGFydGljbGUiOiIiLCJub24tZHJvcHBpbmctcGFydGljbGUiOiIifSx7ImZhbWlseSI6IktlbHNleSIsImdpdmVuIjoiSm9obiIsInBhcnNlLW5hbWVzIjpmYWxzZSwiZHJvcHBpbmctcGFydGljbGUiOiIiLCJub24tZHJvcHBpbmctcGFydGljbGUiOiIifSx7ImZhbWlseSI6IkxpY2h0aW5nZXIiLCJnaXZlbiI6IkphY29iIiwicGFyc2UtbmFtZXMiOmZhbHNlLCJkcm9wcGluZy1wYXJ0aWNsZSI6IiIsIm5vbi1kcm9wcGluZy1wYXJ0aWNsZSI6IiJ9LHsiZmFtaWx5IjoiTGl1IiwiZ2l2ZW4iOiJZaS1LYWkiLCJwYXJzZS1uYW1lcyI6ZmFsc2UsImRyb3BwaW5nLXBhcnRpY2xlIjoiIiwibm9uLWRyb3BwaW5nLXBhcnRpY2xlIjoiIn0seyJmYW1pbHkiOiJNaWxsZXIiLCJnaXZlbiI6IkNhcmwiLCJwYXJzZS1uYW1lcyI6ZmFsc2UsImRyb3BwaW5nLXBhcnRpY2xlIjoiIiwibm9uLWRyb3BwaW5nLXBhcnRpY2xlIjoiIn0seyJmYW1pbHkiOiJNb29keSIsImdpdmVuIjoiRHVzdGluIiwicGFyc2UtbmFtZXMiOmZhbHNlLCJkcm9wcGluZy1wYXJ0aWNsZSI6IiIsIm5vbi1kcm9wcGluZy1wYXJ0aWNsZSI6IiJ9LHsiZmFtaWx5IjoiUGVyYWx0YSIsImdpdmVuIjoiUmVuZSIsInBhcnNlLW5hbWVzIjpmYWxzZSwiZHJvcHBpbmctcGFydGljbGUiOiIiLCJub24tZHJvcHBpbmctcGFydGljbGUiOiIifSx7ImZhbWlseSI6IlBlcmxuZXIiLCJnaXZlbiI6IlJheSIsInBhcnNlLW5hbWVzIjpmYWxzZSwiZHJvcHBpbmctcGFydGljbGUiOiIiLCJub24tZHJvcHBpbmctcGFydGljbGUiOiIifSx7ImZhbWlseSI6IlJvYmluc29uIiwiZ2l2ZW4iOiJBbmdlbGEiLCJwYXJzZS1uYW1lcyI6ZmFsc2UsImRyb3BwaW5nLXBhcnRpY2xlIjoiIiwibm9uLWRyb3BwaW5nLXBhcnRpY2xlIjoiIn0seyJmYW1pbHkiOiJTbWl0aC1Ub25lIiwiZ2l2ZW4iOiJEYW5pZWwiLCJwYXJzZS1uYW1lcyI6ZmFsc2UsImRyb3BwaW5nLXBhcnRpY2xlIjoiIiwibm9uLWRyb3BwaW5nLXBhcnRpY2xlIjoiIn1dLCJET0kiOiIxMC42MDI4L05JU1QuSVIuODQxMy11cGQxIiwiVVJMIjoiaHR0cHM6Ly9udmxwdWJzLm5pc3QuZ292L25pc3RwdWJzL2lyLzIwMjIvTklTVC5JUi44NDEzLXVwZDEucGRmIiwiaXNzdWVkIjp7ImRhdGUtcGFydHMiOltbMjAyMiw5LDI5XV19LCJjb250YWluZXItdGl0bGUtc2hvcnQiOiIifSwiaXNUZW1wb3JhcnkiOmZhbHNlfV19"/>
          <w:id w:val="2068755627"/>
          <w:placeholder>
            <w:docPart w:val="DefaultPlaceholder_-1854013440"/>
          </w:placeholder>
        </w:sdtPr>
        <w:sdtEndPr/>
        <w:sdtContent>
          <w:r w:rsidR="00614B5E" w:rsidRPr="00614B5E">
            <w:rPr>
              <w:rFonts w:cs="Times New Roman"/>
              <w:color w:val="000000"/>
              <w:lang w:val="vi-VN"/>
            </w:rPr>
            <w:t>[13]</w:t>
          </w:r>
        </w:sdtContent>
      </w:sdt>
      <w:r w:rsidRPr="0009563B">
        <w:rPr>
          <w:lang w:val="vi-VN"/>
        </w:rPr>
        <w:t>:</w:t>
      </w:r>
    </w:p>
    <w:p w14:paraId="4BA8B21E" w14:textId="77777777" w:rsidR="0081684A" w:rsidRPr="0009563B" w:rsidRDefault="0081684A">
      <w:pPr>
        <w:pStyle w:val="oancuaDanhsach"/>
        <w:numPr>
          <w:ilvl w:val="0"/>
          <w:numId w:val="13"/>
        </w:numPr>
        <w:rPr>
          <w:lang w:val="vi-VN"/>
        </w:rPr>
      </w:pPr>
      <w:r w:rsidRPr="0009563B">
        <w:rPr>
          <w:lang w:val="vi-VN"/>
        </w:rPr>
        <w:t>Lattice-based cryptography (mật mã dựa trên mạng): Dựa vào độ khó của bài toán gần điểm lưới (Shortest Vector Problem – SVP) và Learning With Errors (LWE). Đây là nhóm có nhiều thuật toán nổi bật như CRYSTALS-Dilithium, Falcon.</w:t>
      </w:r>
    </w:p>
    <w:p w14:paraId="21C60B6E" w14:textId="77777777" w:rsidR="0081684A" w:rsidRPr="0009563B" w:rsidRDefault="0081684A">
      <w:pPr>
        <w:pStyle w:val="oancuaDanhsach"/>
        <w:numPr>
          <w:ilvl w:val="0"/>
          <w:numId w:val="13"/>
        </w:numPr>
        <w:rPr>
          <w:lang w:val="vi-VN"/>
        </w:rPr>
      </w:pPr>
      <w:r w:rsidRPr="0009563B">
        <w:rPr>
          <w:lang w:val="vi-VN"/>
        </w:rPr>
        <w:lastRenderedPageBreak/>
        <w:t>Code-based cryptography (mật mã dựa trên lý thuyết mã): Dựa vào các bài toán khó trong lý thuyết mã như bài toán giải mã mã McEliece.</w:t>
      </w:r>
    </w:p>
    <w:p w14:paraId="45B14F55" w14:textId="77777777" w:rsidR="0081684A" w:rsidRPr="0009563B" w:rsidRDefault="0081684A">
      <w:pPr>
        <w:pStyle w:val="oancuaDanhsach"/>
        <w:numPr>
          <w:ilvl w:val="0"/>
          <w:numId w:val="13"/>
        </w:numPr>
        <w:rPr>
          <w:lang w:val="vi-VN"/>
        </w:rPr>
      </w:pPr>
      <w:r w:rsidRPr="0009563B">
        <w:rPr>
          <w:lang w:val="vi-VN"/>
        </w:rPr>
        <w:t>Hash-based cryptography (mật mã dựa vào hàm băm): Sử dụng các cấu trúc như Merkle tree để tạo chữ ký số, tiêu biểu là SPHINCS+.</w:t>
      </w:r>
    </w:p>
    <w:p w14:paraId="3E3D3796" w14:textId="77777777" w:rsidR="0081684A" w:rsidRPr="0009563B" w:rsidRDefault="0081684A">
      <w:pPr>
        <w:pStyle w:val="oancuaDanhsach"/>
        <w:numPr>
          <w:ilvl w:val="0"/>
          <w:numId w:val="13"/>
        </w:numPr>
        <w:rPr>
          <w:lang w:val="vi-VN"/>
        </w:rPr>
      </w:pPr>
      <w:r w:rsidRPr="0009563B">
        <w:rPr>
          <w:lang w:val="vi-VN"/>
        </w:rPr>
        <w:t>Multivariate cryptography (mật mã đa biến): Dựa trên hệ phương trình bậc hai nhiều biến trên trường hữu hạn, có lịch sử lâu đời nhưng hiệu năng chưa tối ưu.</w:t>
      </w:r>
    </w:p>
    <w:p w14:paraId="4D8A48D0" w14:textId="77777777" w:rsidR="0081684A" w:rsidRPr="0009563B" w:rsidRDefault="0081684A">
      <w:pPr>
        <w:pStyle w:val="oancuaDanhsach"/>
        <w:numPr>
          <w:ilvl w:val="0"/>
          <w:numId w:val="13"/>
        </w:numPr>
        <w:rPr>
          <w:lang w:val="vi-VN"/>
        </w:rPr>
      </w:pPr>
      <w:r w:rsidRPr="0009563B">
        <w:rPr>
          <w:lang w:val="vi-VN"/>
        </w:rPr>
        <w:t>sogeny-based cryptography (mật mã dựa trên ánh xạ đẳng cấu elliptic): Một hướng nghiên cứu mới, tiêu biểu là SIKE, tuy nhiên đã bị phá vỡ một số biến thể.</w:t>
      </w:r>
    </w:p>
    <w:p w14:paraId="4D182CCD" w14:textId="6B81E8F8" w:rsidR="0081684A" w:rsidRPr="0009563B" w:rsidRDefault="0081684A" w:rsidP="0081684A">
      <w:pPr>
        <w:rPr>
          <w:lang w:val="vi-VN"/>
        </w:rPr>
      </w:pPr>
      <w:r w:rsidRPr="0009563B">
        <w:rPr>
          <w:lang w:val="vi-VN"/>
        </w:rPr>
        <w:t>Trong bối cảnh toàn cầu đang gấp rút tìm kiếm các giải pháp mật mã kháng lượng tử, Viện Tiêu chuẩn và Công nghệ Quốc gia Hoa Kỳ (NIST) đã khởi động một chương trình chuẩn hóa các thuật toán mật mã hậu lượng tử từ năm 2016. Mục tiêu của chương trình là đánh giá, lựa chọn và chuẩn hóa các thuật toán đủ an toàn, hiệu quả, có thể thay thế cho RSA và ECC trong tương lai</w:t>
      </w:r>
      <w:sdt>
        <w:sdtPr>
          <w:rPr>
            <w:rFonts w:cs="Times New Roman"/>
            <w:color w:val="000000"/>
            <w:lang w:val="vi-VN"/>
          </w:rPr>
          <w:tag w:val="MENDELEY_CITATION_v3_eyJjaXRhdGlvbklEIjoiTUVOREVMRVlfQ0lUQVRJT05fMTYwZjAxNzMtMTcxZC00ZGM0LTk1ZjgtYzFlMmJmZjg5YzMxIiwicHJvcGVydGllcyI6eyJub3RlSW5kZXgiOjB9LCJpc0VkaXRlZCI6ZmFsc2UsIm1hbnVhbE92ZXJyaWRlIjp7ImlzTWFudWFsbHlPdmVycmlkZGVuIjpmYWxzZSwiY2l0ZXByb2NUZXh0IjoiWzEzXSIsIm1hbnVhbE92ZXJyaWRlVGV4dCI6IiJ9LCJjaXRhdGlvbkl0ZW1zIjpbeyJpZCI6IjIxNmRlZTdjLTkxMDgtM2QzYS1iOWQ4LWVlMmJmODgwMzA1ZiIsIml0ZW1EYXRhIjp7InR5cGUiOiJyZXBvcnQiLCJpZCI6IjIxNmRlZTdjLTkxMDgtM2QzYS1iOWQ4LWVlMmJmODgwMzA1ZiIsInRpdGxlIjoiU3RhdHVzIHJlcG9ydCBvbiB0aGUgdGhpcmQgcm91bmQgb2YgdGhlIE5JU1QgUG9zdC1RdWFudHVtIENyeXB0b2dyYXBoeSBTdGFuZGFyZGl6YXRpb24gcHJvY2VzcyIsImF1dGhvciI6W3siZmFtaWx5IjoiQWxhZ2ljIiwiZ2l2ZW4iOiJHb3JqYW4iLCJwYXJzZS1uYW1lcyI6ZmFsc2UsImRyb3BwaW5nLXBhcnRpY2xlIjoiIiwibm9uLWRyb3BwaW5nLXBhcnRpY2xlIjoiIn0seyJmYW1pbHkiOiJBcG9uIiwiZ2l2ZW4iOiJEYW5pZWwiLCJwYXJzZS1uYW1lcyI6ZmFsc2UsImRyb3BwaW5nLXBhcnRpY2xlIjoiIiwibm9uLWRyb3BwaW5nLXBhcnRpY2xlIjoiIn0seyJmYW1pbHkiOiJDb29wZXIiLCJnaXZlbiI6IkRhdmlkIiwicGFyc2UtbmFtZXMiOmZhbHNlLCJkcm9wcGluZy1wYXJ0aWNsZSI6IiIsIm5vbi1kcm9wcGluZy1wYXJ0aWNsZSI6IiJ9LHsiZmFtaWx5IjoiRGFuZyIsImdpdmVuIjoiUXV5bmgiLCJwYXJzZS1uYW1lcyI6ZmFsc2UsImRyb3BwaW5nLXBhcnRpY2xlIjoiIiwibm9uLWRyb3BwaW5nLXBhcnRpY2xlIjoiIn0seyJmYW1pbHkiOiJEYW5nIiwiZ2l2ZW4iOiJUaGluaCIsInBhcnNlLW5hbWVzIjpmYWxzZSwiZHJvcHBpbmctcGFydGljbGUiOiIiLCJub24tZHJvcHBpbmctcGFydGljbGUiOiIifSx7ImZhbWlseSI6IktlbHNleSIsImdpdmVuIjoiSm9obiIsInBhcnNlLW5hbWVzIjpmYWxzZSwiZHJvcHBpbmctcGFydGljbGUiOiIiLCJub24tZHJvcHBpbmctcGFydGljbGUiOiIifSx7ImZhbWlseSI6IkxpY2h0aW5nZXIiLCJnaXZlbiI6IkphY29iIiwicGFyc2UtbmFtZXMiOmZhbHNlLCJkcm9wcGluZy1wYXJ0aWNsZSI6IiIsIm5vbi1kcm9wcGluZy1wYXJ0aWNsZSI6IiJ9LHsiZmFtaWx5IjoiTGl1IiwiZ2l2ZW4iOiJZaS1LYWkiLCJwYXJzZS1uYW1lcyI6ZmFsc2UsImRyb3BwaW5nLXBhcnRpY2xlIjoiIiwibm9uLWRyb3BwaW5nLXBhcnRpY2xlIjoiIn0seyJmYW1pbHkiOiJNaWxsZXIiLCJnaXZlbiI6IkNhcmwiLCJwYXJzZS1uYW1lcyI6ZmFsc2UsImRyb3BwaW5nLXBhcnRpY2xlIjoiIiwibm9uLWRyb3BwaW5nLXBhcnRpY2xlIjoiIn0seyJmYW1pbHkiOiJNb29keSIsImdpdmVuIjoiRHVzdGluIiwicGFyc2UtbmFtZXMiOmZhbHNlLCJkcm9wcGluZy1wYXJ0aWNsZSI6IiIsIm5vbi1kcm9wcGluZy1wYXJ0aWNsZSI6IiJ9LHsiZmFtaWx5IjoiUGVyYWx0YSIsImdpdmVuIjoiUmVuZSIsInBhcnNlLW5hbWVzIjpmYWxzZSwiZHJvcHBpbmctcGFydGljbGUiOiIiLCJub24tZHJvcHBpbmctcGFydGljbGUiOiIifSx7ImZhbWlseSI6IlBlcmxuZXIiLCJnaXZlbiI6IlJheSIsInBhcnNlLW5hbWVzIjpmYWxzZSwiZHJvcHBpbmctcGFydGljbGUiOiIiLCJub24tZHJvcHBpbmctcGFydGljbGUiOiIifSx7ImZhbWlseSI6IlJvYmluc29uIiwiZ2l2ZW4iOiJBbmdlbGEiLCJwYXJzZS1uYW1lcyI6ZmFsc2UsImRyb3BwaW5nLXBhcnRpY2xlIjoiIiwibm9uLWRyb3BwaW5nLXBhcnRpY2xlIjoiIn0seyJmYW1pbHkiOiJTbWl0aC1Ub25lIiwiZ2l2ZW4iOiJEYW5pZWwiLCJwYXJzZS1uYW1lcyI6ZmFsc2UsImRyb3BwaW5nLXBhcnRpY2xlIjoiIiwibm9uLWRyb3BwaW5nLXBhcnRpY2xlIjoiIn1dLCJET0kiOiIxMC42MDI4L05JU1QuSVIuODQxMy11cGQxIiwiVVJMIjoiaHR0cHM6Ly9udmxwdWJzLm5pc3QuZ292L25pc3RwdWJzL2lyLzIwMjIvTklTVC5JUi44NDEzLXVwZDEucGRmIiwiaXNzdWVkIjp7ImRhdGUtcGFydHMiOltbMjAyMiw5LDI5XV19LCJjb250YWluZXItdGl0bGUtc2hvcnQiOiIifSwiaXNUZW1wb3JhcnkiOmZhbHNlfV19"/>
          <w:id w:val="-1361974330"/>
          <w:placeholder>
            <w:docPart w:val="DefaultPlaceholder_-1854013440"/>
          </w:placeholder>
        </w:sdtPr>
        <w:sdtEndPr/>
        <w:sdtContent>
          <w:r w:rsidR="00614B5E" w:rsidRPr="00614B5E">
            <w:rPr>
              <w:rFonts w:cs="Times New Roman"/>
              <w:color w:val="000000"/>
              <w:lang w:val="vi-VN"/>
            </w:rPr>
            <w:t>[13]</w:t>
          </w:r>
        </w:sdtContent>
      </w:sdt>
      <w:r w:rsidRPr="0009563B">
        <w:rPr>
          <w:lang w:val="vi-VN"/>
        </w:rPr>
        <w:t>.</w:t>
      </w:r>
    </w:p>
    <w:p w14:paraId="337B9B20" w14:textId="77777777" w:rsidR="0081684A" w:rsidRPr="0009563B" w:rsidRDefault="0081684A" w:rsidP="0081684A">
      <w:pPr>
        <w:rPr>
          <w:lang w:val="vi-VN"/>
        </w:rPr>
      </w:pPr>
      <w:r w:rsidRPr="0009563B">
        <w:rPr>
          <w:lang w:val="vi-VN"/>
        </w:rPr>
        <w:br w:type="page"/>
      </w:r>
    </w:p>
    <w:p w14:paraId="27FAEE9F" w14:textId="48D47505" w:rsidR="0081684A" w:rsidRPr="0009563B" w:rsidRDefault="0081684A" w:rsidP="0081684A">
      <w:pPr>
        <w:rPr>
          <w:lang w:val="vi-VN"/>
        </w:rPr>
      </w:pPr>
      <w:r w:rsidRPr="0009563B">
        <w:rPr>
          <w:lang w:val="vi-VN"/>
        </w:rPr>
        <w:lastRenderedPageBreak/>
        <w:t>Chương trình này bao gồm ba vòng tuyển chọn chính, kéo dài từ năm 2017 đến 2022</w:t>
      </w:r>
      <w:sdt>
        <w:sdtPr>
          <w:rPr>
            <w:rFonts w:cs="Times New Roman"/>
            <w:color w:val="000000"/>
            <w:lang w:val="vi-VN"/>
          </w:rPr>
          <w:tag w:val="MENDELEY_CITATION_v3_eyJjaXRhdGlvbklEIjoiTUVOREVMRVlfQ0lUQVRJT05fMTAzMGYyNzItNDM0My00YzgzLWE4NTEtYjI0YWQ5ZTMxNjE4IiwicHJvcGVydGllcyI6eyJub3RlSW5kZXgiOjB9LCJpc0VkaXRlZCI6ZmFsc2UsIm1hbnVhbE92ZXJyaWRlIjp7ImlzTWFudWFsbHlPdmVycmlkZGVuIjpmYWxzZSwiY2l0ZXByb2NUZXh0IjoiWzEzXSIsIm1hbnVhbE92ZXJyaWRlVGV4dCI6IiJ9LCJjaXRhdGlvbkl0ZW1zIjpbeyJpZCI6IjIxNmRlZTdjLTkxMDgtM2QzYS1iOWQ4LWVlMmJmODgwMzA1ZiIsIml0ZW1EYXRhIjp7InR5cGUiOiJyZXBvcnQiLCJpZCI6IjIxNmRlZTdjLTkxMDgtM2QzYS1iOWQ4LWVlMmJmODgwMzA1ZiIsInRpdGxlIjoiU3RhdHVzIHJlcG9ydCBvbiB0aGUgdGhpcmQgcm91bmQgb2YgdGhlIE5JU1QgUG9zdC1RdWFudHVtIENyeXB0b2dyYXBoeSBTdGFuZGFyZGl6YXRpb24gcHJvY2VzcyIsImF1dGhvciI6W3siZmFtaWx5IjoiQWxhZ2ljIiwiZ2l2ZW4iOiJHb3JqYW4iLCJwYXJzZS1uYW1lcyI6ZmFsc2UsImRyb3BwaW5nLXBhcnRpY2xlIjoiIiwibm9uLWRyb3BwaW5nLXBhcnRpY2xlIjoiIn0seyJmYW1pbHkiOiJBcG9uIiwiZ2l2ZW4iOiJEYW5pZWwiLCJwYXJzZS1uYW1lcyI6ZmFsc2UsImRyb3BwaW5nLXBhcnRpY2xlIjoiIiwibm9uLWRyb3BwaW5nLXBhcnRpY2xlIjoiIn0seyJmYW1pbHkiOiJDb29wZXIiLCJnaXZlbiI6IkRhdmlkIiwicGFyc2UtbmFtZXMiOmZhbHNlLCJkcm9wcGluZy1wYXJ0aWNsZSI6IiIsIm5vbi1kcm9wcGluZy1wYXJ0aWNsZSI6IiJ9LHsiZmFtaWx5IjoiRGFuZyIsImdpdmVuIjoiUXV5bmgiLCJwYXJzZS1uYW1lcyI6ZmFsc2UsImRyb3BwaW5nLXBhcnRpY2xlIjoiIiwibm9uLWRyb3BwaW5nLXBhcnRpY2xlIjoiIn0seyJmYW1pbHkiOiJEYW5nIiwiZ2l2ZW4iOiJUaGluaCIsInBhcnNlLW5hbWVzIjpmYWxzZSwiZHJvcHBpbmctcGFydGljbGUiOiIiLCJub24tZHJvcHBpbmctcGFydGljbGUiOiIifSx7ImZhbWlseSI6IktlbHNleSIsImdpdmVuIjoiSm9obiIsInBhcnNlLW5hbWVzIjpmYWxzZSwiZHJvcHBpbmctcGFydGljbGUiOiIiLCJub24tZHJvcHBpbmctcGFydGljbGUiOiIifSx7ImZhbWlseSI6IkxpY2h0aW5nZXIiLCJnaXZlbiI6IkphY29iIiwicGFyc2UtbmFtZXMiOmZhbHNlLCJkcm9wcGluZy1wYXJ0aWNsZSI6IiIsIm5vbi1kcm9wcGluZy1wYXJ0aWNsZSI6IiJ9LHsiZmFtaWx5IjoiTGl1IiwiZ2l2ZW4iOiJZaS1LYWkiLCJwYXJzZS1uYW1lcyI6ZmFsc2UsImRyb3BwaW5nLXBhcnRpY2xlIjoiIiwibm9uLWRyb3BwaW5nLXBhcnRpY2xlIjoiIn0seyJmYW1pbHkiOiJNaWxsZXIiLCJnaXZlbiI6IkNhcmwiLCJwYXJzZS1uYW1lcyI6ZmFsc2UsImRyb3BwaW5nLXBhcnRpY2xlIjoiIiwibm9uLWRyb3BwaW5nLXBhcnRpY2xlIjoiIn0seyJmYW1pbHkiOiJNb29keSIsImdpdmVuIjoiRHVzdGluIiwicGFyc2UtbmFtZXMiOmZhbHNlLCJkcm9wcGluZy1wYXJ0aWNsZSI6IiIsIm5vbi1kcm9wcGluZy1wYXJ0aWNsZSI6IiJ9LHsiZmFtaWx5IjoiUGVyYWx0YSIsImdpdmVuIjoiUmVuZSIsInBhcnNlLW5hbWVzIjpmYWxzZSwiZHJvcHBpbmctcGFydGljbGUiOiIiLCJub24tZHJvcHBpbmctcGFydGljbGUiOiIifSx7ImZhbWlseSI6IlBlcmxuZXIiLCJnaXZlbiI6IlJheSIsInBhcnNlLW5hbWVzIjpmYWxzZSwiZHJvcHBpbmctcGFydGljbGUiOiIiLCJub24tZHJvcHBpbmctcGFydGljbGUiOiIifSx7ImZhbWlseSI6IlJvYmluc29uIiwiZ2l2ZW4iOiJBbmdlbGEiLCJwYXJzZS1uYW1lcyI6ZmFsc2UsImRyb3BwaW5nLXBhcnRpY2xlIjoiIiwibm9uLWRyb3BwaW5nLXBhcnRpY2xlIjoiIn0seyJmYW1pbHkiOiJTbWl0aC1Ub25lIiwiZ2l2ZW4iOiJEYW5pZWwiLCJwYXJzZS1uYW1lcyI6ZmFsc2UsImRyb3BwaW5nLXBhcnRpY2xlIjoiIiwibm9uLWRyb3BwaW5nLXBhcnRpY2xlIjoiIn1dLCJET0kiOiIxMC42MDI4L05JU1QuSVIuODQxMy11cGQxIiwiVVJMIjoiaHR0cHM6Ly9udmxwdWJzLm5pc3QuZ292L25pc3RwdWJzL2lyLzIwMjIvTklTVC5JUi44NDEzLXVwZDEucGRmIiwiaXNzdWVkIjp7ImRhdGUtcGFydHMiOltbMjAyMiw5LDI5XV19LCJjb250YWluZXItdGl0bGUtc2hvcnQiOiIifSwiaXNUZW1wb3JhcnkiOmZhbHNlfV19"/>
          <w:id w:val="2045249231"/>
          <w:placeholder>
            <w:docPart w:val="DefaultPlaceholder_-1854013440"/>
          </w:placeholder>
        </w:sdtPr>
        <w:sdtEndPr/>
        <w:sdtContent>
          <w:r w:rsidR="00614B5E" w:rsidRPr="00614B5E">
            <w:rPr>
              <w:rFonts w:cs="Times New Roman"/>
              <w:color w:val="000000"/>
              <w:lang w:val="vi-VN"/>
            </w:rPr>
            <w:t>[13]</w:t>
          </w:r>
        </w:sdtContent>
      </w:sdt>
      <w:r w:rsidRPr="0009563B">
        <w:rPr>
          <w:lang w:val="vi-VN"/>
        </w:rPr>
        <w:t>:</w:t>
      </w:r>
    </w:p>
    <w:p w14:paraId="60A114FD" w14:textId="77777777" w:rsidR="0081684A" w:rsidRPr="0009563B" w:rsidRDefault="0081684A">
      <w:pPr>
        <w:pStyle w:val="oancuaDanhsach"/>
        <w:numPr>
          <w:ilvl w:val="0"/>
          <w:numId w:val="14"/>
        </w:numPr>
        <w:rPr>
          <w:lang w:val="vi-VN"/>
        </w:rPr>
      </w:pPr>
      <w:r w:rsidRPr="0009563B">
        <w:rPr>
          <w:lang w:val="vi-VN"/>
        </w:rPr>
        <w:t>Vòng 1 (2017–2019): NIST tiếp nhận hơn 80 thuật toán ứng viên từ các nhóm nghiên cứu trên toàn thế giới. Các thuật toán này được đánh giá sơ bộ về tính đúng đắn, bảo mật và hiệu suất.</w:t>
      </w:r>
    </w:p>
    <w:p w14:paraId="1EAF15D7" w14:textId="77777777" w:rsidR="0081684A" w:rsidRPr="0009563B" w:rsidRDefault="0081684A">
      <w:pPr>
        <w:pStyle w:val="oancuaDanhsach"/>
        <w:numPr>
          <w:ilvl w:val="0"/>
          <w:numId w:val="14"/>
        </w:numPr>
        <w:rPr>
          <w:lang w:val="vi-VN"/>
        </w:rPr>
      </w:pPr>
      <w:r w:rsidRPr="0009563B">
        <w:rPr>
          <w:lang w:val="vi-VN"/>
        </w:rPr>
        <w:t>Vòng 2 (2019–2020): 26 ứng viên được chọn vào vòng hai để đánh giá sâu hơn, bao gồm kiểm tra khả năng chống tấn công lượng tử và hiệu năng thực tế trên phần cứng và phần mềm.</w:t>
      </w:r>
    </w:p>
    <w:p w14:paraId="3DE58A1C" w14:textId="77777777" w:rsidR="0081684A" w:rsidRPr="0009563B" w:rsidRDefault="0081684A">
      <w:pPr>
        <w:pStyle w:val="oancuaDanhsach"/>
        <w:numPr>
          <w:ilvl w:val="0"/>
          <w:numId w:val="14"/>
        </w:numPr>
        <w:rPr>
          <w:lang w:val="vi-VN"/>
        </w:rPr>
      </w:pPr>
      <w:r w:rsidRPr="0009563B">
        <w:rPr>
          <w:lang w:val="vi-VN"/>
        </w:rPr>
        <w:t>Vòng 3 (2020–2022): 15 ứng viên cuối cùng được chọn để cạnh tranh vị trí chuẩn hóa. Trong đó, một số được đề xuất chuẩn hóa ngay, số còn lại tiếp tục được nghiên cứu thêm (gọi là "chương trình bổ sung").</w:t>
      </w:r>
    </w:p>
    <w:p w14:paraId="29F02612" w14:textId="13E7BA2D" w:rsidR="0081684A" w:rsidRPr="0009563B" w:rsidRDefault="0081684A" w:rsidP="0081684A">
      <w:pPr>
        <w:rPr>
          <w:lang w:val="vi-VN"/>
        </w:rPr>
      </w:pPr>
      <w:r w:rsidRPr="0009563B">
        <w:rPr>
          <w:lang w:val="vi-VN"/>
        </w:rPr>
        <w:t>NIST đã đặt ra một số tiêu chí chính cho việc lựa chọn thuật toán chuẩn</w:t>
      </w:r>
      <w:sdt>
        <w:sdtPr>
          <w:rPr>
            <w:rFonts w:cs="Times New Roman"/>
            <w:color w:val="000000"/>
            <w:lang w:val="vi-VN"/>
          </w:rPr>
          <w:tag w:val="MENDELEY_CITATION_v3_eyJjaXRhdGlvbklEIjoiTUVOREVMRVlfQ0lUQVRJT05fZWRjZWFjYmYtM2YzNS00ZTUwLWI4ZmQtNDc4MDJjNTkxZmE3IiwicHJvcGVydGllcyI6eyJub3RlSW5kZXgiOjB9LCJpc0VkaXRlZCI6ZmFsc2UsIm1hbnVhbE92ZXJyaWRlIjp7ImlzTWFudWFsbHlPdmVycmlkZGVuIjpmYWxzZSwiY2l0ZXByb2NUZXh0IjoiWzEzXSIsIm1hbnVhbE92ZXJyaWRlVGV4dCI6IiJ9LCJjaXRhdGlvbkl0ZW1zIjpbeyJpZCI6IjIxNmRlZTdjLTkxMDgtM2QzYS1iOWQ4LWVlMmJmODgwMzA1ZiIsIml0ZW1EYXRhIjp7InR5cGUiOiJyZXBvcnQiLCJpZCI6IjIxNmRlZTdjLTkxMDgtM2QzYS1iOWQ4LWVlMmJmODgwMzA1ZiIsInRpdGxlIjoiU3RhdHVzIHJlcG9ydCBvbiB0aGUgdGhpcmQgcm91bmQgb2YgdGhlIE5JU1QgUG9zdC1RdWFudHVtIENyeXB0b2dyYXBoeSBTdGFuZGFyZGl6YXRpb24gcHJvY2VzcyIsImF1dGhvciI6W3siZmFtaWx5IjoiQWxhZ2ljIiwiZ2l2ZW4iOiJHb3JqYW4iLCJwYXJzZS1uYW1lcyI6ZmFsc2UsImRyb3BwaW5nLXBhcnRpY2xlIjoiIiwibm9uLWRyb3BwaW5nLXBhcnRpY2xlIjoiIn0seyJmYW1pbHkiOiJBcG9uIiwiZ2l2ZW4iOiJEYW5pZWwiLCJwYXJzZS1uYW1lcyI6ZmFsc2UsImRyb3BwaW5nLXBhcnRpY2xlIjoiIiwibm9uLWRyb3BwaW5nLXBhcnRpY2xlIjoiIn0seyJmYW1pbHkiOiJDb29wZXIiLCJnaXZlbiI6IkRhdmlkIiwicGFyc2UtbmFtZXMiOmZhbHNlLCJkcm9wcGluZy1wYXJ0aWNsZSI6IiIsIm5vbi1kcm9wcGluZy1wYXJ0aWNsZSI6IiJ9LHsiZmFtaWx5IjoiRGFuZyIsImdpdmVuIjoiUXV5bmgiLCJwYXJzZS1uYW1lcyI6ZmFsc2UsImRyb3BwaW5nLXBhcnRpY2xlIjoiIiwibm9uLWRyb3BwaW5nLXBhcnRpY2xlIjoiIn0seyJmYW1pbHkiOiJEYW5nIiwiZ2l2ZW4iOiJUaGluaCIsInBhcnNlLW5hbWVzIjpmYWxzZSwiZHJvcHBpbmctcGFydGljbGUiOiIiLCJub24tZHJvcHBpbmctcGFydGljbGUiOiIifSx7ImZhbWlseSI6IktlbHNleSIsImdpdmVuIjoiSm9obiIsInBhcnNlLW5hbWVzIjpmYWxzZSwiZHJvcHBpbmctcGFydGljbGUiOiIiLCJub24tZHJvcHBpbmctcGFydGljbGUiOiIifSx7ImZhbWlseSI6IkxpY2h0aW5nZXIiLCJnaXZlbiI6IkphY29iIiwicGFyc2UtbmFtZXMiOmZhbHNlLCJkcm9wcGluZy1wYXJ0aWNsZSI6IiIsIm5vbi1kcm9wcGluZy1wYXJ0aWNsZSI6IiJ9LHsiZmFtaWx5IjoiTGl1IiwiZ2l2ZW4iOiJZaS1LYWkiLCJwYXJzZS1uYW1lcyI6ZmFsc2UsImRyb3BwaW5nLXBhcnRpY2xlIjoiIiwibm9uLWRyb3BwaW5nLXBhcnRpY2xlIjoiIn0seyJmYW1pbHkiOiJNaWxsZXIiLCJnaXZlbiI6IkNhcmwiLCJwYXJzZS1uYW1lcyI6ZmFsc2UsImRyb3BwaW5nLXBhcnRpY2xlIjoiIiwibm9uLWRyb3BwaW5nLXBhcnRpY2xlIjoiIn0seyJmYW1pbHkiOiJNb29keSIsImdpdmVuIjoiRHVzdGluIiwicGFyc2UtbmFtZXMiOmZhbHNlLCJkcm9wcGluZy1wYXJ0aWNsZSI6IiIsIm5vbi1kcm9wcGluZy1wYXJ0aWNsZSI6IiJ9LHsiZmFtaWx5IjoiUGVyYWx0YSIsImdpdmVuIjoiUmVuZSIsInBhcnNlLW5hbWVzIjpmYWxzZSwiZHJvcHBpbmctcGFydGljbGUiOiIiLCJub24tZHJvcHBpbmctcGFydGljbGUiOiIifSx7ImZhbWlseSI6IlBlcmxuZXIiLCJnaXZlbiI6IlJheSIsInBhcnNlLW5hbWVzIjpmYWxzZSwiZHJvcHBpbmctcGFydGljbGUiOiIiLCJub24tZHJvcHBpbmctcGFydGljbGUiOiIifSx7ImZhbWlseSI6IlJvYmluc29uIiwiZ2l2ZW4iOiJBbmdlbGEiLCJwYXJzZS1uYW1lcyI6ZmFsc2UsImRyb3BwaW5nLXBhcnRpY2xlIjoiIiwibm9uLWRyb3BwaW5nLXBhcnRpY2xlIjoiIn0seyJmYW1pbHkiOiJTbWl0aC1Ub25lIiwiZ2l2ZW4iOiJEYW5pZWwiLCJwYXJzZS1uYW1lcyI6ZmFsc2UsImRyb3BwaW5nLXBhcnRpY2xlIjoiIiwibm9uLWRyb3BwaW5nLXBhcnRpY2xlIjoiIn1dLCJET0kiOiIxMC42MDI4L05JU1QuSVIuODQxMy11cGQxIiwiVVJMIjoiaHR0cHM6Ly9udmxwdWJzLm5pc3QuZ292L25pc3RwdWJzL2lyLzIwMjIvTklTVC5JUi44NDEzLXVwZDEucGRmIiwiaXNzdWVkIjp7ImRhdGUtcGFydHMiOltbMjAyMiw5LDI5XV19LCJjb250YWluZXItdGl0bGUtc2hvcnQiOiIifSwiaXNUZW1wb3JhcnkiOmZhbHNlfV19"/>
          <w:id w:val="-691149633"/>
          <w:placeholder>
            <w:docPart w:val="DefaultPlaceholder_-1854013440"/>
          </w:placeholder>
        </w:sdtPr>
        <w:sdtEndPr/>
        <w:sdtContent>
          <w:r w:rsidR="00614B5E" w:rsidRPr="00614B5E">
            <w:rPr>
              <w:rFonts w:cs="Times New Roman"/>
              <w:color w:val="000000"/>
              <w:lang w:val="vi-VN"/>
            </w:rPr>
            <w:t>[13]</w:t>
          </w:r>
        </w:sdtContent>
      </w:sdt>
      <w:r w:rsidRPr="0009563B">
        <w:rPr>
          <w:lang w:val="vi-VN"/>
        </w:rPr>
        <w:t>:</w:t>
      </w:r>
    </w:p>
    <w:p w14:paraId="7CF14878" w14:textId="32555A0C" w:rsidR="0081684A" w:rsidRPr="0009563B" w:rsidRDefault="0081684A">
      <w:pPr>
        <w:pStyle w:val="oancuaDanhsach"/>
        <w:numPr>
          <w:ilvl w:val="0"/>
          <w:numId w:val="15"/>
        </w:numPr>
        <w:rPr>
          <w:lang w:val="vi-VN"/>
        </w:rPr>
      </w:pPr>
      <w:r w:rsidRPr="0009563B">
        <w:rPr>
          <w:lang w:val="vi-VN"/>
        </w:rPr>
        <w:t>Độ an toàn: Không có lỗ hổng được biết đến trước cả máy tính cổ điển và lượng tử.</w:t>
      </w:r>
    </w:p>
    <w:p w14:paraId="4F760BD2" w14:textId="3B3F223B" w:rsidR="0081684A" w:rsidRPr="0009563B" w:rsidRDefault="0081684A">
      <w:pPr>
        <w:pStyle w:val="oancuaDanhsach"/>
        <w:numPr>
          <w:ilvl w:val="0"/>
          <w:numId w:val="15"/>
        </w:numPr>
        <w:rPr>
          <w:lang w:val="vi-VN"/>
        </w:rPr>
      </w:pPr>
      <w:r w:rsidRPr="0009563B">
        <w:rPr>
          <w:lang w:val="vi-VN"/>
        </w:rPr>
        <w:t>Hiệu suất: Ký và xác minh nhanh, phù hợp với các thiết bị có tài nguyên hạn chế như IoT.</w:t>
      </w:r>
    </w:p>
    <w:p w14:paraId="7EB0443D" w14:textId="2806E233" w:rsidR="0081684A" w:rsidRPr="0009563B" w:rsidRDefault="0081684A">
      <w:pPr>
        <w:pStyle w:val="oancuaDanhsach"/>
        <w:numPr>
          <w:ilvl w:val="0"/>
          <w:numId w:val="15"/>
        </w:numPr>
        <w:rPr>
          <w:lang w:val="vi-VN"/>
        </w:rPr>
      </w:pPr>
      <w:r w:rsidRPr="0009563B">
        <w:rPr>
          <w:lang w:val="vi-VN"/>
        </w:rPr>
        <w:t>Kích thước: Khóa công khai và chữ ký nên có kích thước hợp lý.</w:t>
      </w:r>
    </w:p>
    <w:p w14:paraId="4B36C6E7" w14:textId="37B467CC" w:rsidR="0081684A" w:rsidRPr="0009563B" w:rsidRDefault="0081684A">
      <w:pPr>
        <w:pStyle w:val="oancuaDanhsach"/>
        <w:numPr>
          <w:ilvl w:val="0"/>
          <w:numId w:val="15"/>
        </w:numPr>
        <w:rPr>
          <w:lang w:val="vi-VN"/>
        </w:rPr>
      </w:pPr>
      <w:r w:rsidRPr="0009563B">
        <w:rPr>
          <w:lang w:val="vi-VN"/>
        </w:rPr>
        <w:t>Tính linh hoạt: Có thể áp dụng trong nhiều bối cảnh khác nhau như TLS, VPN, blockchain, firmware signing…</w:t>
      </w:r>
    </w:p>
    <w:p w14:paraId="0F7977BE" w14:textId="0D04567F" w:rsidR="0081684A" w:rsidRPr="0009563B" w:rsidRDefault="0081684A">
      <w:pPr>
        <w:pStyle w:val="oancuaDanhsach"/>
        <w:numPr>
          <w:ilvl w:val="0"/>
          <w:numId w:val="15"/>
        </w:numPr>
        <w:rPr>
          <w:lang w:val="vi-VN"/>
        </w:rPr>
      </w:pPr>
      <w:r w:rsidRPr="0009563B">
        <w:rPr>
          <w:lang w:val="vi-VN"/>
        </w:rPr>
        <w:t>Khả năng triển khai: Dễ lập trình, tránh lỗi, kháng tấn công kênh bên (side-channel attackSau quá trình đánh giá nghiêm ngặt trong 5 năm, trong đó bao gồm các thuật toán ký số và mã hóa.</w:t>
      </w:r>
    </w:p>
    <w:p w14:paraId="41F3761C" w14:textId="1CAB73F1" w:rsidR="0081684A" w:rsidRPr="0009563B" w:rsidRDefault="0081684A" w:rsidP="0081684A">
      <w:pPr>
        <w:rPr>
          <w:lang w:val="vi-VN"/>
        </w:rPr>
      </w:pPr>
      <w:r w:rsidRPr="0009563B">
        <w:rPr>
          <w:lang w:val="vi-VN"/>
        </w:rPr>
        <w:t>Đối với nhóm thuật toán ký số, ba thuật toán ký số đã được lựa chọn đưa vào chuẩn cuối cùng gồm</w:t>
      </w:r>
      <w:sdt>
        <w:sdtPr>
          <w:rPr>
            <w:rFonts w:cs="Times New Roman"/>
            <w:color w:val="000000"/>
            <w:lang w:val="vi-VN"/>
          </w:rPr>
          <w:tag w:val="MENDELEY_CITATION_v3_eyJjaXRhdGlvbklEIjoiTUVOREVMRVlfQ0lUQVRJT05fODZjNzYzZWUtYzM4Yy00ODkxLWJjZWQtZTBmYjBkYjA1MTIwIiwicHJvcGVydGllcyI6eyJub3RlSW5kZXgiOjB9LCJpc0VkaXRlZCI6ZmFsc2UsIm1hbnVhbE92ZXJyaWRlIjp7ImlzTWFudWFsbHlPdmVycmlkZGVuIjpmYWxzZSwiY2l0ZXByb2NUZXh0IjoiWzE0XSIsIm1hbnVhbE92ZXJyaWRlVGV4dCI6IiJ9LCJjaXRhdGlvbkl0ZW1zIjpbeyJpZCI6IjE5OTE3M2JjLThmNmQtMzU2MC04Y2I2LWQwNDAyZWQ3YmMxZCIsIml0ZW1EYXRhIjp7InR5cGUiOiJ3ZWJwYWdlIiwiaWQiOiIxOTkxNzNiYy04ZjZkLTM1NjAtOGNiNi1kMDQwMmVkN2JjMWQiLCJ0aXRsZSI6IlBvc3QtUXVhbnR1bSBDcnlwdG9ncmFwaHkgfCBDU1JDIiwiYWNjZXNzZWQiOnsiZGF0ZS1wYXJ0cyI6W1syMDI1LDEyLDE2XV19LCJVUkwiOiJodHRwczovL2NzcmMubmlzdC5nb3YvcHJvamVjdHMvcG9zdC1xdWFudHVtLWNyeXB0b2dyYXBoeS9wb3N0LXF1YW50dW0tY3J5cHRvZ3JhcGh5LXN0YW5kYXJkaXphdGlvbi9zZWxlY3RlZC1hbGdvcml0aG1zIiwiY29udGFpbmVyLXRpdGxlLXNob3J0IjoiIn0sImlzVGVtcG9yYXJ5IjpmYWxzZX1dfQ=="/>
          <w:id w:val="-236482323"/>
          <w:placeholder>
            <w:docPart w:val="DefaultPlaceholder_-1854013440"/>
          </w:placeholder>
        </w:sdtPr>
        <w:sdtEndPr/>
        <w:sdtContent>
          <w:r w:rsidR="00614B5E" w:rsidRPr="00614B5E">
            <w:rPr>
              <w:rFonts w:cs="Times New Roman"/>
              <w:color w:val="000000"/>
              <w:lang w:val="vi-VN"/>
            </w:rPr>
            <w:t>[14]</w:t>
          </w:r>
        </w:sdtContent>
      </w:sdt>
      <w:r w:rsidRPr="0009563B">
        <w:rPr>
          <w:lang w:val="vi-VN"/>
        </w:rPr>
        <w:t>:</w:t>
      </w:r>
    </w:p>
    <w:p w14:paraId="3406F1F4" w14:textId="274ACE5F" w:rsidR="0081684A" w:rsidRPr="0009563B" w:rsidRDefault="0081684A">
      <w:pPr>
        <w:pStyle w:val="oancuaDanhsach"/>
        <w:numPr>
          <w:ilvl w:val="0"/>
          <w:numId w:val="16"/>
        </w:numPr>
        <w:rPr>
          <w:lang w:val="vi-VN"/>
        </w:rPr>
      </w:pPr>
      <w:r w:rsidRPr="0009563B">
        <w:rPr>
          <w:lang w:val="vi-VN"/>
        </w:rPr>
        <w:t>CRYSTALS-Dilithium</w:t>
      </w:r>
      <w:r w:rsidR="00012C85" w:rsidRPr="0009563B">
        <w:rPr>
          <w:lang w:val="vi-VN"/>
        </w:rPr>
        <w:t>(FIPS 204)</w:t>
      </w:r>
      <w:r w:rsidRPr="0009563B">
        <w:rPr>
          <w:lang w:val="vi-VN"/>
        </w:rPr>
        <w:t>: Lattice-based, hiệu suất cao, chữ ký và khóa công khai có kích thước trung bình.</w:t>
      </w:r>
    </w:p>
    <w:p w14:paraId="097CF90F" w14:textId="77777777" w:rsidR="0081684A" w:rsidRPr="0009563B" w:rsidRDefault="0081684A">
      <w:pPr>
        <w:pStyle w:val="oancuaDanhsach"/>
        <w:numPr>
          <w:ilvl w:val="0"/>
          <w:numId w:val="16"/>
        </w:numPr>
        <w:rPr>
          <w:lang w:val="vi-VN"/>
        </w:rPr>
      </w:pPr>
      <w:r w:rsidRPr="0009563B">
        <w:rPr>
          <w:lang w:val="vi-VN"/>
        </w:rPr>
        <w:lastRenderedPageBreak/>
        <w:t>Falcon: Cũng thuộc lattice-based, có kích thước chữ ký nhỏ, tốc độ ký và xác minh nhanh nhưng khó triển khai.</w:t>
      </w:r>
    </w:p>
    <w:p w14:paraId="1A6B58A4" w14:textId="19ACC8BF" w:rsidR="0081684A" w:rsidRPr="0009563B" w:rsidRDefault="0081684A">
      <w:pPr>
        <w:pStyle w:val="oancuaDanhsach"/>
        <w:numPr>
          <w:ilvl w:val="0"/>
          <w:numId w:val="16"/>
        </w:numPr>
        <w:rPr>
          <w:lang w:val="vi-VN"/>
        </w:rPr>
      </w:pPr>
      <w:r w:rsidRPr="0009563B">
        <w:rPr>
          <w:lang w:val="vi-VN"/>
        </w:rPr>
        <w:t>SPHINCS+</w:t>
      </w:r>
      <w:r w:rsidR="00C02671" w:rsidRPr="0009563B">
        <w:rPr>
          <w:lang w:val="vi-VN"/>
        </w:rPr>
        <w:t>(FIPS 205)</w:t>
      </w:r>
      <w:r w:rsidRPr="0009563B">
        <w:rPr>
          <w:lang w:val="vi-VN"/>
        </w:rPr>
        <w:t>: Hash-based, độ an toàn cao nhưng kích thước chữ ký lớn và tốc độ chậm hơn.</w:t>
      </w:r>
    </w:p>
    <w:p w14:paraId="2EF7E3AB" w14:textId="72F88F69" w:rsidR="0081684A" w:rsidRPr="0009563B" w:rsidRDefault="0081684A" w:rsidP="0081684A">
      <w:pPr>
        <w:rPr>
          <w:lang w:val="vi-VN"/>
        </w:rPr>
      </w:pPr>
      <w:r w:rsidRPr="0009563B">
        <w:rPr>
          <w:lang w:val="vi-VN"/>
        </w:rPr>
        <w:t>Các thuật toán này được thiết kế không chỉ để chống lại các máy tính lượng tử, mà còn đảm bảo tương thích với phần cứng hiện tại, độ an toàn toán học và tính hiệu quả khi triển khai trong thực tế.</w:t>
      </w:r>
    </w:p>
    <w:p w14:paraId="5D913C22" w14:textId="29A4EA14" w:rsidR="00D44E58" w:rsidRPr="00D44E58" w:rsidRDefault="00D44E58" w:rsidP="00001DA2">
      <w:pPr>
        <w:pStyle w:val="u3"/>
      </w:pPr>
      <w:bookmarkStart w:id="39" w:name="_Toc221272490"/>
      <w:r w:rsidRPr="00D44E58">
        <w:t>Thuật toán CRYSTALS-Dilithium: Cấu trúc và tầm quan trọng.</w:t>
      </w:r>
      <w:bookmarkEnd w:id="39"/>
    </w:p>
    <w:p w14:paraId="53847580" w14:textId="77777777" w:rsidR="002C7DAD" w:rsidRPr="0009563B" w:rsidRDefault="002C7DAD" w:rsidP="00190158">
      <w:pPr>
        <w:pStyle w:val="u4"/>
        <w:rPr>
          <w:lang w:val="vi-VN"/>
        </w:rPr>
      </w:pPr>
      <w:r w:rsidRPr="0009563B">
        <w:rPr>
          <w:lang w:val="vi-VN"/>
        </w:rPr>
        <w:t>Các phép toán cốt lõi và cấu trúc toán học của CRYSTALS-Dilithium</w:t>
      </w:r>
    </w:p>
    <w:p w14:paraId="6186C6AB" w14:textId="63839DB4" w:rsidR="002C7DAD" w:rsidRPr="007B6EB2" w:rsidRDefault="002C7DAD" w:rsidP="002C7DAD">
      <w:pPr>
        <w:rPr>
          <w:lang w:val="vi-VN"/>
        </w:rPr>
      </w:pPr>
      <w:r w:rsidRPr="002C7DAD">
        <w:rPr>
          <w:lang w:val="vi-VN"/>
        </w:rPr>
        <w:t>Sức mạnh của CRYSTALS-Dilithium đến từ việc kết hợp chặt chẽ giữa độ khó của các bài toán mạng mô-đun và hiệu suất vượt trội của các phép toán trên vành đa thức</w:t>
      </w:r>
      <w:sdt>
        <w:sdtPr>
          <w:rPr>
            <w:rFonts w:cs="Times New Roman"/>
            <w:color w:val="000000"/>
            <w:lang w:val="vi-VN"/>
          </w:rPr>
          <w:tag w:val="MENDELEY_CITATION_v3_eyJjaXRhdGlvbklEIjoiTUVOREVMRVlfQ0lUQVRJT05fY2U3ZDU2MDgtYmFmZC00YTgyLWI1NWMtMDEyYTdiYTJhM2QwIiwicHJvcGVydGllcyI6eyJub3RlSW5kZXgiOjB9LCJpc0VkaXRlZCI6ZmFsc2UsIm1hbnVhbE92ZXJyaWRlIjp7ImlzTWFudWFsbHlPdmVycmlkZGVuIjpmYWxzZSwiY2l0ZXByb2NUZXh0IjoiWzE1XSIsIm1hbnVhbE92ZXJyaWRlVGV4dCI6IiJ9LCJjaXRhdGlvbkl0ZW1zIjpbeyJpZCI6ImZmNzExYzM0LWMxNjEtM2E0MC05MDI2LTA5ZDViOTIzZGEwZCIsIml0ZW1EYXRhIjp7InR5cGUiOiJyZXBvcnQiLCJpZCI6ImZmNzExYzM0LWMxNjEtM2E0MC05MDI2LTA5ZDViOTIzZGEwZCIsInRpdGxlIjoiQ1JZU1RBTFMtRGlsaXRoaXVtIEFsZ29yaXRobSBTcGVjaWZpY2F0aW9ucyBhbmQgU3VwcG9ydGluZyBEb2N1bWVudGF0aW9uIChWZXJzaW9uIDMuMSkiLCJhdXRob3IiOlt7ImZhbWlseSI6IkJhaSIsImdpdmVuIjoiU2hpIiwicGFyc2UtbmFtZXMiOmZhbHNlLCJkcm9wcGluZy1wYXJ0aWNsZSI6IiIsIm5vbi1kcm9wcGluZy1wYXJ0aWNsZSI6IiJ9LHsiZmFtaWx5IjoiRHVjYXMiLCJnaXZlbiI6IkzDqW8iLCJwYXJzZS1uYW1lcyI6ZmFsc2UsImRyb3BwaW5nLXBhcnRpY2xlIjoiIiwibm9uLWRyb3BwaW5nLXBhcnRpY2xlIjoiIn0seyJmYW1pbHkiOiJLaWx0eiIsImdpdmVuIjoiRWlrZSIsInBhcnNlLW5hbWVzIjpmYWxzZSwiZHJvcHBpbmctcGFydGljbGUiOiIiLCJub24tZHJvcHBpbmctcGFydGljbGUiOiIifSx7ImZhbWlseSI6IkxlcG9pbnQiLCJnaXZlbiI6IlRhbmNyw6hkZSIsInBhcnNlLW5hbWVzIjpmYWxzZSwiZHJvcHBpbmctcGFydGljbGUiOiIiLCJub24tZHJvcHBpbmctcGFydGljbGUiOiIifSx7ImZhbWlseSI6Ikx5dWJhc2hldnNreSIsImdpdmVuIjoiVmFkaW0iLCJwYXJzZS1uYW1lcyI6ZmFsc2UsImRyb3BwaW5nLXBhcnRpY2xlIjoiIiwibm9uLWRyb3BwaW5nLXBhcnRpY2xlIjoiIn0seyJmYW1pbHkiOiJTY2h3YWJlIiwiZ2l2ZW4iOiJQZXRlciIsInBhcnNlLW5hbWVzIjpmYWxzZSwiZHJvcHBpbmctcGFydGljbGUiOiIiLCJub24tZHJvcHBpbmctcGFydGljbGUiOiIifSx7ImZhbWlseSI6IlNlaWxlciIsImdpdmVuIjoiR3JlZ29yIiwicGFyc2UtbmFtZXMiOmZhbHNlLCJkcm9wcGluZy1wYXJ0aWNsZSI6IiIsIm5vbi1kcm9wcGluZy1wYXJ0aWNsZSI6IiJ9LHsiZmFtaWx5IjoiU3RlaGzDqSIsImdpdmVuIjoiRGFtaWVuIiwicGFyc2UtbmFtZXMiOmZhbHNlLCJkcm9wcGluZy1wYXJ0aWNsZSI6IiIsIm5vbi1kcm9wcGluZy1wYXJ0aWNsZSI6IiJ9XSwiVVJMIjoiaHR0cHM6Ly9wcS1jcnlzdGFscy5vcmcvZGlsaXRoaXVtLyIsImlzc3VlZCI6eyJkYXRlLXBhcnRzIjpbWzIwMjFdXX0sImFic3RyYWN0IjoiVGhlIG1vc3QgdXAtdG8tZGF0ZSB2ZXJzaW9ucyBvZiBvdXIgc3BlY2lmaWNhdGlvbiBkb2N1bWVudCBhbmQgY29kZSBjYW4gYmUgYWNjZXNzZWQgYXQ6IGh0dHBzOi8vcHEtY3J5c3RhbHMub3JnL2RpbGl0aGl1bS8gYW5kIGh0dHBzOi8vZ2l0aHViLmNvbS9wcS1jcnlzdGFscy9kaWxpdGhpdW0vdHJlZS9yb3VuZDMgMiBDUllTVEFMUy1EaWxpdGhpdW0gQ2hhbmdlbG9nIChSb3VuZCAxIOKGkiBSb3VuZCAyKSBXZSBmaXJzdCBkZXNjcmliZSB0aGUgZGlmZmVyZW5jZXMgYmV0d2VlbiB0aGUgcm91bmQgMSBzdWJtaXNzaW9uIG9mIERpbGl0aGl1bSBhbmQgdGhlIGN1cnJlbnQgdmVyc2lvbi4gVGhlIG9ubHkgY29uY2VwdHVhbCBkZXNpZ24gY2hhbmdlIHRoYXQgd2UgbWFkZSBpcyB0byBhbGxvdyB0aGUgb3B0aW9uIGZvciB0aGUgc2NoZW1lIHRvIGJlIGVpdGhlciByYW5kb21pemVkIG9yIGRldGVybWluaXN0aWMgKHdoZXJlYXMgdGhlIHJvdW5kIDEgdmVyc2lvbiB3YXMgb25seSBkZXRlcm1pbmlzdGljKS4gVGhlIGRpZmZlcmVuY2UgYmV0d2VlbiB0aGUgdHdvIHZlcnNpb25zIG9mIHRoZSBzY2hlbWUgaXMgb25lIGxpbmUgaW4gd2hpY2ggYSBzZWVkIGlzIGNob3NlbiBhdCByYW5kb20gKGluIHRoZSByYW5kb21pemVkIHZlcnNpb24pIG9yIGFzIGEgaGFzaCBvZiBhIGtleSB0b2dldGhlciB3aXRoIHRoZSBtZXNzYWdlIChpbiB0aGUgZGV0ZXJtaW5pc3RpYyB2ZXJzaW9uKS4gVG8gYWxsb3cgZm9yIHRoaXMgc21hbGwgZGlmZmVyZW5jZSBiZXR3ZWVuIHRoZSBkZXRlcm1pbmlzdGljIGFuZCByYW5kb21pemVkIHZlcnNpb24sIHRoZSBmdW5jdGlvbiBFeHBhbmRNYXNrIG5vdyB0YWtlcyBhIDQ4IGJ5dGUgc2VlZCBhcyBpbnB1dCBpbnN0ZWFkIG9mIGEga2V5IGFuZCB0aGUgbWVzc2FnZS4gQXMgYSBtaW5vciBhZGRpdGlvbmFsIGNoYW5nZSB3ZSBoYXZlIGhhcm1vbml6ZWQgdGhlIG5vbmNlcyBvZiB0aGUgdmFyaW91cyBleHBhbnNpb24gZnVuY3Rpb25zIGZvciB0aGUgbWF0cml4IEEsIHRoZSBtYXNraW5nIHZlY3RvciB5IGFuZCB0aGUgc2VjcmV0IHZlY3RvcnMgcyAxICwgcyAyIHRvIGFsbCBiZSAxNi1iaXQgaW50ZWdlcnMuIFRoZSBvdGhlciBjaGFuZ2VzIHdlcmUgaW4gdGhlIGltcGxlbWVudGF0aW9uLiBXZSBtYWRlIHZhcmlvdXMgb3B0aW1pemF0aW9ucyBpbiB0aGUgc2lnbmluZyBhbGdvcml0aG0uIFRoZSBtb3N0IGltcG9ydGFudCBvcHRpbWl6YXRpb24gaXMgaG93IHRoZSByZWplY3Rpb24gY29uZGl0aW9uIGJhc2VkIG9uIHRoZSBsb3cgcGFydCBvZiB0aGUgdmVjdG9yIHcgYW5kIHRoZSBoaW50IHZlY3RvciBpcyBjb21wdXRlZC4gT3VyIEFWWDIgb3B0aW1pemVkIGltcGxlbWVudGF0aW9uIG5vdyBtYWtlcyBtb3JlIHVzZSBvZiB2ZWN0b3JpemF0aW9uIGFuZCBpbmNsdWRlcyBhIHNpbXBsZXIgYXNzZW1ibGVyIE5UVCBpbXBsZW1lbnRhdGlvbiB1c2luZyBtYWNyb3MuIFdlIGFsc28gaW50cm9kdWNlZCBhIHZlcnNpb24gb2YgdGhlIGFsZ29yaXRobSB0aGF0IHVzZXMgQUVTLCByYXRoZXIgdGhhbiBTSEFLRSB0byBleHBhbmQgdGhlIHB1YmxpYyBtYXRyaXggQSwgdGhlIHNlY3JldCB2ZWN0b3JzIHMgMSAsIHMgMiBhbmQgdGhlIG1hc2tpbmcgdmVjdG9yIHkgZnJvbSBhIHNlZWQuIFRoaXMgaXMgbWFpbmx5IGRvbmUgdG8gc2hvd2Nhc2UgdGhlIGltcHJvdmVkIGVmZmljaWVuY3kgb2Ygb3VyIHNjaGVtZSBvbmNlIGhhcmR3YXJlLXN1cHBvcnQgZm9yIFNIQUtFIGJlY29tZXMgd2lkZWx5IGF2YWlsYWJsZSAoYXMgaXQgaXMgZm9yIEFFUykuIENoYW5nZWxvZyAoUm91bmQgMiDihpIgUm91bmQgMykg4oCiIENvbWJpbmVkIHRoZSBmaXJzdCB0d28gcGFyYW1ldGVyIHNldHMgKHdoaWNoIHVzZWQgNCDDlyAzIGFuZCA1IMOXIDQgcHVibGljIGtleSBtYXRyaWNlcykgaW50byBvbmUgTklTVCBsZXZlbCAyIHNldCB3aGljaCBoYXMgYSA0IMOXIDQgcHVibGljIGtleSBtYXRyaXguIFdlIGFsc28gaW50cm9kdWNlZCBhIGxldmVsIDUgcGFyYW1ldGVyIHNldC4g4oCiIEluc3RlYWQgb2YgYWx3YXlzIG91dHB1dHRpbmcgYSBjaGFsbGVuZ2UgcG9seW5vbWlhbCB3aXRoIDYwIG5vbi16ZXJvIGNvZWZmaWNpZW50cyAoYW5kIHRodXMgaGF2aW5nIDI1Ny1iaXQgZW50cm9weSksIHdlIG5vdyBvdXRwdXQgb25lcyB3aXRoIDM5IGFuZCA0OSwgd2hpY2ggaGF2ZSAxOTIgYW5kIDIyNSBiaXRzIG9mIGVudHJvcHksIGZvciBzZWN1cml0eSBsZXZlbHMgMiBhbmQgMywgcmVzcGVjdGl2ZWx5LiBUaGlzIGVudHJvcHkgaXMgZW5vdWdoIGZvciB0aGUgcmVzcGVjdGVkIHNlY3VyaXR5IGxldmVscyAoYmVjYXVzZSBvbmx5IHNlY29uZC1wcmVpbWFnZSByZXNpc3RhbmNlIGlzIG5lZWRlZCBpbiB0aGUgcHJvb2YpIGFuZCBoYXMgdGhlIGVmZmVjdCBvZiBzb21ld2hhdCBkZWNyZWFzaW5nIHRoZSByZWplY3Rpb24gcHJvYmFiaWxpdHkuIOKAoiBEZWNyZWFzZWQgdGhlIG51bWJlciBvZiBkcm9wcGVkIGJpdHMgZnJvbSB0aGUgcHVibGljIGtleSB0IGZyb20gMTQgdG8gMTMsIHdoaWNoIGhhcyB0aGUgZWZmZWN0IG9mIGluY3JlYXNpbmcgdGhlIFNJUyBoYXJkbmVzcyBvZiB0aGUgc2NoZW1lIGF0IHRoZSBleHBlbnNlIG9mIHNsaWdodGx5IGluY3JlYXNpbmcgdGhlIHB1YmxpYyBrZXkgc2l6ZS4g4oCiIFRoZSBtYXNraW5nIHBvbHlub21pYWwgeSBpcyBub3cgc2FtcGxlZCBmcm9tIGEgcmFuZ2Ugd2hlcmUgZWFjaCBjb2VmZmljaWVudCBoYXMgYSBwb3dlci1vZi0yIG51bWJlciBvZiBwb3NzaWJpbGl0aWVzLCBtYWtpbmcgdGhlIHNhbXBsaW5nIG5vdGljZWFibHkgc2ltcGxlciB0byBpbXBsZW1lbnQuIEJlY2F1c2UgdGhlIHByZXZpb3VzIHJhbmdlIHdhcyBhbHJlYWR5IHZlcnkgY2xvc2UgdG8gYSBwb3dlci1vZi0yLCB0aGlzIGNoYW5nZSBoYXMgbm8gZWZmZWN0IG9uIHRoZSBzZWN1cml0eSBvZiB0aGUgc2NoZW1lLiDigKIgQ2hhbmdlZCB0aGUgd2F5IHRoZSBcImNoYWxsZW5nZVwiIGMgaXMgc2FtcGxlZCBhbmQgdHJhbnNtaXR0ZWQuIEl0IGlzIG5vdyBzYW1wbGVkIGluIHR3byBzdGFnZXMuIEluIHRoZSBmaXJzdCwgYSBoYXNoIG91dHB1dHRpbmcgYSAzMi1ieXRlIGNoYWxsZW5nZSBzZWVky5xjc2VlZMucc2VlZMucYyBpcyBjcmVhdGVkIGJ5IHRoZSBwcm92ZXIsIGFuZCB0aGlzIGlzIHdoYXQgaXMgaW5jbHVkZWQgaW4gdGhlIHNpZ25hdHVyZS4gVGhlIHBvbHlub21pYWwgY2hhbGxlbmdlIHVzZWQgaW4gdGhlIHNpZ25hdHVyZSBzY2hlbWUgaXMgdGhlbiBjcmVhdGVkIHVzaW5nIFNIQUtFIHdpdGjLnGN3aXRoy5x3aXRoy5xjIGFzIHRoZSBzZWVkLiBUaGlzIHNhdmVzIDggYnl0ZXMgaW4gdGhlIHNpZ25hdHVyZSBzaXplLiDigKIgVXBkYXRlZCB0aGUgY29uY3JldGUgc2VjdXJpdHkgYW5hbHlzaXMsIHByb3ZpZGluZyByZWZpbmVkIGVzdGltYXRlcyBpbiB0aGUgZ2F0ZSBjb3N0IG1ldHJpYywgYmFzZWQgb24gcmVjZW50IHByb2dyZXNzIG9uIHByZWRpY3RpbmcgdGhlIGJlaGF2aW9yIGFuZCB0aGUgY29zdHMgb2YgbGF0dGljZSBhbGdvcml0aG1zLiDigKIgTWFkZSBzb21lIG1pc2NlbGxhbmVvdXMgc21hbGwgY2hhbmdlcyB0byB0aGUgTklTVCBsZXZlbCAzIHBhcmFtZXRlciBzZXQuIiwiY29udGFpbmVyLXRpdGxlLXNob3J0IjoiIn0sImlzVGVtcG9yYXJ5IjpmYWxzZX1dfQ=="/>
          <w:id w:val="1443117537"/>
          <w:placeholder>
            <w:docPart w:val="DefaultPlaceholder_-1854013440"/>
          </w:placeholder>
        </w:sdtPr>
        <w:sdtEndPr/>
        <w:sdtContent>
          <w:r w:rsidR="00614B5E" w:rsidRPr="00614B5E">
            <w:rPr>
              <w:rFonts w:cs="Times New Roman"/>
              <w:color w:val="000000"/>
              <w:lang w:val="vi-VN"/>
            </w:rPr>
            <w:t>[15]</w:t>
          </w:r>
        </w:sdtContent>
      </w:sdt>
      <w:r w:rsidRPr="002C7DAD">
        <w:rPr>
          <w:lang w:val="vi-VN"/>
        </w:rPr>
        <w:t>. Các phép toán nền tảng có thể được phân thành bốn nhóm chức năng sau.</w:t>
      </w:r>
    </w:p>
    <w:p w14:paraId="0A80838A" w14:textId="249E1314" w:rsidR="002C7DAD" w:rsidRPr="007B6EB2" w:rsidRDefault="002C7DAD" w:rsidP="003D60C9">
      <w:pPr>
        <w:pStyle w:val="u5"/>
      </w:pPr>
      <w:r w:rsidRPr="002C7DAD">
        <w:rPr>
          <w:lang w:val="vi-VN"/>
        </w:rPr>
        <w:t>Nền tảng Đại số</w:t>
      </w:r>
    </w:p>
    <w:p w14:paraId="7F42EA72" w14:textId="77777777" w:rsidR="002C7DAD" w:rsidRPr="002C7DAD" w:rsidRDefault="002C7DAD" w:rsidP="002C7DAD">
      <w:pPr>
        <w:rPr>
          <w:lang w:val="vi-VN"/>
        </w:rPr>
      </w:pPr>
      <w:r w:rsidRPr="002C7DAD">
        <w:rPr>
          <w:lang w:val="vi-VN"/>
        </w:rPr>
        <w:t>Đây là lớp cấu trúc toán học nơi mọi phép tính của Dilithium diễn ra. Thuật toán không làm việc trực tiếp trên số nguyên mà trên các đối tượng đại số phức tạp nhằm đảm bảo độ an toàn và tối ưu hiệu năng.</w:t>
      </w:r>
    </w:p>
    <w:p w14:paraId="0D60297B" w14:textId="5EEE3082" w:rsidR="000178E9" w:rsidRPr="009845D0" w:rsidRDefault="000178E9" w:rsidP="00CC29CF">
      <w:pPr>
        <w:pStyle w:val="u6"/>
        <w:rPr>
          <w:lang w:val="vi-VN"/>
        </w:rPr>
      </w:pPr>
      <w:r w:rsidRPr="009845D0">
        <w:rPr>
          <w:lang w:val="vi-VN"/>
        </w:rPr>
        <w:t xml:space="preserve">Trường hữu hạn  </w:t>
      </w:r>
      <m:oMath>
        <m:sSub>
          <m:sSubPr>
            <m:ctrlPr>
              <w:rPr>
                <w:rFonts w:ascii="Cambria Math" w:hAnsi="Cambria Math"/>
              </w:rPr>
            </m:ctrlPr>
          </m:sSubPr>
          <m:e>
            <m:r>
              <m:rPr>
                <m:scr m:val="double-struck"/>
              </m:rPr>
              <w:rPr>
                <w:rFonts w:ascii="Cambria Math" w:hAnsi="Cambria Math"/>
                <w:lang w:val="vi-VN"/>
              </w:rPr>
              <m:t>Z</m:t>
            </m:r>
          </m:e>
          <m:sub>
            <m:r>
              <m:rPr>
                <m:sty m:val="bi"/>
              </m:rPr>
              <w:rPr>
                <w:rFonts w:ascii="Cambria Math" w:hAnsi="Cambria Math"/>
                <w:lang w:val="vi-VN"/>
              </w:rPr>
              <m:t>q</m:t>
            </m:r>
          </m:sub>
        </m:sSub>
      </m:oMath>
    </w:p>
    <w:p w14:paraId="3D2417F2" w14:textId="2792D996" w:rsidR="000178E9" w:rsidRPr="000178E9" w:rsidRDefault="000178E9" w:rsidP="000178E9">
      <w:pPr>
        <w:rPr>
          <w:lang w:val="vi-VN"/>
        </w:rPr>
      </w:pPr>
      <w:r w:rsidRPr="000178E9">
        <w:rPr>
          <w:lang w:val="vi-VN"/>
        </w:rPr>
        <w:t xml:space="preserve">Tầng cơ sở của Dilithium là trường hữu hạn các số nguyên modulo </w:t>
      </w:r>
      <m:oMath>
        <m:r>
          <w:rPr>
            <w:rFonts w:ascii="Cambria Math" w:hAnsi="Cambria Math"/>
            <w:lang w:val="vi-VN"/>
          </w:rPr>
          <m:t>q</m:t>
        </m:r>
      </m:oMath>
      <w:r w:rsidRPr="000178E9">
        <w:rPr>
          <w:lang w:val="vi-VN"/>
        </w:rPr>
        <w:t>:</w:t>
      </w:r>
    </w:p>
    <w:p w14:paraId="2CB76499" w14:textId="16AF6605" w:rsidR="000178E9" w:rsidRPr="000178E9" w:rsidRDefault="0082691A" w:rsidP="000178E9">
      <m:oMathPara>
        <m:oMath>
          <m:sSub>
            <m:sSubPr>
              <m:ctrlPr>
                <w:rPr>
                  <w:rFonts w:ascii="Cambria Math" w:hAnsi="Cambria Math"/>
                  <w:lang w:val="vi-VN"/>
                </w:rPr>
              </m:ctrlPr>
            </m:sSubPr>
            <m:e>
              <m:r>
                <m:rPr>
                  <m:scr m:val="double-struck"/>
                  <m:sty m:val="p"/>
                </m:rPr>
                <w:rPr>
                  <w:rFonts w:ascii="Cambria Math" w:hAnsi="Cambria Math"/>
                  <w:lang w:val="vi-VN"/>
                </w:rPr>
                <m:t>Z</m:t>
              </m:r>
            </m:e>
            <m:sub>
              <m:r>
                <w:rPr>
                  <w:rFonts w:ascii="Cambria Math" w:hAnsi="Cambria Math"/>
                  <w:lang w:val="vi-VN"/>
                </w:rPr>
                <m:t>q</m:t>
              </m:r>
            </m:sub>
          </m:sSub>
          <m:r>
            <w:rPr>
              <w:rFonts w:ascii="Cambria Math" w:hAnsi="Cambria Math"/>
              <w:lang w:val="vi-VN"/>
            </w:rPr>
            <m:t>=0,1,…,</m:t>
          </m:r>
          <m:r>
            <w:rPr>
              <w:rFonts w:ascii="Cambria Math" w:hAnsi="Cambria Math"/>
              <w:lang w:val="vi-VN"/>
            </w:rPr>
            <m:t>q</m:t>
          </m:r>
          <m:r>
            <w:rPr>
              <w:rFonts w:ascii="Cambria Math" w:hAnsi="Cambria Math"/>
              <w:lang w:val="vi-VN"/>
            </w:rPr>
            <m:t>-</m:t>
          </m:r>
          <m:r>
            <w:rPr>
              <w:rFonts w:ascii="Cambria Math" w:hAnsi="Cambria Math"/>
              <w:lang w:val="vi-VN"/>
            </w:rPr>
            <m:t>1</m:t>
          </m:r>
        </m:oMath>
      </m:oMathPara>
    </w:p>
    <w:p w14:paraId="009E2DDA" w14:textId="1F4FF445" w:rsidR="000178E9" w:rsidRPr="000178E9" w:rsidRDefault="000178E9" w:rsidP="00C435A5">
      <w:r w:rsidRPr="000178E9">
        <w:rPr>
          <w:lang w:val="vi-VN"/>
        </w:rPr>
        <w:t>Thuật toán sử dụng tham số:</w:t>
      </w:r>
      <w:r w:rsidR="00DE1514">
        <w:t xml:space="preserve"> </w:t>
      </w:r>
      <m:oMath>
        <m:r>
          <w:rPr>
            <w:rFonts w:ascii="Cambria Math" w:hAnsi="Cambria Math"/>
            <w:lang w:val="vi-VN"/>
          </w:rPr>
          <m:t>q=</m:t>
        </m:r>
        <m:r>
          <m:rPr>
            <m:sty m:val="p"/>
          </m:rPr>
          <w:rPr>
            <w:rFonts w:ascii="Cambria Math" w:hAnsi="Cambria Math"/>
            <w:lang w:val="vi-VN"/>
          </w:rPr>
          <m:t>8,380,417</m:t>
        </m:r>
      </m:oMath>
      <w:r w:rsidRPr="000178E9">
        <w:rPr>
          <w:lang w:val="vi-VN"/>
        </w:rPr>
        <w:t>,</w:t>
      </w:r>
      <w:r w:rsidR="00DE1514">
        <w:t xml:space="preserve"> </w:t>
      </w:r>
      <m:oMath>
        <m:r>
          <w:rPr>
            <w:rFonts w:ascii="Cambria Math" w:hAnsi="Cambria Math"/>
            <w:lang w:val="vi-VN"/>
          </w:rPr>
          <m:t>n=256</m:t>
        </m:r>
      </m:oMath>
      <w:r w:rsidRPr="000178E9">
        <w:rPr>
          <w:lang w:val="vi-VN"/>
        </w:rPr>
        <w:t>.</w:t>
      </w:r>
      <w:r w:rsidR="005F6CF9">
        <w:t xml:space="preserve"> </w:t>
      </w:r>
      <w:r w:rsidRPr="000178E9">
        <w:rPr>
          <w:lang w:val="vi-VN"/>
        </w:rPr>
        <w:t xml:space="preserve">Điều kiện lựa chọn tham số </w:t>
      </w:r>
      <m:oMath>
        <m:r>
          <w:rPr>
            <w:rFonts w:ascii="Cambria Math" w:hAnsi="Cambria Math"/>
            <w:lang w:val="vi-VN"/>
          </w:rPr>
          <m:t>q</m:t>
        </m:r>
      </m:oMath>
      <w:r w:rsidR="0087454E" w:rsidRPr="0087454E">
        <w:rPr>
          <w:rFonts w:eastAsiaTheme="minorEastAsia"/>
          <w:lang w:val="vi-VN"/>
        </w:rPr>
        <w:t xml:space="preserve"> </w:t>
      </w:r>
      <w:r w:rsidRPr="000178E9">
        <w:rPr>
          <w:lang w:val="vi-VN"/>
        </w:rPr>
        <w:t>thỏa mãn:</w:t>
      </w:r>
      <w:r w:rsidR="0087454E" w:rsidRPr="0087454E">
        <w:rPr>
          <w:lang w:val="vi-VN"/>
        </w:rPr>
        <w:t xml:space="preserve"> </w:t>
      </w:r>
      <m:oMath>
        <m:r>
          <w:rPr>
            <w:rFonts w:ascii="Cambria Math" w:hAnsi="Cambria Math"/>
            <w:lang w:val="vi-VN"/>
          </w:rPr>
          <m:t>q≡1</m:t>
        </m:r>
        <m:d>
          <m:dPr>
            <m:ctrlPr>
              <w:rPr>
                <w:rFonts w:ascii="Cambria Math" w:hAnsi="Cambria Math"/>
                <w:i/>
                <w:lang w:val="vi-VN"/>
              </w:rPr>
            </m:ctrlPr>
          </m:dPr>
          <m:e>
            <m:r>
              <m:rPr>
                <m:sty m:val="p"/>
              </m:rPr>
              <w:rPr>
                <w:rFonts w:ascii="Cambria Math" w:hAnsi="Cambria Math"/>
                <w:lang w:val="vi-VN"/>
              </w:rPr>
              <m:t>mod</m:t>
            </m:r>
            <m:r>
              <w:rPr>
                <w:rFonts w:ascii="Cambria Math" w:hAnsi="Cambria Math"/>
                <w:lang w:val="vi-VN"/>
              </w:rPr>
              <m:t>2n</m:t>
            </m:r>
          </m:e>
        </m:d>
      </m:oMath>
      <w:r w:rsidR="00FE58DC">
        <w:rPr>
          <w:rFonts w:eastAsiaTheme="minorEastAsia"/>
        </w:rPr>
        <w:t>.</w:t>
      </w:r>
    </w:p>
    <w:p w14:paraId="1BCC21A7" w14:textId="31BDF305" w:rsidR="000178E9" w:rsidRPr="000178E9" w:rsidRDefault="000178E9" w:rsidP="00CC29CF">
      <w:pPr>
        <w:pStyle w:val="u6"/>
      </w:pPr>
      <w:r w:rsidRPr="000178E9">
        <w:t xml:space="preserve">Vành đa thức (Polynomial Ring) </w:t>
      </w:r>
      <m:oMath>
        <m:sSub>
          <m:sSubPr>
            <m:ctrlPr>
              <w:rPr>
                <w:rFonts w:ascii="Cambria Math" w:hAnsi="Cambria Math"/>
              </w:rPr>
            </m:ctrlPr>
          </m:sSubPr>
          <m:e>
            <m:r>
              <w:rPr>
                <w:rFonts w:ascii="Cambria Math" w:hAnsi="Cambria Math"/>
              </w:rPr>
              <m:t>R</m:t>
            </m:r>
          </m:e>
          <m:sub>
            <m:r>
              <w:rPr>
                <w:rFonts w:ascii="Cambria Math" w:hAnsi="Cambria Math"/>
              </w:rPr>
              <m:t>q</m:t>
            </m:r>
          </m:sub>
        </m:sSub>
      </m:oMath>
    </w:p>
    <w:p w14:paraId="0133D33F" w14:textId="77777777" w:rsidR="000178E9" w:rsidRPr="000178E9" w:rsidRDefault="000178E9" w:rsidP="000178E9">
      <w:pPr>
        <w:rPr>
          <w:lang w:val="vi-VN"/>
        </w:rPr>
      </w:pPr>
      <w:r w:rsidRPr="000178E9">
        <w:rPr>
          <w:lang w:val="vi-VN"/>
        </w:rPr>
        <w:t>Dilithium không thực hiện tính toán trực tiếp trên các số nguyên mà trên các đa thức thuộc vành thương:</w:t>
      </w:r>
    </w:p>
    <w:p w14:paraId="3C3BC79E" w14:textId="4FE19BB3" w:rsidR="000178E9" w:rsidRPr="008B7727" w:rsidRDefault="0082691A" w:rsidP="000178E9">
      <w:pPr>
        <w:rPr>
          <w:i/>
        </w:rPr>
      </w:pPr>
      <m:oMathPara>
        <m:oMath>
          <m:sSub>
            <m:sSubPr>
              <m:ctrlPr>
                <w:rPr>
                  <w:rFonts w:ascii="Cambria Math" w:hAnsi="Cambria Math"/>
                  <w:lang w:val="vi-VN"/>
                </w:rPr>
              </m:ctrlPr>
            </m:sSubPr>
            <m:e>
              <m:r>
                <w:rPr>
                  <w:rFonts w:ascii="Cambria Math" w:hAnsi="Cambria Math"/>
                  <w:lang w:val="vi-VN"/>
                </w:rPr>
                <m:t>R</m:t>
              </m:r>
            </m:e>
            <m:sub>
              <m:r>
                <w:rPr>
                  <w:rFonts w:ascii="Cambria Math" w:hAnsi="Cambria Math"/>
                  <w:lang w:val="vi-VN"/>
                </w:rPr>
                <m:t>q</m:t>
              </m:r>
            </m:sub>
          </m:sSub>
          <m:r>
            <w:rPr>
              <w:rFonts w:ascii="Cambria Math" w:hAnsi="Cambria Math"/>
              <w:lang w:val="vi-VN"/>
            </w:rPr>
            <m:t>=</m:t>
          </m:r>
          <m:sSub>
            <m:sSubPr>
              <m:ctrlPr>
                <w:rPr>
                  <w:rFonts w:ascii="Cambria Math" w:hAnsi="Cambria Math"/>
                  <w:lang w:val="vi-VN"/>
                </w:rPr>
              </m:ctrlPr>
            </m:sSubPr>
            <m:e>
              <m:r>
                <m:rPr>
                  <m:scr m:val="double-struck"/>
                  <m:sty m:val="p"/>
                </m:rPr>
                <w:rPr>
                  <w:rFonts w:ascii="Cambria Math" w:hAnsi="Cambria Math"/>
                  <w:lang w:val="vi-VN"/>
                </w:rPr>
                <m:t>Z</m:t>
              </m:r>
            </m:e>
            <m:sub>
              <m:r>
                <w:rPr>
                  <w:rFonts w:ascii="Cambria Math" w:hAnsi="Cambria Math"/>
                  <w:lang w:val="vi-VN"/>
                </w:rPr>
                <m:t>q</m:t>
              </m:r>
            </m:sub>
          </m:sSub>
          <m:d>
            <m:dPr>
              <m:begChr m:val="["/>
              <m:endChr m:val="]"/>
              <m:ctrlPr>
                <w:rPr>
                  <w:rFonts w:ascii="Cambria Math" w:hAnsi="Cambria Math"/>
                  <w:i/>
                  <w:lang w:val="vi-VN"/>
                </w:rPr>
              </m:ctrlPr>
            </m:dPr>
            <m:e>
              <m:r>
                <w:rPr>
                  <w:rFonts w:ascii="Cambria Math" w:hAnsi="Cambria Math"/>
                  <w:lang w:val="vi-VN"/>
                </w:rPr>
                <m:t>x</m:t>
              </m:r>
            </m:e>
          </m:d>
          <m:r>
            <m:rPr>
              <m:nor/>
            </m:rPr>
            <w:rPr>
              <w:lang w:val="vi-VN"/>
            </w:rPr>
            <m:t> </m:t>
          </m:r>
          <m:r>
            <m:rPr>
              <m:lit/>
              <m:sty m:val="p"/>
            </m:rPr>
            <w:rPr>
              <w:rFonts w:ascii="Cambria Math" w:hAnsi="Cambria Math"/>
              <w:lang w:val="vi-VN"/>
            </w:rPr>
            <m:t>/</m:t>
          </m:r>
          <m:r>
            <m:rPr>
              <m:nor/>
            </m:rPr>
            <w:rPr>
              <w:lang w:val="vi-VN"/>
            </w:rPr>
            <m:t> </m:t>
          </m:r>
          <m:d>
            <m:dPr>
              <m:ctrlPr>
                <w:rPr>
                  <w:rFonts w:ascii="Cambria Math" w:hAnsi="Cambria Math"/>
                  <w:i/>
                  <w:lang w:val="vi-VN"/>
                </w:rPr>
              </m:ctrlPr>
            </m:dPr>
            <m:e>
              <m:sSup>
                <m:sSupPr>
                  <m:ctrlPr>
                    <w:rPr>
                      <w:rFonts w:ascii="Cambria Math" w:hAnsi="Cambria Math"/>
                      <w:lang w:val="vi-VN"/>
                    </w:rPr>
                  </m:ctrlPr>
                </m:sSupPr>
                <m:e>
                  <m:r>
                    <w:rPr>
                      <w:rFonts w:ascii="Cambria Math" w:hAnsi="Cambria Math"/>
                      <w:lang w:val="vi-VN"/>
                    </w:rPr>
                    <m:t>x</m:t>
                  </m:r>
                </m:e>
                <m:sup>
                  <m:r>
                    <w:rPr>
                      <w:rFonts w:ascii="Cambria Math" w:hAnsi="Cambria Math"/>
                      <w:lang w:val="vi-VN"/>
                    </w:rPr>
                    <m:t>n</m:t>
                  </m:r>
                </m:sup>
              </m:sSup>
              <m:r>
                <w:rPr>
                  <w:rFonts w:ascii="Cambria Math" w:hAnsi="Cambria Math"/>
                  <w:lang w:val="vi-VN"/>
                </w:rPr>
                <m:t>+1</m:t>
              </m:r>
            </m:e>
          </m:d>
        </m:oMath>
      </m:oMathPara>
    </w:p>
    <w:p w14:paraId="5C65C6EC" w14:textId="77777777" w:rsidR="002C7DAD" w:rsidRPr="002C7DAD" w:rsidRDefault="002C7DAD" w:rsidP="002C7DAD">
      <w:pPr>
        <w:rPr>
          <w:lang w:val="vi-VN"/>
        </w:rPr>
      </w:pPr>
      <w:r w:rsidRPr="002C7DAD">
        <w:rPr>
          <w:lang w:val="vi-VN"/>
        </w:rPr>
        <w:t>Trong đó:</w:t>
      </w:r>
    </w:p>
    <w:p w14:paraId="478D3ED3" w14:textId="1A113340" w:rsidR="000178E9" w:rsidRPr="000178E9" w:rsidRDefault="0082691A">
      <w:pPr>
        <w:pStyle w:val="oancuaDanhsach"/>
        <w:numPr>
          <w:ilvl w:val="0"/>
          <w:numId w:val="17"/>
        </w:numPr>
        <w:rPr>
          <w:lang w:val="vi-VN"/>
        </w:rPr>
      </w:pPr>
      <m:oMath>
        <m:sSub>
          <m:sSubPr>
            <m:ctrlPr>
              <w:rPr>
                <w:rFonts w:ascii="Cambria Math" w:hAnsi="Cambria Math"/>
                <w:lang w:val="vi-VN"/>
              </w:rPr>
            </m:ctrlPr>
          </m:sSubPr>
          <m:e>
            <m:r>
              <m:rPr>
                <m:scr m:val="double-struck"/>
                <m:sty m:val="p"/>
              </m:rPr>
              <w:rPr>
                <w:rFonts w:ascii="Cambria Math" w:hAnsi="Cambria Math"/>
                <w:lang w:val="vi-VN"/>
              </w:rPr>
              <m:t>Z</m:t>
            </m:r>
          </m:e>
          <m:sub>
            <m:r>
              <w:rPr>
                <w:rFonts w:ascii="Cambria Math" w:hAnsi="Cambria Math"/>
                <w:lang w:val="vi-VN"/>
              </w:rPr>
              <m:t>q</m:t>
            </m:r>
          </m:sub>
        </m:sSub>
      </m:oMath>
      <w:r w:rsidR="000178E9" w:rsidRPr="000178E9">
        <w:rPr>
          <w:lang w:val="vi-VN"/>
        </w:rPr>
        <w:t>: trường hữu hạn chứa các hệ số của đa thức,</w:t>
      </w:r>
    </w:p>
    <w:p w14:paraId="10AFFE7F" w14:textId="08F9F6D2" w:rsidR="000178E9" w:rsidRPr="000178E9" w:rsidRDefault="0082691A">
      <w:pPr>
        <w:pStyle w:val="oancuaDanhsach"/>
        <w:numPr>
          <w:ilvl w:val="0"/>
          <w:numId w:val="17"/>
        </w:numPr>
        <w:rPr>
          <w:lang w:val="vi-VN"/>
        </w:rPr>
      </w:pPr>
      <m:oMath>
        <m:sSup>
          <m:sSupPr>
            <m:ctrlPr>
              <w:rPr>
                <w:rFonts w:ascii="Cambria Math" w:hAnsi="Cambria Math"/>
                <w:lang w:val="vi-VN"/>
              </w:rPr>
            </m:ctrlPr>
          </m:sSupPr>
          <m:e>
            <m:r>
              <w:rPr>
                <w:rFonts w:ascii="Cambria Math" w:hAnsi="Cambria Math"/>
                <w:lang w:val="vi-VN"/>
              </w:rPr>
              <m:t>x</m:t>
            </m:r>
          </m:e>
          <m:sup>
            <m:r>
              <w:rPr>
                <w:rFonts w:ascii="Cambria Math" w:hAnsi="Cambria Math"/>
                <w:lang w:val="vi-VN"/>
              </w:rPr>
              <m:t>n</m:t>
            </m:r>
          </m:sup>
        </m:sSup>
        <m:r>
          <w:rPr>
            <w:rFonts w:ascii="Cambria Math" w:hAnsi="Cambria Math"/>
            <w:lang w:val="vi-VN"/>
          </w:rPr>
          <m:t>+1</m:t>
        </m:r>
      </m:oMath>
      <w:r w:rsidR="000178E9" w:rsidRPr="000178E9">
        <w:rPr>
          <w:lang w:val="vi-VN"/>
        </w:rPr>
        <w:t>: đa thức cyclotomic dùng để xác định quy tắc rút gọn bậc và nhân đa thức.</w:t>
      </w:r>
    </w:p>
    <w:p w14:paraId="03CEF59A" w14:textId="48C7032B" w:rsidR="000178E9" w:rsidRPr="005B6EF1" w:rsidRDefault="000178E9" w:rsidP="000178E9">
      <w:pPr>
        <w:rPr>
          <w:lang w:val="vi-VN"/>
        </w:rPr>
      </w:pPr>
      <w:r w:rsidRPr="000178E9">
        <w:rPr>
          <w:lang w:val="vi-VN"/>
        </w:rPr>
        <w:t xml:space="preserve">Các phần tử của </w:t>
      </w:r>
      <m:oMath>
        <m:sSub>
          <m:sSubPr>
            <m:ctrlPr>
              <w:rPr>
                <w:rFonts w:ascii="Cambria Math" w:hAnsi="Cambria Math"/>
                <w:lang w:val="vi-VN"/>
              </w:rPr>
            </m:ctrlPr>
          </m:sSubPr>
          <m:e>
            <m:r>
              <w:rPr>
                <w:rFonts w:ascii="Cambria Math" w:hAnsi="Cambria Math"/>
                <w:lang w:val="vi-VN"/>
              </w:rPr>
              <m:t>R</m:t>
            </m:r>
          </m:e>
          <m:sub>
            <m:r>
              <w:rPr>
                <w:rFonts w:ascii="Cambria Math" w:hAnsi="Cambria Math"/>
                <w:lang w:val="vi-VN"/>
              </w:rPr>
              <m:t>q</m:t>
            </m:r>
          </m:sub>
        </m:sSub>
        <m:r>
          <w:rPr>
            <w:rFonts w:ascii="Cambria Math" w:hAnsi="Cambria Math"/>
            <w:lang w:val="vi-VN"/>
          </w:rPr>
          <m:t xml:space="preserve"> </m:t>
        </m:r>
      </m:oMath>
      <w:r w:rsidRPr="000178E9">
        <w:rPr>
          <w:lang w:val="vi-VN"/>
        </w:rPr>
        <w:t xml:space="preserve">là các đa thức có bậc nhỏ hơn </w:t>
      </w:r>
      <m:oMath>
        <m:r>
          <w:rPr>
            <w:rFonts w:ascii="Cambria Math" w:hAnsi="Cambria Math"/>
            <w:lang w:val="vi-VN"/>
          </w:rPr>
          <m:t>n</m:t>
        </m:r>
      </m:oMath>
      <w:r w:rsidRPr="000178E9">
        <w:rPr>
          <w:lang w:val="vi-VN"/>
        </w:rPr>
        <w:t xml:space="preserve">, với hệ số thuộc </w:t>
      </w:r>
      <m:oMath>
        <m:sSub>
          <m:sSubPr>
            <m:ctrlPr>
              <w:rPr>
                <w:rFonts w:ascii="Cambria Math" w:hAnsi="Cambria Math"/>
                <w:lang w:val="vi-VN"/>
              </w:rPr>
            </m:ctrlPr>
          </m:sSubPr>
          <m:e>
            <m:r>
              <m:rPr>
                <m:scr m:val="double-struck"/>
                <m:sty m:val="p"/>
              </m:rPr>
              <w:rPr>
                <w:rFonts w:ascii="Cambria Math" w:hAnsi="Cambria Math"/>
                <w:lang w:val="vi-VN"/>
              </w:rPr>
              <m:t>Z</m:t>
            </m:r>
          </m:e>
          <m:sub>
            <m:r>
              <w:rPr>
                <w:rFonts w:ascii="Cambria Math" w:hAnsi="Cambria Math"/>
                <w:lang w:val="vi-VN"/>
              </w:rPr>
              <m:t>q</m:t>
            </m:r>
          </m:sub>
        </m:sSub>
      </m:oMath>
      <w:r w:rsidRPr="000178E9">
        <w:rPr>
          <w:lang w:val="vi-VN"/>
        </w:rPr>
        <w:t>.</w:t>
      </w:r>
      <w:r w:rsidR="005B6EF1" w:rsidRPr="005B6EF1">
        <w:rPr>
          <w:lang w:val="vi-VN"/>
        </w:rPr>
        <w:t xml:space="preserve"> </w:t>
      </w:r>
      <w:r w:rsidRPr="000178E9">
        <w:rPr>
          <w:lang w:val="vi-VN"/>
        </w:rPr>
        <w:t>Việc sử dụng cấu trúc vành này giúp:</w:t>
      </w:r>
      <w:r w:rsidR="005B1094" w:rsidRPr="005B1094">
        <w:rPr>
          <w:lang w:val="vi-VN"/>
        </w:rPr>
        <w:t xml:space="preserve"> </w:t>
      </w:r>
      <w:r w:rsidRPr="000178E9">
        <w:rPr>
          <w:lang w:val="vi-VN"/>
        </w:rPr>
        <w:t>biểu diễn dữ liệu gọn hơn,</w:t>
      </w:r>
      <w:r w:rsidR="005B1094" w:rsidRPr="005B1094">
        <w:rPr>
          <w:lang w:val="vi-VN"/>
        </w:rPr>
        <w:t xml:space="preserve"> </w:t>
      </w:r>
      <w:r w:rsidRPr="000178E9">
        <w:rPr>
          <w:lang w:val="vi-VN"/>
        </w:rPr>
        <w:t>hỗ trợ phép nhân đa thức hiệu quả khi kết hợp với NTT,</w:t>
      </w:r>
      <w:r w:rsidR="005B1094" w:rsidRPr="005B1094">
        <w:rPr>
          <w:lang w:val="vi-VN"/>
        </w:rPr>
        <w:t xml:space="preserve"> </w:t>
      </w:r>
      <w:r w:rsidRPr="000178E9">
        <w:rPr>
          <w:lang w:val="vi-VN"/>
        </w:rPr>
        <w:t xml:space="preserve">giảm độ phức tạp tính toán từ </w:t>
      </w:r>
      <m:oMath>
        <m:r>
          <w:rPr>
            <w:rFonts w:ascii="Cambria Math" w:hAnsi="Cambria Math"/>
            <w:lang w:val="vi-VN"/>
          </w:rPr>
          <m:t>O</m:t>
        </m:r>
        <m:d>
          <m:dPr>
            <m:ctrlPr>
              <w:rPr>
                <w:rFonts w:ascii="Cambria Math" w:hAnsi="Cambria Math"/>
                <w:i/>
                <w:lang w:val="vi-VN"/>
              </w:rPr>
            </m:ctrlPr>
          </m:dPr>
          <m:e>
            <m:sSup>
              <m:sSupPr>
                <m:ctrlPr>
                  <w:rPr>
                    <w:rFonts w:ascii="Cambria Math" w:hAnsi="Cambria Math"/>
                    <w:lang w:val="vi-VN"/>
                  </w:rPr>
                </m:ctrlPr>
              </m:sSupPr>
              <m:e>
                <m:r>
                  <w:rPr>
                    <w:rFonts w:ascii="Cambria Math" w:hAnsi="Cambria Math"/>
                    <w:lang w:val="vi-VN"/>
                  </w:rPr>
                  <m:t>n</m:t>
                </m:r>
              </m:e>
              <m:sup>
                <m:r>
                  <w:rPr>
                    <w:rFonts w:ascii="Cambria Math" w:hAnsi="Cambria Math"/>
                    <w:lang w:val="vi-VN"/>
                  </w:rPr>
                  <m:t>2</m:t>
                </m:r>
              </m:sup>
            </m:sSup>
          </m:e>
        </m:d>
      </m:oMath>
      <w:r w:rsidR="005B1094" w:rsidRPr="0058116D">
        <w:rPr>
          <w:rFonts w:eastAsiaTheme="minorEastAsia"/>
          <w:lang w:val="vi-VN"/>
        </w:rPr>
        <w:t xml:space="preserve"> </w:t>
      </w:r>
      <w:r w:rsidRPr="000178E9">
        <w:rPr>
          <w:lang w:val="vi-VN"/>
        </w:rPr>
        <w:t>xuống</w:t>
      </w:r>
      <w:r w:rsidR="005B1094" w:rsidRPr="0058116D">
        <w:rPr>
          <w:lang w:val="vi-VN"/>
        </w:rPr>
        <w:t xml:space="preserve"> còn</w:t>
      </w:r>
      <w:r w:rsidR="005B1094" w:rsidRPr="005B1094">
        <w:rPr>
          <w:lang w:val="vi-VN"/>
        </w:rPr>
        <w:t xml:space="preserve"> </w:t>
      </w:r>
      <m:oMath>
        <m:r>
          <w:rPr>
            <w:rFonts w:ascii="Cambria Math" w:hAnsi="Cambria Math"/>
            <w:lang w:val="vi-VN"/>
          </w:rPr>
          <m:t>O</m:t>
        </m:r>
        <m:d>
          <m:dPr>
            <m:ctrlPr>
              <w:rPr>
                <w:rFonts w:ascii="Cambria Math" w:hAnsi="Cambria Math"/>
                <w:i/>
                <w:lang w:val="vi-VN"/>
              </w:rPr>
            </m:ctrlPr>
          </m:dPr>
          <m:e>
            <m:r>
              <w:rPr>
                <w:rFonts w:ascii="Cambria Math" w:hAnsi="Cambria Math"/>
                <w:lang w:val="vi-VN"/>
              </w:rPr>
              <m:t>n</m:t>
            </m:r>
            <m:r>
              <m:rPr>
                <m:sty m:val="p"/>
              </m:rPr>
              <w:rPr>
                <w:rFonts w:ascii="Cambria Math" w:hAnsi="Cambria Math"/>
                <w:lang w:val="vi-VN"/>
              </w:rPr>
              <m:t>log</m:t>
            </m:r>
            <m:r>
              <w:rPr>
                <w:rFonts w:ascii="Cambria Math" w:hAnsi="Cambria Math"/>
                <w:lang w:val="vi-VN"/>
              </w:rPr>
              <m:t>n</m:t>
            </m:r>
          </m:e>
        </m:d>
      </m:oMath>
      <w:r w:rsidR="00755027" w:rsidRPr="00755027">
        <w:rPr>
          <w:lang w:val="vi-VN"/>
        </w:rPr>
        <w:t>, đ</w:t>
      </w:r>
      <w:r w:rsidRPr="000178E9">
        <w:rPr>
          <w:lang w:val="vi-VN"/>
        </w:rPr>
        <w:t>iều này trực tiếp tăng tốc quá trình ký và xác minh của Dilithium.</w:t>
      </w:r>
    </w:p>
    <w:p w14:paraId="35B0C86C" w14:textId="3B74038C" w:rsidR="000178E9" w:rsidRPr="000178E9" w:rsidRDefault="000178E9" w:rsidP="00CC29CF">
      <w:pPr>
        <w:pStyle w:val="u6"/>
      </w:pPr>
      <w:r w:rsidRPr="000178E9">
        <w:t>Mạng Mô-đun (Module Lattices)</w:t>
      </w:r>
    </w:p>
    <w:p w14:paraId="5A05A8E8" w14:textId="77777777" w:rsidR="000178E9" w:rsidRPr="000178E9" w:rsidRDefault="000178E9" w:rsidP="000178E9">
      <w:pPr>
        <w:rPr>
          <w:lang w:val="vi-VN"/>
        </w:rPr>
      </w:pPr>
      <w:r w:rsidRPr="000178E9">
        <w:rPr>
          <w:lang w:val="vi-VN"/>
        </w:rPr>
        <w:t>Tầng toán học cao nhất trong Dilithium là mạng mô-đun, mở rộng khái niệm mạng (lattice) sang không gian của các vector đa thức. Thay vì sử dụng một đa thức đơn lẻ, Dilithium làm việc với các vector và ma trận đa thức có dạng:</w:t>
      </w:r>
    </w:p>
    <w:p w14:paraId="262DA5AC" w14:textId="58777362" w:rsidR="000178E9" w:rsidRPr="000178E9" w:rsidRDefault="00BA65D1" w:rsidP="000178E9">
      <m:oMathPara>
        <m:oMath>
          <m:r>
            <m:rPr>
              <m:sty m:val="p"/>
            </m:rPr>
            <w:rPr>
              <w:rFonts w:ascii="Cambria Math" w:hAnsi="Cambria Math"/>
              <w:lang w:val="vi-VN"/>
            </w:rPr>
            <m:t>t</m:t>
          </m:r>
          <m:r>
            <w:rPr>
              <w:rFonts w:ascii="Cambria Math" w:hAnsi="Cambria Math"/>
              <w:lang w:val="vi-VN"/>
            </w:rPr>
            <m:t>=</m:t>
          </m:r>
          <m:r>
            <m:rPr>
              <m:sty m:val="p"/>
            </m:rPr>
            <w:rPr>
              <w:rFonts w:ascii="Cambria Math" w:hAnsi="Cambria Math"/>
              <w:lang w:val="vi-VN"/>
            </w:rPr>
            <m:t>A</m:t>
          </m:r>
          <m:sSub>
            <m:sSubPr>
              <m:ctrlPr>
                <w:rPr>
                  <w:rFonts w:ascii="Cambria Math" w:hAnsi="Cambria Math"/>
                  <w:lang w:eastAsia="vi-VN"/>
                </w:rPr>
              </m:ctrlPr>
            </m:sSubPr>
            <m:e>
              <m:r>
                <w:rPr>
                  <w:rFonts w:ascii="Cambria Math" w:hAnsi="Cambria Math"/>
                  <w:lang w:eastAsia="vi-VN"/>
                </w:rPr>
                <m:t>s</m:t>
              </m:r>
            </m:e>
            <m:sub>
              <m:r>
                <w:rPr>
                  <w:rFonts w:ascii="Cambria Math" w:hAnsi="Cambria Math"/>
                  <w:lang w:eastAsia="vi-VN"/>
                </w:rPr>
                <m:t>1</m:t>
              </m:r>
            </m:sub>
          </m:sSub>
          <m:r>
            <w:rPr>
              <w:rFonts w:ascii="Cambria Math" w:hAnsi="Cambria Math"/>
              <w:lang w:val="vi-VN"/>
            </w:rPr>
            <m:t>+</m:t>
          </m:r>
          <m:sSub>
            <m:sSubPr>
              <m:ctrlPr>
                <w:rPr>
                  <w:rFonts w:ascii="Cambria Math" w:hAnsi="Cambria Math"/>
                  <w:lang w:eastAsia="vi-VN"/>
                </w:rPr>
              </m:ctrlPr>
            </m:sSubPr>
            <m:e>
              <m:r>
                <w:rPr>
                  <w:rFonts w:ascii="Cambria Math" w:hAnsi="Cambria Math"/>
                  <w:lang w:eastAsia="vi-VN"/>
                </w:rPr>
                <m:t>s</m:t>
              </m:r>
            </m:e>
            <m:sub>
              <m:r>
                <w:rPr>
                  <w:rFonts w:ascii="Cambria Math" w:hAnsi="Cambria Math"/>
                  <w:lang w:eastAsia="vi-VN"/>
                </w:rPr>
                <m:t>2</m:t>
              </m:r>
            </m:sub>
          </m:sSub>
        </m:oMath>
      </m:oMathPara>
    </w:p>
    <w:p w14:paraId="403985B6" w14:textId="77777777" w:rsidR="000178E9" w:rsidRPr="000178E9" w:rsidRDefault="000178E9" w:rsidP="000178E9">
      <w:pPr>
        <w:rPr>
          <w:lang w:val="vi-VN"/>
        </w:rPr>
      </w:pPr>
      <w:r w:rsidRPr="000178E9">
        <w:rPr>
          <w:lang w:val="vi-VN"/>
        </w:rPr>
        <w:t>Trong đó:</w:t>
      </w:r>
    </w:p>
    <w:p w14:paraId="79CB62DE" w14:textId="2303CB33" w:rsidR="000178E9" w:rsidRPr="000178E9" w:rsidRDefault="00BA65D1">
      <w:pPr>
        <w:pStyle w:val="oancuaDanhsach"/>
        <w:numPr>
          <w:ilvl w:val="0"/>
          <w:numId w:val="18"/>
        </w:numPr>
        <w:rPr>
          <w:lang w:val="vi-VN"/>
        </w:rPr>
      </w:pPr>
      <m:oMath>
        <m:r>
          <m:rPr>
            <m:sty m:val="p"/>
          </m:rPr>
          <w:rPr>
            <w:rFonts w:ascii="Cambria Math" w:hAnsi="Cambria Math"/>
            <w:lang w:val="vi-VN"/>
          </w:rPr>
          <m:t>A</m:t>
        </m:r>
      </m:oMath>
      <w:r w:rsidR="000178E9" w:rsidRPr="000178E9">
        <w:rPr>
          <w:lang w:val="vi-VN"/>
        </w:rPr>
        <w:t xml:space="preserve">: ma trận </w:t>
      </w:r>
      <m:oMath>
        <m:r>
          <w:rPr>
            <w:rFonts w:ascii="Cambria Math" w:hAnsi="Cambria Math"/>
            <w:lang w:val="vi-VN"/>
          </w:rPr>
          <m:t>k×</m:t>
        </m:r>
        <m:r>
          <m:rPr>
            <m:scr m:val="script"/>
            <m:sty m:val="p"/>
          </m:rPr>
          <w:rPr>
            <w:rFonts w:ascii="Cambria Math" w:hAnsi="Cambria Math"/>
            <w:lang w:val="vi-VN"/>
          </w:rPr>
          <m:t>l</m:t>
        </m:r>
      </m:oMath>
      <w:r w:rsidR="000178E9" w:rsidRPr="000178E9">
        <w:rPr>
          <w:lang w:val="vi-VN"/>
        </w:rPr>
        <w:t xml:space="preserve">gồm các phần tử thuộc </w:t>
      </w:r>
      <m:oMath>
        <m:sSub>
          <m:sSubPr>
            <m:ctrlPr>
              <w:rPr>
                <w:rFonts w:ascii="Cambria Math" w:hAnsi="Cambria Math"/>
                <w:lang w:val="vi-VN"/>
              </w:rPr>
            </m:ctrlPr>
          </m:sSubPr>
          <m:e>
            <m:r>
              <w:rPr>
                <w:rFonts w:ascii="Cambria Math" w:hAnsi="Cambria Math"/>
                <w:lang w:val="vi-VN"/>
              </w:rPr>
              <m:t>R</m:t>
            </m:r>
          </m:e>
          <m:sub>
            <m:r>
              <w:rPr>
                <w:rFonts w:ascii="Cambria Math" w:hAnsi="Cambria Math"/>
                <w:lang w:val="vi-VN"/>
              </w:rPr>
              <m:t>q</m:t>
            </m:r>
          </m:sub>
        </m:sSub>
      </m:oMath>
      <w:r w:rsidR="000178E9" w:rsidRPr="000178E9">
        <w:rPr>
          <w:lang w:val="vi-VN"/>
        </w:rPr>
        <w:t>,</w:t>
      </w:r>
    </w:p>
    <w:p w14:paraId="0A9CD0FE" w14:textId="71833CDB" w:rsidR="000178E9" w:rsidRPr="000178E9" w:rsidRDefault="0082691A">
      <w:pPr>
        <w:pStyle w:val="oancuaDanhsach"/>
        <w:numPr>
          <w:ilvl w:val="0"/>
          <w:numId w:val="18"/>
        </w:numPr>
        <w:rPr>
          <w:lang w:val="vi-VN"/>
        </w:rPr>
      </w:pPr>
      <m:oMath>
        <m:sSub>
          <m:sSubPr>
            <m:ctrlPr>
              <w:rPr>
                <w:rFonts w:ascii="Cambria Math" w:hAnsi="Cambria Math"/>
                <w:lang w:eastAsia="vi-VN"/>
              </w:rPr>
            </m:ctrlPr>
          </m:sSubPr>
          <m:e>
            <m:r>
              <w:rPr>
                <w:rFonts w:ascii="Cambria Math" w:hAnsi="Cambria Math"/>
                <w:lang w:val="vi-VN" w:eastAsia="vi-VN"/>
              </w:rPr>
              <m:t>s</m:t>
            </m:r>
          </m:e>
          <m:sub>
            <m:r>
              <w:rPr>
                <w:rFonts w:ascii="Cambria Math" w:hAnsi="Cambria Math"/>
                <w:lang w:val="vi-VN" w:eastAsia="vi-VN"/>
              </w:rPr>
              <m:t>1</m:t>
            </m:r>
          </m:sub>
        </m:sSub>
        <m:r>
          <w:rPr>
            <w:rFonts w:ascii="Cambria Math" w:hAnsi="Cambria Math"/>
            <w:lang w:val="vi-VN" w:eastAsia="vi-VN"/>
          </w:rPr>
          <m:t>,</m:t>
        </m:r>
        <m:sSub>
          <m:sSubPr>
            <m:ctrlPr>
              <w:rPr>
                <w:rFonts w:ascii="Cambria Math" w:hAnsi="Cambria Math"/>
                <w:lang w:eastAsia="vi-VN"/>
              </w:rPr>
            </m:ctrlPr>
          </m:sSubPr>
          <m:e>
            <m:r>
              <w:rPr>
                <w:rFonts w:ascii="Cambria Math" w:hAnsi="Cambria Math"/>
                <w:lang w:val="vi-VN" w:eastAsia="vi-VN"/>
              </w:rPr>
              <m:t>s</m:t>
            </m:r>
          </m:e>
          <m:sub>
            <m:r>
              <w:rPr>
                <w:rFonts w:ascii="Cambria Math" w:hAnsi="Cambria Math"/>
                <w:lang w:val="vi-VN" w:eastAsia="vi-VN"/>
              </w:rPr>
              <m:t>2</m:t>
            </m:r>
          </m:sub>
        </m:sSub>
      </m:oMath>
      <w:r w:rsidR="000178E9" w:rsidRPr="000178E9">
        <w:rPr>
          <w:lang w:val="vi-VN"/>
        </w:rPr>
        <w:t>: các vector bí mật và nhiễu,</w:t>
      </w:r>
    </w:p>
    <w:p w14:paraId="3D0A5AF1" w14:textId="72D87C73" w:rsidR="000178E9" w:rsidRPr="000178E9" w:rsidRDefault="00BA65D1">
      <w:pPr>
        <w:pStyle w:val="oancuaDanhsach"/>
        <w:numPr>
          <w:ilvl w:val="0"/>
          <w:numId w:val="18"/>
        </w:numPr>
        <w:rPr>
          <w:lang w:val="vi-VN"/>
        </w:rPr>
      </w:pPr>
      <m:oMath>
        <m:r>
          <m:rPr>
            <m:sty m:val="p"/>
          </m:rPr>
          <w:rPr>
            <w:rFonts w:ascii="Cambria Math" w:hAnsi="Cambria Math"/>
            <w:lang w:val="vi-VN"/>
          </w:rPr>
          <m:t>t</m:t>
        </m:r>
      </m:oMath>
      <w:r w:rsidR="000178E9" w:rsidRPr="000178E9">
        <w:rPr>
          <w:lang w:val="vi-VN"/>
        </w:rPr>
        <w:t>: vector kết quả quan sát được.</w:t>
      </w:r>
    </w:p>
    <w:p w14:paraId="514FB201" w14:textId="77777777" w:rsidR="000178E9" w:rsidRPr="000178E9" w:rsidRDefault="000178E9" w:rsidP="000178E9">
      <w:pPr>
        <w:rPr>
          <w:lang w:val="vi-VN"/>
        </w:rPr>
      </w:pPr>
      <w:r w:rsidRPr="000178E9">
        <w:rPr>
          <w:lang w:val="vi-VN"/>
        </w:rPr>
        <w:t>Các bài toán khó bảo mật nền tảng của Dilithium bao gồm:</w:t>
      </w:r>
    </w:p>
    <w:p w14:paraId="796CC420" w14:textId="15FC8787" w:rsidR="000178E9" w:rsidRPr="00F9751B" w:rsidRDefault="000178E9">
      <w:pPr>
        <w:pStyle w:val="oancuaDanhsach"/>
        <w:numPr>
          <w:ilvl w:val="0"/>
          <w:numId w:val="19"/>
        </w:numPr>
        <w:rPr>
          <w:lang w:val="vi-VN"/>
        </w:rPr>
      </w:pPr>
      <w:r w:rsidRPr="00F9751B">
        <w:rPr>
          <w:lang w:val="vi-VN"/>
        </w:rPr>
        <w:t>M-LWE (Module Learning With Errors)</w:t>
      </w:r>
      <w:r w:rsidR="00267BA2">
        <w:t>:</w:t>
      </w:r>
    </w:p>
    <w:p w14:paraId="578F0AC4" w14:textId="6CEC7B21" w:rsidR="000178E9" w:rsidRPr="00267BA2" w:rsidRDefault="00267BA2">
      <w:pPr>
        <w:pStyle w:val="oancuaDanhsach"/>
        <w:numPr>
          <w:ilvl w:val="0"/>
          <w:numId w:val="22"/>
        </w:numPr>
        <w:rPr>
          <w:lang w:val="vi-VN"/>
        </w:rPr>
      </w:pPr>
      <w:r w:rsidRPr="00F851A6">
        <w:rPr>
          <w:lang w:val="vi-VN" w:eastAsia="vi-VN"/>
        </w:rPr>
        <w:t xml:space="preserve">Đây là bài toán nền tảng bảo vệ tính bí mật của khóa. Trong Dilithium, M-LWE đảm bảo rằng khóa bí mật </w:t>
      </w:r>
      <m:oMath>
        <m:d>
          <m:dPr>
            <m:ctrlPr>
              <w:rPr>
                <w:rFonts w:ascii="Cambria Math" w:hAnsi="Cambria Math"/>
                <w:i/>
                <w:lang w:val="vi-VN" w:eastAsia="vi-VN"/>
              </w:rPr>
            </m:ctrlPr>
          </m:dPr>
          <m:e>
            <m:sSub>
              <m:sSubPr>
                <m:ctrlPr>
                  <w:rPr>
                    <w:rFonts w:ascii="Cambria Math" w:hAnsi="Cambria Math"/>
                    <w:lang w:eastAsia="vi-VN"/>
                  </w:rPr>
                </m:ctrlPr>
              </m:sSubPr>
              <m:e>
                <m:r>
                  <w:rPr>
                    <w:rFonts w:ascii="Cambria Math" w:hAnsi="Cambria Math"/>
                    <w:lang w:val="vi-VN" w:eastAsia="vi-VN"/>
                  </w:rPr>
                  <m:t>s</m:t>
                </m:r>
              </m:e>
              <m:sub>
                <m:r>
                  <w:rPr>
                    <w:rFonts w:ascii="Cambria Math" w:hAnsi="Cambria Math"/>
                    <w:lang w:val="vi-VN" w:eastAsia="vi-VN"/>
                  </w:rPr>
                  <m:t>1</m:t>
                </m:r>
              </m:sub>
            </m:sSub>
            <m:r>
              <w:rPr>
                <w:rFonts w:ascii="Cambria Math" w:hAnsi="Cambria Math"/>
                <w:lang w:val="vi-VN" w:eastAsia="vi-VN"/>
              </w:rPr>
              <m:t>,</m:t>
            </m:r>
            <m:sSub>
              <m:sSubPr>
                <m:ctrlPr>
                  <w:rPr>
                    <w:rFonts w:ascii="Cambria Math" w:hAnsi="Cambria Math"/>
                    <w:lang w:eastAsia="vi-VN"/>
                  </w:rPr>
                </m:ctrlPr>
              </m:sSubPr>
              <m:e>
                <m:r>
                  <w:rPr>
                    <w:rFonts w:ascii="Cambria Math" w:hAnsi="Cambria Math"/>
                    <w:lang w:val="vi-VN" w:eastAsia="vi-VN"/>
                  </w:rPr>
                  <m:t>s</m:t>
                </m:r>
              </m:e>
              <m:sub>
                <m:r>
                  <w:rPr>
                    <w:rFonts w:ascii="Cambria Math" w:hAnsi="Cambria Math"/>
                    <w:lang w:val="vi-VN" w:eastAsia="vi-VN"/>
                  </w:rPr>
                  <m:t>2</m:t>
                </m:r>
              </m:sub>
            </m:sSub>
          </m:e>
        </m:d>
      </m:oMath>
      <w:r w:rsidRPr="00F851A6">
        <w:rPr>
          <w:lang w:val="vi-VN" w:eastAsia="vi-VN"/>
        </w:rPr>
        <w:t xml:space="preserve">không thể bị khôi phục từ khóa công khai </w:t>
      </w:r>
      <m:oMath>
        <m:d>
          <m:dPr>
            <m:ctrlPr>
              <w:rPr>
                <w:rFonts w:ascii="Cambria Math" w:hAnsi="Cambria Math"/>
                <w:i/>
                <w:lang w:val="vi-VN" w:eastAsia="vi-VN"/>
              </w:rPr>
            </m:ctrlPr>
          </m:dPr>
          <m:e>
            <m:r>
              <m:rPr>
                <m:sty m:val="p"/>
              </m:rPr>
              <w:rPr>
                <w:rFonts w:ascii="Cambria Math" w:hAnsi="Cambria Math"/>
                <w:lang w:val="vi-VN" w:eastAsia="vi-VN"/>
              </w:rPr>
              <m:t>A</m:t>
            </m:r>
            <m:r>
              <w:rPr>
                <w:rFonts w:ascii="Cambria Math" w:hAnsi="Cambria Math"/>
                <w:lang w:val="vi-VN" w:eastAsia="vi-VN"/>
              </w:rPr>
              <m:t>,</m:t>
            </m:r>
            <m:r>
              <m:rPr>
                <m:sty m:val="p"/>
              </m:rPr>
              <w:rPr>
                <w:rFonts w:ascii="Cambria Math" w:hAnsi="Cambria Math"/>
                <w:lang w:val="vi-VN" w:eastAsia="vi-VN"/>
              </w:rPr>
              <m:t>t</m:t>
            </m:r>
          </m:e>
        </m:d>
      </m:oMath>
      <w:r w:rsidR="000178E9" w:rsidRPr="00267BA2">
        <w:rPr>
          <w:lang w:val="vi-VN"/>
        </w:rPr>
        <w:t xml:space="preserve">. Bài toán yêu cầu: Tìm lại vector bí mật </w:t>
      </w:r>
      <m:oMath>
        <m:r>
          <m:rPr>
            <m:sty m:val="p"/>
          </m:rPr>
          <w:rPr>
            <w:rFonts w:ascii="Cambria Math" w:hAnsi="Cambria Math"/>
            <w:lang w:val="vi-VN"/>
          </w:rPr>
          <m:t xml:space="preserve">s </m:t>
        </m:r>
      </m:oMath>
      <w:r w:rsidR="000178E9" w:rsidRPr="00267BA2">
        <w:rPr>
          <w:lang w:val="vi-VN"/>
        </w:rPr>
        <w:t>từ phương trình:</w:t>
      </w:r>
      <w:r w:rsidR="00F9751B" w:rsidRPr="00267BA2">
        <w:rPr>
          <w:lang w:val="vi-VN"/>
        </w:rPr>
        <w:t xml:space="preserve"> </w:t>
      </w:r>
      <m:oMath>
        <m:r>
          <m:rPr>
            <m:sty m:val="p"/>
          </m:rPr>
          <w:rPr>
            <w:rFonts w:ascii="Cambria Math" w:hAnsi="Cambria Math"/>
            <w:lang w:val="vi-VN"/>
          </w:rPr>
          <m:t>t</m:t>
        </m:r>
        <m:r>
          <w:rPr>
            <w:rFonts w:ascii="Cambria Math" w:hAnsi="Cambria Math"/>
            <w:lang w:val="vi-VN"/>
          </w:rPr>
          <m:t>=</m:t>
        </m:r>
        <m:r>
          <m:rPr>
            <m:sty m:val="p"/>
          </m:rPr>
          <w:rPr>
            <w:rFonts w:ascii="Cambria Math" w:hAnsi="Cambria Math"/>
            <w:lang w:val="vi-VN"/>
          </w:rPr>
          <m:t>A</m:t>
        </m:r>
        <m:sSub>
          <m:sSubPr>
            <m:ctrlPr>
              <w:rPr>
                <w:rFonts w:ascii="Cambria Math" w:hAnsi="Cambria Math"/>
                <w:lang w:eastAsia="vi-VN"/>
              </w:rPr>
            </m:ctrlPr>
          </m:sSubPr>
          <m:e>
            <m:r>
              <w:rPr>
                <w:rFonts w:ascii="Cambria Math" w:hAnsi="Cambria Math"/>
                <w:lang w:val="vi-VN" w:eastAsia="vi-VN"/>
              </w:rPr>
              <m:t>s</m:t>
            </m:r>
          </m:e>
          <m:sub>
            <m:r>
              <w:rPr>
                <w:rFonts w:ascii="Cambria Math" w:hAnsi="Cambria Math"/>
                <w:lang w:val="vi-VN" w:eastAsia="vi-VN"/>
              </w:rPr>
              <m:t>1</m:t>
            </m:r>
          </m:sub>
        </m:sSub>
        <m:r>
          <w:rPr>
            <w:rFonts w:ascii="Cambria Math" w:hAnsi="Cambria Math"/>
            <w:lang w:val="vi-VN"/>
          </w:rPr>
          <m:t>+</m:t>
        </m:r>
        <m:sSub>
          <m:sSubPr>
            <m:ctrlPr>
              <w:rPr>
                <w:rFonts w:ascii="Cambria Math" w:hAnsi="Cambria Math"/>
                <w:lang w:eastAsia="vi-VN"/>
              </w:rPr>
            </m:ctrlPr>
          </m:sSubPr>
          <m:e>
            <m:r>
              <w:rPr>
                <w:rFonts w:ascii="Cambria Math" w:hAnsi="Cambria Math"/>
                <w:lang w:val="vi-VN" w:eastAsia="vi-VN"/>
              </w:rPr>
              <m:t>s</m:t>
            </m:r>
          </m:e>
          <m:sub>
            <m:r>
              <w:rPr>
                <w:rFonts w:ascii="Cambria Math" w:hAnsi="Cambria Math"/>
                <w:lang w:val="vi-VN" w:eastAsia="vi-VN"/>
              </w:rPr>
              <m:t>2</m:t>
            </m:r>
          </m:sub>
        </m:sSub>
      </m:oMath>
      <w:r w:rsidR="00F9751B" w:rsidRPr="00267BA2">
        <w:rPr>
          <w:lang w:val="vi-VN"/>
        </w:rPr>
        <w:t xml:space="preserve"> </w:t>
      </w:r>
      <w:r w:rsidR="000178E9" w:rsidRPr="00267BA2">
        <w:rPr>
          <w:lang w:val="vi-VN"/>
        </w:rPr>
        <w:t xml:space="preserve">trong đó </w:t>
      </w:r>
      <m:oMath>
        <m:sSub>
          <m:sSubPr>
            <m:ctrlPr>
              <w:rPr>
                <w:rFonts w:ascii="Cambria Math" w:hAnsi="Cambria Math"/>
                <w:lang w:eastAsia="vi-VN"/>
              </w:rPr>
            </m:ctrlPr>
          </m:sSubPr>
          <m:e>
            <m:r>
              <w:rPr>
                <w:rFonts w:ascii="Cambria Math" w:hAnsi="Cambria Math"/>
                <w:lang w:val="vi-VN" w:eastAsia="vi-VN"/>
              </w:rPr>
              <m:t>s</m:t>
            </m:r>
          </m:e>
          <m:sub>
            <m:r>
              <w:rPr>
                <w:rFonts w:ascii="Cambria Math" w:hAnsi="Cambria Math"/>
                <w:lang w:val="vi-VN" w:eastAsia="vi-VN"/>
              </w:rPr>
              <m:t>2</m:t>
            </m:r>
          </m:sub>
        </m:sSub>
      </m:oMath>
      <w:r w:rsidR="000178E9" w:rsidRPr="00267BA2">
        <w:rPr>
          <w:rFonts w:eastAsiaTheme="minorEastAsia"/>
          <w:lang w:val="vi-VN"/>
        </w:rPr>
        <w:t xml:space="preserve"> </w:t>
      </w:r>
      <w:r w:rsidR="000178E9" w:rsidRPr="00267BA2">
        <w:rPr>
          <w:lang w:val="vi-VN"/>
        </w:rPr>
        <w:t>là nhiễu nhỏ được thêm vào cố ý.</w:t>
      </w:r>
    </w:p>
    <w:p w14:paraId="306944F9" w14:textId="4593F0F0" w:rsidR="000178E9" w:rsidRPr="00F851A6" w:rsidRDefault="000178E9">
      <w:pPr>
        <w:pStyle w:val="oancuaDanhsach"/>
        <w:numPr>
          <w:ilvl w:val="0"/>
          <w:numId w:val="20"/>
        </w:numPr>
        <w:rPr>
          <w:lang w:val="vi-VN"/>
        </w:rPr>
      </w:pPr>
      <w:r w:rsidRPr="000178E9">
        <w:rPr>
          <w:lang w:val="vi-VN"/>
        </w:rPr>
        <w:lastRenderedPageBreak/>
        <w:t>Việc nhiễu phá vỡ cấu trúc tuyến tính khiến bài toán trở nên khó ngay cả với máy tính lượng tử.</w:t>
      </w:r>
    </w:p>
    <w:p w14:paraId="5187E484" w14:textId="6E6BC3B2" w:rsidR="000178E9" w:rsidRPr="00F9751B" w:rsidRDefault="000178E9">
      <w:pPr>
        <w:pStyle w:val="oancuaDanhsach"/>
        <w:numPr>
          <w:ilvl w:val="0"/>
          <w:numId w:val="19"/>
        </w:numPr>
        <w:rPr>
          <w:lang w:val="vi-VN"/>
        </w:rPr>
      </w:pPr>
      <w:r w:rsidRPr="00F9751B">
        <w:rPr>
          <w:lang w:val="vi-VN"/>
        </w:rPr>
        <w:t>M-SIS (Module Short Integer Solution)</w:t>
      </w:r>
    </w:p>
    <w:p w14:paraId="01E714A2" w14:textId="5B027E37" w:rsidR="00F374C9" w:rsidRPr="00F851A6" w:rsidRDefault="005039B7">
      <w:pPr>
        <w:pStyle w:val="oancuaDanhsach"/>
        <w:numPr>
          <w:ilvl w:val="0"/>
          <w:numId w:val="21"/>
        </w:numPr>
        <w:rPr>
          <w:lang w:val="vi-VN"/>
        </w:rPr>
      </w:pPr>
      <w:r w:rsidRPr="00F851A6">
        <w:rPr>
          <w:lang w:val="vi-VN"/>
        </w:rPr>
        <w:t>Là bài toán nền tảng đảm bảo tính toàn vẹn và khả năng chống giả mạo của chữ ký Dilithium. Bài toán này chứng minh rằng không ai có thể tạo ra chữ ký hợp lệ mà không biết khóa bí mật</w:t>
      </w:r>
      <w:r w:rsidR="00912C89" w:rsidRPr="00F851A6">
        <w:rPr>
          <w:lang w:val="vi-VN"/>
        </w:rPr>
        <w:t>, đ</w:t>
      </w:r>
      <w:r w:rsidR="000178E9" w:rsidRPr="00F374C9">
        <w:rPr>
          <w:lang w:val="vi-VN"/>
        </w:rPr>
        <w:t xml:space="preserve">ảm bảo tính chống giả mạo chữ ký. </w:t>
      </w:r>
    </w:p>
    <w:p w14:paraId="2F36E59A" w14:textId="150D1BEB" w:rsidR="00195C51" w:rsidRPr="00077EB5" w:rsidRDefault="00195C51">
      <w:pPr>
        <w:pStyle w:val="oancuaDanhsach"/>
        <w:numPr>
          <w:ilvl w:val="0"/>
          <w:numId w:val="21"/>
        </w:numPr>
        <w:rPr>
          <w:lang w:val="vi-VN"/>
        </w:rPr>
      </w:pPr>
      <w:r w:rsidRPr="00F851A6">
        <w:rPr>
          <w:lang w:val="vi-VN"/>
        </w:rPr>
        <w:t>Cho</w:t>
      </w:r>
      <w:r w:rsidR="00F374C9" w:rsidRPr="00F851A6">
        <w:rPr>
          <w:lang w:val="vi-VN"/>
        </w:rPr>
        <w:t xml:space="preserve"> m</w:t>
      </w:r>
      <w:r w:rsidRPr="00F851A6">
        <w:rPr>
          <w:lang w:val="vi-VN"/>
        </w:rPr>
        <w:t>a trận ngẫu nhiên đều:</w:t>
      </w:r>
      <w:r w:rsidR="00103C2B" w:rsidRPr="00F851A6">
        <w:rPr>
          <w:lang w:val="vi-VN"/>
        </w:rPr>
        <w:t xml:space="preserve"> </w:t>
      </w:r>
      <m:oMath>
        <m:r>
          <m:rPr>
            <m:sty m:val="p"/>
          </m:rPr>
          <w:rPr>
            <w:rFonts w:ascii="Cambria Math" w:hAnsi="Cambria Math"/>
            <w:lang w:val="vi-VN"/>
          </w:rPr>
          <m:t>A</m:t>
        </m:r>
      </m:oMath>
      <w:r w:rsidR="00103C2B" w:rsidRPr="00103C2B">
        <w:rPr>
          <w:lang w:val="vi-VN"/>
        </w:rPr>
        <w:t xml:space="preserve"> </w:t>
      </w:r>
      <w:r w:rsidR="00103C2B" w:rsidRPr="000178E9">
        <w:rPr>
          <w:lang w:val="vi-VN"/>
        </w:rPr>
        <w:t xml:space="preserve">ma trận </w:t>
      </w:r>
      <m:oMath>
        <m:r>
          <w:rPr>
            <w:rFonts w:ascii="Cambria Math" w:hAnsi="Cambria Math"/>
            <w:lang w:val="vi-VN"/>
          </w:rPr>
          <m:t>k×</m:t>
        </m:r>
        <m:r>
          <m:rPr>
            <m:scr m:val="script"/>
            <m:sty m:val="p"/>
          </m:rPr>
          <w:rPr>
            <w:rFonts w:ascii="Cambria Math" w:hAnsi="Cambria Math"/>
            <w:lang w:val="vi-VN"/>
          </w:rPr>
          <m:t>l</m:t>
        </m:r>
      </m:oMath>
      <w:r w:rsidR="00103C2B" w:rsidRPr="000178E9">
        <w:rPr>
          <w:lang w:val="vi-VN"/>
        </w:rPr>
        <w:t xml:space="preserve">gồm các phần tử thuộc </w:t>
      </w:r>
      <m:oMath>
        <m:sSub>
          <m:sSubPr>
            <m:ctrlPr>
              <w:rPr>
                <w:rFonts w:ascii="Cambria Math" w:hAnsi="Cambria Math"/>
                <w:lang w:val="vi-VN"/>
              </w:rPr>
            </m:ctrlPr>
          </m:sSubPr>
          <m:e>
            <m:r>
              <w:rPr>
                <w:rFonts w:ascii="Cambria Math" w:hAnsi="Cambria Math"/>
                <w:lang w:val="vi-VN"/>
              </w:rPr>
              <m:t>R</m:t>
            </m:r>
          </m:e>
          <m:sub>
            <m:r>
              <w:rPr>
                <w:rFonts w:ascii="Cambria Math" w:hAnsi="Cambria Math"/>
                <w:lang w:val="vi-VN"/>
              </w:rPr>
              <m:t>q</m:t>
            </m:r>
          </m:sub>
        </m:sSub>
      </m:oMath>
      <w:r w:rsidR="00E968E6" w:rsidRPr="00F851A6">
        <w:rPr>
          <w:rFonts w:eastAsiaTheme="minorEastAsia"/>
          <w:lang w:val="vi-VN"/>
        </w:rPr>
        <w:t>.</w:t>
      </w:r>
      <w:r w:rsidR="00B8496B" w:rsidRPr="00F851A6">
        <w:rPr>
          <w:rFonts w:eastAsiaTheme="minorEastAsia"/>
          <w:lang w:val="vi-VN"/>
        </w:rPr>
        <w:t xml:space="preserve"> </w:t>
      </w:r>
      <w:r w:rsidRPr="00077EB5">
        <w:rPr>
          <w:lang w:val="vi-VN"/>
        </w:rPr>
        <w:t xml:space="preserve">Một hằng số giới hạn </w:t>
      </w:r>
      <m:oMath>
        <m:r>
          <w:rPr>
            <w:rFonts w:ascii="Cambria Math" w:hAnsi="Cambria Math"/>
            <w:lang w:val="vi-VN"/>
          </w:rPr>
          <m:t>β</m:t>
        </m:r>
      </m:oMath>
      <w:r w:rsidR="00AF1710" w:rsidRPr="00077EB5">
        <w:rPr>
          <w:rFonts w:eastAsiaTheme="minorEastAsia"/>
          <w:lang w:val="vi-VN"/>
        </w:rPr>
        <w:t>.</w:t>
      </w:r>
    </w:p>
    <w:p w14:paraId="4EB4C8C4" w14:textId="25D5B6BC" w:rsidR="00195C51" w:rsidRPr="00077EB5" w:rsidRDefault="00195C51" w:rsidP="00B8496B">
      <w:pPr>
        <w:ind w:left="720"/>
        <w:rPr>
          <w:lang w:val="vi-VN"/>
        </w:rPr>
      </w:pPr>
      <w:r w:rsidRPr="00077EB5">
        <w:rPr>
          <w:lang w:val="vi-VN"/>
        </w:rPr>
        <w:t xml:space="preserve">Bài toán cần giải: Tìm một vector </w:t>
      </w:r>
      <m:oMath>
        <m:r>
          <w:rPr>
            <w:rFonts w:ascii="Cambria Math" w:hAnsi="Cambria Math"/>
            <w:lang w:val="vi-VN"/>
          </w:rPr>
          <m:t xml:space="preserve">≠ </m:t>
        </m:r>
      </m:oMath>
      <w:r w:rsidRPr="00077EB5">
        <w:rPr>
          <w:lang w:val="vi-VN"/>
        </w:rPr>
        <w:t>0:</w:t>
      </w:r>
      <w:r w:rsidR="00B8496B" w:rsidRPr="00077EB5">
        <w:rPr>
          <w:lang w:val="vi-VN"/>
        </w:rPr>
        <w:t xml:space="preserve"> </w:t>
      </w:r>
      <m:oMath>
        <m:r>
          <m:rPr>
            <m:sty m:val="p"/>
          </m:rPr>
          <w:rPr>
            <w:rFonts w:ascii="Cambria Math" w:hAnsi="Cambria Math"/>
            <w:lang w:val="vi-VN"/>
          </w:rPr>
          <m:t>z</m:t>
        </m:r>
        <m:r>
          <w:rPr>
            <w:rFonts w:ascii="Cambria Math" w:hAnsi="Cambria Math"/>
            <w:lang w:val="vi-VN"/>
          </w:rPr>
          <m:t>∈</m:t>
        </m:r>
        <m:sSubSup>
          <m:sSubSupPr>
            <m:ctrlPr>
              <w:rPr>
                <w:rFonts w:ascii="Cambria Math" w:hAnsi="Cambria Math"/>
              </w:rPr>
            </m:ctrlPr>
          </m:sSubSupPr>
          <m:e>
            <m:r>
              <w:rPr>
                <w:rFonts w:ascii="Cambria Math" w:hAnsi="Cambria Math"/>
                <w:lang w:val="vi-VN"/>
              </w:rPr>
              <m:t>R</m:t>
            </m:r>
          </m:e>
          <m:sub>
            <m:r>
              <w:rPr>
                <w:rFonts w:ascii="Cambria Math" w:hAnsi="Cambria Math"/>
                <w:lang w:val="vi-VN"/>
              </w:rPr>
              <m:t>q</m:t>
            </m:r>
          </m:sub>
          <m:sup>
            <m:r>
              <w:rPr>
                <w:rFonts w:ascii="Cambria Math" w:hAnsi="Cambria Math"/>
                <w:lang w:val="vi-VN"/>
              </w:rPr>
              <m:t>k+</m:t>
            </m:r>
            <m:r>
              <m:rPr>
                <m:scr m:val="script"/>
                <m:sty m:val="p"/>
              </m:rPr>
              <w:rPr>
                <w:rFonts w:ascii="Cambria Math" w:hAnsi="Cambria Math"/>
                <w:lang w:val="vi-VN"/>
              </w:rPr>
              <m:t>l</m:t>
            </m:r>
          </m:sup>
        </m:sSubSup>
      </m:oMath>
      <w:r w:rsidR="00B8496B" w:rsidRPr="00077EB5">
        <w:rPr>
          <w:lang w:val="vi-VN"/>
        </w:rPr>
        <w:t xml:space="preserve"> </w:t>
      </w:r>
      <w:r w:rsidRPr="00077EB5">
        <w:rPr>
          <w:lang w:val="vi-VN"/>
        </w:rPr>
        <w:t>thỏa mãn:</w:t>
      </w:r>
    </w:p>
    <w:p w14:paraId="0886DCB3" w14:textId="2B05248D" w:rsidR="00195C51" w:rsidRPr="00F374C9" w:rsidRDefault="0082691A" w:rsidP="00BD3489">
      <m:oMathPara>
        <m:oMath>
          <m:d>
            <m:dPr>
              <m:begChr m:val="["/>
              <m:sepChr m:val="∣"/>
              <m:endChr m:val="]"/>
              <m:ctrlPr>
                <w:rPr>
                  <w:rFonts w:ascii="Cambria Math" w:hAnsi="Cambria Math"/>
                  <w:i/>
                </w:rPr>
              </m:ctrlPr>
            </m:dPr>
            <m:e>
              <m:r>
                <m:rPr>
                  <m:sty m:val="p"/>
                </m:rPr>
                <w:rPr>
                  <w:rFonts w:ascii="Cambria Math" w:hAnsi="Cambria Math"/>
                </w:rPr>
                <m:t>A</m:t>
              </m:r>
            </m:e>
            <m:e>
              <m:r>
                <m:rPr>
                  <m:sty m:val="p"/>
                </m:rPr>
                <w:rPr>
                  <w:rFonts w:ascii="Cambria Math" w:hAnsi="Cambria Math"/>
                </w:rPr>
                <m:t>I</m:t>
              </m:r>
            </m:e>
          </m:d>
          <m:r>
            <w:rPr>
              <w:rFonts w:ascii="Cambria Math" w:hAnsi="Cambria Math"/>
            </w:rPr>
            <m:t>⋅</m:t>
          </m:r>
          <m:r>
            <m:rPr>
              <m:sty m:val="p"/>
            </m:rPr>
            <w:rPr>
              <w:rFonts w:ascii="Cambria Math" w:hAnsi="Cambria Math"/>
            </w:rPr>
            <m:t>z</m:t>
          </m:r>
          <m:r>
            <w:rPr>
              <w:rFonts w:ascii="Cambria Math" w:hAnsi="Cambria Math"/>
            </w:rPr>
            <m:t>=</m:t>
          </m:r>
          <m:r>
            <m:rPr>
              <m:sty m:val="p"/>
            </m:rPr>
            <w:rPr>
              <w:rFonts w:ascii="Cambria Math" w:hAnsi="Cambria Math"/>
            </w:rPr>
            <m:t>0</m:t>
          </m:r>
          <m:d>
            <m:dPr>
              <m:ctrlPr>
                <w:rPr>
                  <w:rFonts w:ascii="Cambria Math" w:hAnsi="Cambria Math"/>
                  <w:i/>
                </w:rPr>
              </m:ctrlPr>
            </m:dPr>
            <m:e>
              <m:r>
                <m:rPr>
                  <m:sty m:val="p"/>
                </m:rPr>
                <w:rPr>
                  <w:rFonts w:ascii="Cambria Math" w:hAnsi="Cambria Math"/>
                </w:rPr>
                <m:t>mod</m:t>
              </m:r>
              <m:r>
                <w:rPr>
                  <w:rFonts w:ascii="Cambria Math" w:hAnsi="Cambria Math"/>
                </w:rPr>
                <m:t>q</m:t>
              </m:r>
            </m:e>
          </m:d>
        </m:oMath>
      </m:oMathPara>
    </w:p>
    <w:p w14:paraId="38CD7C2B" w14:textId="77777777" w:rsidR="00195C51" w:rsidRPr="00F374C9" w:rsidRDefault="00195C51" w:rsidP="00BD3489">
      <w:pPr>
        <w:ind w:left="720"/>
      </w:pPr>
      <w:r w:rsidRPr="00F374C9">
        <w:t>và đồng thời:</w:t>
      </w:r>
    </w:p>
    <w:p w14:paraId="6E3EC0E1" w14:textId="1BC5B3A5" w:rsidR="002C7DAD" w:rsidRPr="002C7DAD" w:rsidRDefault="00A02B0C" w:rsidP="00AF1710">
      <w:pPr>
        <w:ind w:left="1440" w:firstLine="0"/>
      </w:pPr>
      <m:oMathPara>
        <m:oMath>
          <m:r>
            <m:rPr>
              <m:sty m:val="p"/>
            </m:rPr>
            <w:rPr>
              <w:rFonts w:ascii="Cambria Math" w:hAnsi="Cambria Math"/>
            </w:rPr>
            <m:t>∥z</m:t>
          </m:r>
          <m:sSub>
            <m:sSubPr>
              <m:ctrlPr>
                <w:rPr>
                  <w:rFonts w:ascii="Cambria Math" w:hAnsi="Cambria Math"/>
                </w:rPr>
              </m:ctrlPr>
            </m:sSubPr>
            <m:e>
              <m:r>
                <m:rPr>
                  <m:sty m:val="p"/>
                </m:rPr>
                <w:rPr>
                  <w:rFonts w:ascii="Cambria Math" w:hAnsi="Cambria Math"/>
                </w:rPr>
                <m:t>∥</m:t>
              </m:r>
            </m:e>
            <m:sub>
              <m:r>
                <m:rPr>
                  <m:sty m:val="p"/>
                </m:rPr>
                <w:rPr>
                  <w:rFonts w:ascii="Cambria Math" w:hAnsi="Cambria Math"/>
                </w:rPr>
                <m:t>∞</m:t>
              </m:r>
            </m:sub>
          </m:sSub>
          <m:r>
            <w:rPr>
              <w:rFonts w:ascii="Cambria Math" w:hAnsi="Cambria Math"/>
            </w:rPr>
            <m:t>&lt;β</m:t>
          </m:r>
          <m:r>
            <m:rPr>
              <m:sty m:val="p"/>
            </m:rPr>
            <w:br/>
          </m:r>
        </m:oMath>
      </m:oMathPara>
      <w:r w:rsidR="000178E9" w:rsidRPr="000178E9">
        <w:rPr>
          <w:lang w:val="vi-VN"/>
        </w:rPr>
        <w:t>Bài toán này được xem là rất khó trong cả không gian cổ điển và lượng tử.</w:t>
      </w:r>
    </w:p>
    <w:p w14:paraId="787A6CC6" w14:textId="0A4F7082" w:rsidR="002C7DAD" w:rsidRDefault="002C7DAD" w:rsidP="00B81A3F">
      <w:pPr>
        <w:pStyle w:val="u5"/>
      </w:pPr>
      <w:r w:rsidRPr="002C7DAD">
        <w:rPr>
          <w:lang w:val="vi-VN"/>
        </w:rPr>
        <w:t>Công cụ Tăng tốc Tính toán</w:t>
      </w:r>
    </w:p>
    <w:p w14:paraId="793B98B9" w14:textId="0BE74C37" w:rsidR="00870C60" w:rsidRPr="00870C60" w:rsidRDefault="00870C60" w:rsidP="00870C60">
      <w:r w:rsidRPr="00870C60">
        <w:t>Để khắc phục những hạn chế về hiệu năng vốn có của các hệ mật mã dựa trên lưới, CRYSTALS-Dilithium tích hợp nhiều kỹ thuật toán học tối ưu, cho phép chuyển đổi các phép toán đại số phức tạp thành những phép tính số học đơn giản, có thể thực thi hiệu quả và song song trên phần cứng hiện đại. Hai kỹ thuật quan trọng nhất là Biến đổi Số học NTT và Phép nhân ma trận–đa thức</w:t>
      </w:r>
      <w:sdt>
        <w:sdtPr>
          <w:rPr>
            <w:rFonts w:cs="Times New Roman"/>
            <w:color w:val="000000"/>
          </w:rPr>
          <w:tag w:val="MENDELEY_CITATION_v3_eyJjaXRhdGlvbklEIjoiTUVOREVMRVlfQ0lUQVRJT05fNTM2YzNiYTUtZDY5Yi00ZTE2LWI0MmMtZjdlNDIyYWNkOTUyIiwicHJvcGVydGllcyI6eyJub3RlSW5kZXgiOjB9LCJpc0VkaXRlZCI6ZmFsc2UsIm1hbnVhbE92ZXJyaWRlIjp7ImlzTWFudWFsbHlPdmVycmlkZGVuIjpmYWxzZSwiY2l0ZXByb2NUZXh0IjoiWzE1XSIsIm1hbnVhbE92ZXJyaWRlVGV4dCI6IiJ9LCJjaXRhdGlvbkl0ZW1zIjpbeyJpZCI6ImZmNzExYzM0LWMxNjEtM2E0MC05MDI2LTA5ZDViOTIzZGEwZCIsIml0ZW1EYXRhIjp7InR5cGUiOiJyZXBvcnQiLCJpZCI6ImZmNzExYzM0LWMxNjEtM2E0MC05MDI2LTA5ZDViOTIzZGEwZCIsInRpdGxlIjoiQ1JZU1RBTFMtRGlsaXRoaXVtIEFsZ29yaXRobSBTcGVjaWZpY2F0aW9ucyBhbmQgU3VwcG9ydGluZyBEb2N1bWVudGF0aW9uIChWZXJzaW9uIDMuMSkiLCJhdXRob3IiOlt7ImZhbWlseSI6IkJhaSIsImdpdmVuIjoiU2hpIiwicGFyc2UtbmFtZXMiOmZhbHNlLCJkcm9wcGluZy1wYXJ0aWNsZSI6IiIsIm5vbi1kcm9wcGluZy1wYXJ0aWNsZSI6IiJ9LHsiZmFtaWx5IjoiRHVjYXMiLCJnaXZlbiI6IkzDqW8iLCJwYXJzZS1uYW1lcyI6ZmFsc2UsImRyb3BwaW5nLXBhcnRpY2xlIjoiIiwibm9uLWRyb3BwaW5nLXBhcnRpY2xlIjoiIn0seyJmYW1pbHkiOiJLaWx0eiIsImdpdmVuIjoiRWlrZSIsInBhcnNlLW5hbWVzIjpmYWxzZSwiZHJvcHBpbmctcGFydGljbGUiOiIiLCJub24tZHJvcHBpbmctcGFydGljbGUiOiIifSx7ImZhbWlseSI6IkxlcG9pbnQiLCJnaXZlbiI6IlRhbmNyw6hkZSIsInBhcnNlLW5hbWVzIjpmYWxzZSwiZHJvcHBpbmctcGFydGljbGUiOiIiLCJub24tZHJvcHBpbmctcGFydGljbGUiOiIifSx7ImZhbWlseSI6Ikx5dWJhc2hldnNreSIsImdpdmVuIjoiVmFkaW0iLCJwYXJzZS1uYW1lcyI6ZmFsc2UsImRyb3BwaW5nLXBhcnRpY2xlIjoiIiwibm9uLWRyb3BwaW5nLXBhcnRpY2xlIjoiIn0seyJmYW1pbHkiOiJTY2h3YWJlIiwiZ2l2ZW4iOiJQZXRlciIsInBhcnNlLW5hbWVzIjpmYWxzZSwiZHJvcHBpbmctcGFydGljbGUiOiIiLCJub24tZHJvcHBpbmctcGFydGljbGUiOiIifSx7ImZhbWlseSI6IlNlaWxlciIsImdpdmVuIjoiR3JlZ29yIiwicGFyc2UtbmFtZXMiOmZhbHNlLCJkcm9wcGluZy1wYXJ0aWNsZSI6IiIsIm5vbi1kcm9wcGluZy1wYXJ0aWNsZSI6IiJ9LHsiZmFtaWx5IjoiU3RlaGzDqSIsImdpdmVuIjoiRGFtaWVuIiwicGFyc2UtbmFtZXMiOmZhbHNlLCJkcm9wcGluZy1wYXJ0aWNsZSI6IiIsIm5vbi1kcm9wcGluZy1wYXJ0aWNsZSI6IiJ9XSwiVVJMIjoiaHR0cHM6Ly9wcS1jcnlzdGFscy5vcmcvZGlsaXRoaXVtLyIsImlzc3VlZCI6eyJkYXRlLXBhcnRzIjpbWzIwMjFdXX0sImFic3RyYWN0IjoiVGhlIG1vc3QgdXAtdG8tZGF0ZSB2ZXJzaW9ucyBvZiBvdXIgc3BlY2lmaWNhdGlvbiBkb2N1bWVudCBhbmQgY29kZSBjYW4gYmUgYWNjZXNzZWQgYXQ6IGh0dHBzOi8vcHEtY3J5c3RhbHMub3JnL2RpbGl0aGl1bS8gYW5kIGh0dHBzOi8vZ2l0aHViLmNvbS9wcS1jcnlzdGFscy9kaWxpdGhpdW0vdHJlZS9yb3VuZDMgMiBDUllTVEFMUy1EaWxpdGhpdW0gQ2hhbmdlbG9nIChSb3VuZCAxIOKGkiBSb3VuZCAyKSBXZSBmaXJzdCBkZXNjcmliZSB0aGUgZGlmZmVyZW5jZXMgYmV0d2VlbiB0aGUgcm91bmQgMSBzdWJtaXNzaW9uIG9mIERpbGl0aGl1bSBhbmQgdGhlIGN1cnJlbnQgdmVyc2lvbi4gVGhlIG9ubHkgY29uY2VwdHVhbCBkZXNpZ24gY2hhbmdlIHRoYXQgd2UgbWFkZSBpcyB0byBhbGxvdyB0aGUgb3B0aW9uIGZvciB0aGUgc2NoZW1lIHRvIGJlIGVpdGhlciByYW5kb21pemVkIG9yIGRldGVybWluaXN0aWMgKHdoZXJlYXMgdGhlIHJvdW5kIDEgdmVyc2lvbiB3YXMgb25seSBkZXRlcm1pbmlzdGljKS4gVGhlIGRpZmZlcmVuY2UgYmV0d2VlbiB0aGUgdHdvIHZlcnNpb25zIG9mIHRoZSBzY2hlbWUgaXMgb25lIGxpbmUgaW4gd2hpY2ggYSBzZWVkIGlzIGNob3NlbiBhdCByYW5kb20gKGluIHRoZSByYW5kb21pemVkIHZlcnNpb24pIG9yIGFzIGEgaGFzaCBvZiBhIGtleSB0b2dldGhlciB3aXRoIHRoZSBtZXNzYWdlIChpbiB0aGUgZGV0ZXJtaW5pc3RpYyB2ZXJzaW9uKS4gVG8gYWxsb3cgZm9yIHRoaXMgc21hbGwgZGlmZmVyZW5jZSBiZXR3ZWVuIHRoZSBkZXRlcm1pbmlzdGljIGFuZCByYW5kb21pemVkIHZlcnNpb24sIHRoZSBmdW5jdGlvbiBFeHBhbmRNYXNrIG5vdyB0YWtlcyBhIDQ4IGJ5dGUgc2VlZCBhcyBpbnB1dCBpbnN0ZWFkIG9mIGEga2V5IGFuZCB0aGUgbWVzc2FnZS4gQXMgYSBtaW5vciBhZGRpdGlvbmFsIGNoYW5nZSB3ZSBoYXZlIGhhcm1vbml6ZWQgdGhlIG5vbmNlcyBvZiB0aGUgdmFyaW91cyBleHBhbnNpb24gZnVuY3Rpb25zIGZvciB0aGUgbWF0cml4IEEsIHRoZSBtYXNraW5nIHZlY3RvciB5IGFuZCB0aGUgc2VjcmV0IHZlY3RvcnMgcyAxICwgcyAyIHRvIGFsbCBiZSAxNi1iaXQgaW50ZWdlcnMuIFRoZSBvdGhlciBjaGFuZ2VzIHdlcmUgaW4gdGhlIGltcGxlbWVudGF0aW9uLiBXZSBtYWRlIHZhcmlvdXMgb3B0aW1pemF0aW9ucyBpbiB0aGUgc2lnbmluZyBhbGdvcml0aG0uIFRoZSBtb3N0IGltcG9ydGFudCBvcHRpbWl6YXRpb24gaXMgaG93IHRoZSByZWplY3Rpb24gY29uZGl0aW9uIGJhc2VkIG9uIHRoZSBsb3cgcGFydCBvZiB0aGUgdmVjdG9yIHcgYW5kIHRoZSBoaW50IHZlY3RvciBpcyBjb21wdXRlZC4gT3VyIEFWWDIgb3B0aW1pemVkIGltcGxlbWVudGF0aW9uIG5vdyBtYWtlcyBtb3JlIHVzZSBvZiB2ZWN0b3JpemF0aW9uIGFuZCBpbmNsdWRlcyBhIHNpbXBsZXIgYXNzZW1ibGVyIE5UVCBpbXBsZW1lbnRhdGlvbiB1c2luZyBtYWNyb3MuIFdlIGFsc28gaW50cm9kdWNlZCBhIHZlcnNpb24gb2YgdGhlIGFsZ29yaXRobSB0aGF0IHVzZXMgQUVTLCByYXRoZXIgdGhhbiBTSEFLRSB0byBleHBhbmQgdGhlIHB1YmxpYyBtYXRyaXggQSwgdGhlIHNlY3JldCB2ZWN0b3JzIHMgMSAsIHMgMiBhbmQgdGhlIG1hc2tpbmcgdmVjdG9yIHkgZnJvbSBhIHNlZWQuIFRoaXMgaXMgbWFpbmx5IGRvbmUgdG8gc2hvd2Nhc2UgdGhlIGltcHJvdmVkIGVmZmljaWVuY3kgb2Ygb3VyIHNjaGVtZSBvbmNlIGhhcmR3YXJlLXN1cHBvcnQgZm9yIFNIQUtFIGJlY29tZXMgd2lkZWx5IGF2YWlsYWJsZSAoYXMgaXQgaXMgZm9yIEFFUykuIENoYW5nZWxvZyAoUm91bmQgMiDihpIgUm91bmQgMykg4oCiIENvbWJpbmVkIHRoZSBmaXJzdCB0d28gcGFyYW1ldGVyIHNldHMgKHdoaWNoIHVzZWQgNCDDlyAzIGFuZCA1IMOXIDQgcHVibGljIGtleSBtYXRyaWNlcykgaW50byBvbmUgTklTVCBsZXZlbCAyIHNldCB3aGljaCBoYXMgYSA0IMOXIDQgcHVibGljIGtleSBtYXRyaXguIFdlIGFsc28gaW50cm9kdWNlZCBhIGxldmVsIDUgcGFyYW1ldGVyIHNldC4g4oCiIEluc3RlYWQgb2YgYWx3YXlzIG91dHB1dHRpbmcgYSBjaGFsbGVuZ2UgcG9seW5vbWlhbCB3aXRoIDYwIG5vbi16ZXJvIGNvZWZmaWNpZW50cyAoYW5kIHRodXMgaGF2aW5nIDI1Ny1iaXQgZW50cm9weSksIHdlIG5vdyBvdXRwdXQgb25lcyB3aXRoIDM5IGFuZCA0OSwgd2hpY2ggaGF2ZSAxOTIgYW5kIDIyNSBiaXRzIG9mIGVudHJvcHksIGZvciBzZWN1cml0eSBsZXZlbHMgMiBhbmQgMywgcmVzcGVjdGl2ZWx5LiBUaGlzIGVudHJvcHkgaXMgZW5vdWdoIGZvciB0aGUgcmVzcGVjdGVkIHNlY3VyaXR5IGxldmVscyAoYmVjYXVzZSBvbmx5IHNlY29uZC1wcmVpbWFnZSByZXNpc3RhbmNlIGlzIG5lZWRlZCBpbiB0aGUgcHJvb2YpIGFuZCBoYXMgdGhlIGVmZmVjdCBvZiBzb21ld2hhdCBkZWNyZWFzaW5nIHRoZSByZWplY3Rpb24gcHJvYmFiaWxpdHkuIOKAoiBEZWNyZWFzZWQgdGhlIG51bWJlciBvZiBkcm9wcGVkIGJpdHMgZnJvbSB0aGUgcHVibGljIGtleSB0IGZyb20gMTQgdG8gMTMsIHdoaWNoIGhhcyB0aGUgZWZmZWN0IG9mIGluY3JlYXNpbmcgdGhlIFNJUyBoYXJkbmVzcyBvZiB0aGUgc2NoZW1lIGF0IHRoZSBleHBlbnNlIG9mIHNsaWdodGx5IGluY3JlYXNpbmcgdGhlIHB1YmxpYyBrZXkgc2l6ZS4g4oCiIFRoZSBtYXNraW5nIHBvbHlub21pYWwgeSBpcyBub3cgc2FtcGxlZCBmcm9tIGEgcmFuZ2Ugd2hlcmUgZWFjaCBjb2VmZmljaWVudCBoYXMgYSBwb3dlci1vZi0yIG51bWJlciBvZiBwb3NzaWJpbGl0aWVzLCBtYWtpbmcgdGhlIHNhbXBsaW5nIG5vdGljZWFibHkgc2ltcGxlciB0byBpbXBsZW1lbnQuIEJlY2F1c2UgdGhlIHByZXZpb3VzIHJhbmdlIHdhcyBhbHJlYWR5IHZlcnkgY2xvc2UgdG8gYSBwb3dlci1vZi0yLCB0aGlzIGNoYW5nZSBoYXMgbm8gZWZmZWN0IG9uIHRoZSBzZWN1cml0eSBvZiB0aGUgc2NoZW1lLiDigKIgQ2hhbmdlZCB0aGUgd2F5IHRoZSBcImNoYWxsZW5nZVwiIGMgaXMgc2FtcGxlZCBhbmQgdHJhbnNtaXR0ZWQuIEl0IGlzIG5vdyBzYW1wbGVkIGluIHR3byBzdGFnZXMuIEluIHRoZSBmaXJzdCwgYSBoYXNoIG91dHB1dHRpbmcgYSAzMi1ieXRlIGNoYWxsZW5nZSBzZWVky5xjc2VlZMucc2VlZMucYyBpcyBjcmVhdGVkIGJ5IHRoZSBwcm92ZXIsIGFuZCB0aGlzIGlzIHdoYXQgaXMgaW5jbHVkZWQgaW4gdGhlIHNpZ25hdHVyZS4gVGhlIHBvbHlub21pYWwgY2hhbGxlbmdlIHVzZWQgaW4gdGhlIHNpZ25hdHVyZSBzY2hlbWUgaXMgdGhlbiBjcmVhdGVkIHVzaW5nIFNIQUtFIHdpdGjLnGN3aXRoy5x3aXRoy5xjIGFzIHRoZSBzZWVkLiBUaGlzIHNhdmVzIDggYnl0ZXMgaW4gdGhlIHNpZ25hdHVyZSBzaXplLiDigKIgVXBkYXRlZCB0aGUgY29uY3JldGUgc2VjdXJpdHkgYW5hbHlzaXMsIHByb3ZpZGluZyByZWZpbmVkIGVzdGltYXRlcyBpbiB0aGUgZ2F0ZSBjb3N0IG1ldHJpYywgYmFzZWQgb24gcmVjZW50IHByb2dyZXNzIG9uIHByZWRpY3RpbmcgdGhlIGJlaGF2aW9yIGFuZCB0aGUgY29zdHMgb2YgbGF0dGljZSBhbGdvcml0aG1zLiDigKIgTWFkZSBzb21lIG1pc2NlbGxhbmVvdXMgc21hbGwgY2hhbmdlcyB0byB0aGUgTklTVCBsZXZlbCAzIHBhcmFtZXRlciBzZXQuIiwiY29udGFpbmVyLXRpdGxlLXNob3J0IjoiIn0sImlzVGVtcG9yYXJ5IjpmYWxzZX1dfQ=="/>
          <w:id w:val="-866832422"/>
          <w:placeholder>
            <w:docPart w:val="DefaultPlaceholder_-1854013440"/>
          </w:placeholder>
        </w:sdtPr>
        <w:sdtEndPr/>
        <w:sdtContent>
          <w:r w:rsidR="00614B5E" w:rsidRPr="00614B5E">
            <w:rPr>
              <w:rFonts w:cs="Times New Roman"/>
              <w:color w:val="000000"/>
            </w:rPr>
            <w:t>[15]</w:t>
          </w:r>
        </w:sdtContent>
      </w:sdt>
      <w:r w:rsidRPr="00870C60">
        <w:t>.</w:t>
      </w:r>
    </w:p>
    <w:p w14:paraId="7E5ED96E" w14:textId="5E47A34A" w:rsidR="00870C60" w:rsidRPr="00870C60" w:rsidRDefault="00870C60" w:rsidP="00213A35">
      <w:pPr>
        <w:pStyle w:val="u6"/>
      </w:pPr>
      <w:r w:rsidRPr="00870C60">
        <w:t>Biến đổi Số học NTT</w:t>
      </w:r>
    </w:p>
    <w:p w14:paraId="17C84447" w14:textId="1A1E9914" w:rsidR="00870C60" w:rsidRPr="00870C60" w:rsidRDefault="00870C60" w:rsidP="00870C60">
      <w:r w:rsidRPr="00870C60">
        <w:t xml:space="preserve">NTT là phiên bản rời rạc của Biến đổi Fourier Nhanh (FFT), nhưng hoạt động trong trường hữu hạn </w:t>
      </w:r>
      <m:oMath>
        <m:sSub>
          <m:sSubPr>
            <m:ctrlPr>
              <w:rPr>
                <w:rFonts w:ascii="Cambria Math" w:hAnsi="Cambria Math"/>
              </w:rPr>
            </m:ctrlPr>
          </m:sSubPr>
          <m:e>
            <m:r>
              <m:rPr>
                <m:scr m:val="double-struck"/>
                <m:sty m:val="p"/>
              </m:rPr>
              <w:rPr>
                <w:rFonts w:ascii="Cambria Math" w:hAnsi="Cambria Math"/>
              </w:rPr>
              <m:t>Z</m:t>
            </m:r>
          </m:e>
          <m:sub>
            <m:r>
              <w:rPr>
                <w:rFonts w:ascii="Cambria Math" w:hAnsi="Cambria Math"/>
              </w:rPr>
              <m:t>q</m:t>
            </m:r>
          </m:sub>
        </m:sSub>
      </m:oMath>
      <w:r w:rsidRPr="00870C60">
        <w:t xml:space="preserve">. Đây là </w:t>
      </w:r>
      <w:r w:rsidR="00B46C8F">
        <w:t>phép toá</w:t>
      </w:r>
      <w:r w:rsidR="00106753">
        <w:t>n</w:t>
      </w:r>
      <w:r w:rsidRPr="00870C60">
        <w:t xml:space="preserve"> tăng tốc</w:t>
      </w:r>
      <w:r w:rsidR="00106753">
        <w:t xml:space="preserve"> </w:t>
      </w:r>
      <w:r w:rsidRPr="00870C60">
        <w:t>cốt lõi trong Dilithium.</w:t>
      </w:r>
    </w:p>
    <w:p w14:paraId="07390BF9" w14:textId="40012199" w:rsidR="00870C60" w:rsidRPr="00870C60" w:rsidRDefault="00870C60" w:rsidP="00F7533C">
      <w:pPr>
        <w:pStyle w:val="Duudong"/>
      </w:pPr>
      <w:r w:rsidRPr="00870C60">
        <w:t>Thách thức tính toán</w:t>
      </w:r>
      <w:r w:rsidR="007C025D">
        <w:t xml:space="preserve">: </w:t>
      </w:r>
      <w:r w:rsidRPr="00870C60">
        <w:t>Trong vành đa thức:</w:t>
      </w:r>
      <w:r w:rsidR="007C025D">
        <w:t xml:space="preserve"> </w:t>
      </w:r>
      <m:oMath>
        <m:sSub>
          <m:sSubPr>
            <m:ctrlPr>
              <w:rPr>
                <w:rFonts w:ascii="Cambria Math" w:hAnsi="Cambria Math"/>
              </w:rPr>
            </m:ctrlPr>
          </m:sSubPr>
          <m:e>
            <m:r>
              <w:rPr>
                <w:rFonts w:ascii="Cambria Math" w:hAnsi="Cambria Math"/>
              </w:rPr>
              <m:t>R</m:t>
            </m:r>
          </m:e>
          <m:sub>
            <m:r>
              <w:rPr>
                <w:rFonts w:ascii="Cambria Math" w:hAnsi="Cambria Math"/>
              </w:rPr>
              <m:t>q</m:t>
            </m:r>
          </m:sub>
        </m:sSub>
        <m:r>
          <w:rPr>
            <w:rFonts w:ascii="Cambria Math" w:hAnsi="Cambria Math"/>
          </w:rPr>
          <m:t>=</m:t>
        </m:r>
        <m:sSub>
          <m:sSubPr>
            <m:ctrlPr>
              <w:rPr>
                <w:rFonts w:ascii="Cambria Math" w:hAnsi="Cambria Math"/>
              </w:rPr>
            </m:ctrlPr>
          </m:sSubPr>
          <m:e>
            <m:r>
              <m:rPr>
                <m:scr m:val="double-struck"/>
                <m:sty m:val="p"/>
              </m:rPr>
              <w:rPr>
                <w:rFonts w:ascii="Cambria Math" w:hAnsi="Cambria Math"/>
              </w:rPr>
              <m:t>Z</m:t>
            </m:r>
          </m:e>
          <m:sub>
            <m:r>
              <w:rPr>
                <w:rFonts w:ascii="Cambria Math" w:hAnsi="Cambria Math"/>
              </w:rPr>
              <m:t>q</m:t>
            </m:r>
          </m:sub>
        </m:sSub>
        <m:d>
          <m:dPr>
            <m:begChr m:val="["/>
            <m:endChr m:val="]"/>
            <m:ctrlPr>
              <w:rPr>
                <w:rFonts w:ascii="Cambria Math" w:hAnsi="Cambria Math"/>
                <w:i/>
              </w:rPr>
            </m:ctrlPr>
          </m:dPr>
          <m:e>
            <m:r>
              <w:rPr>
                <w:rFonts w:ascii="Cambria Math" w:hAnsi="Cambria Math"/>
              </w:rPr>
              <m:t>x</m:t>
            </m:r>
          </m:e>
        </m:d>
        <m:r>
          <m:rPr>
            <m:lit/>
            <m:sty m:val="p"/>
          </m:rPr>
          <w:rPr>
            <w:rFonts w:ascii="Cambria Math" w:hAnsi="Cambria Math"/>
          </w:rPr>
          <m:t>/</m:t>
        </m:r>
        <m:d>
          <m:dPr>
            <m:ctrlPr>
              <w:rPr>
                <w:rFonts w:ascii="Cambria Math" w:hAnsi="Cambria Math"/>
                <w:i/>
              </w:rPr>
            </m:ctrlPr>
          </m:dPr>
          <m:e>
            <m:sSup>
              <m:sSupPr>
                <m:ctrlPr>
                  <w:rPr>
                    <w:rFonts w:ascii="Cambria Math" w:hAnsi="Cambria Math"/>
                  </w:rPr>
                </m:ctrlPr>
              </m:sSupPr>
              <m:e>
                <m:r>
                  <w:rPr>
                    <w:rFonts w:ascii="Cambria Math" w:hAnsi="Cambria Math"/>
                  </w:rPr>
                  <m:t>x</m:t>
                </m:r>
              </m:e>
              <m:sup>
                <m:r>
                  <w:rPr>
                    <w:rFonts w:ascii="Cambria Math" w:hAnsi="Cambria Math"/>
                  </w:rPr>
                  <m:t>n</m:t>
                </m:r>
              </m:sup>
            </m:sSup>
            <m:r>
              <w:rPr>
                <w:rFonts w:ascii="Cambria Math" w:hAnsi="Cambria Math"/>
              </w:rPr>
              <m:t>+1</m:t>
            </m:r>
          </m:e>
        </m:d>
        <m:r>
          <w:rPr>
            <w:rFonts w:ascii="Cambria Math" w:hAnsi="Cambria Math"/>
          </w:rPr>
          <m:t>,</m:t>
        </m:r>
      </m:oMath>
      <w:r w:rsidR="007C025D">
        <w:t xml:space="preserve"> </w:t>
      </w:r>
      <w:r w:rsidRPr="00870C60">
        <w:t xml:space="preserve">việc nhân hai đa thức bậc </w:t>
      </w:r>
      <m:oMath>
        <m:r>
          <w:rPr>
            <w:rFonts w:ascii="Cambria Math" w:hAnsi="Cambria Math"/>
          </w:rPr>
          <m:t>n-1</m:t>
        </m:r>
      </m:oMath>
      <w:r w:rsidR="007C025D" w:rsidRPr="004230A8">
        <w:rPr>
          <w:rFonts w:eastAsiaTheme="minorEastAsia"/>
        </w:rPr>
        <w:t xml:space="preserve"> </w:t>
      </w:r>
      <w:r w:rsidRPr="00870C60">
        <w:t>theo cách truyền thống (</w:t>
      </w:r>
      <w:r w:rsidR="007C025D">
        <w:t>tích</w:t>
      </w:r>
      <w:r w:rsidRPr="00870C60">
        <w:t xml:space="preserve"> chập – convolution) có </w:t>
      </w:r>
      <w:r w:rsidRPr="00870C60">
        <w:lastRenderedPageBreak/>
        <w:t>độ phức tạp</w:t>
      </w:r>
      <w:r w:rsidR="004230A8">
        <w:t xml:space="preserve"> là</w:t>
      </w:r>
      <w:r w:rsidR="007C025D">
        <w:t xml:space="preserve"> </w:t>
      </w:r>
      <m:oMath>
        <m:r>
          <w:rPr>
            <w:rFonts w:ascii="Cambria Math" w:hAnsi="Cambria Math"/>
          </w:rPr>
          <m:t>O</m:t>
        </m:r>
        <m:d>
          <m:dPr>
            <m:ctrlPr>
              <w:rPr>
                <w:rFonts w:ascii="Cambria Math" w:hAnsi="Cambria Math"/>
                <w:i/>
              </w:rPr>
            </m:ctrlPr>
          </m:dPr>
          <m:e>
            <m:sSup>
              <m:sSupPr>
                <m:ctrlPr>
                  <w:rPr>
                    <w:rFonts w:ascii="Cambria Math" w:hAnsi="Cambria Math"/>
                  </w:rPr>
                </m:ctrlPr>
              </m:sSupPr>
              <m:e>
                <m:r>
                  <w:rPr>
                    <w:rFonts w:ascii="Cambria Math" w:hAnsi="Cambria Math"/>
                  </w:rPr>
                  <m:t>n</m:t>
                </m:r>
              </m:e>
              <m:sup>
                <m:r>
                  <w:rPr>
                    <w:rFonts w:ascii="Cambria Math" w:hAnsi="Cambria Math"/>
                  </w:rPr>
                  <m:t>2</m:t>
                </m:r>
              </m:sup>
            </m:sSup>
          </m:e>
        </m:d>
      </m:oMath>
      <w:r w:rsidR="004230A8">
        <w:t xml:space="preserve">. </w:t>
      </w:r>
      <w:r w:rsidRPr="00870C60">
        <w:t xml:space="preserve">Với </w:t>
      </w:r>
      <m:oMath>
        <m:r>
          <w:rPr>
            <w:rFonts w:ascii="Cambria Math" w:hAnsi="Cambria Math"/>
          </w:rPr>
          <m:t>n=256</m:t>
        </m:r>
      </m:oMath>
      <w:r w:rsidRPr="00870C60">
        <w:t>, mỗi phép nhân đa thức đòi hỏi hơn 65.000 phép toán, gây ảnh hưởng nghiêm trọng tới hiệu năng thực tế.</w:t>
      </w:r>
    </w:p>
    <w:p w14:paraId="5461AF28" w14:textId="6E368F4C" w:rsidR="00870C60" w:rsidRPr="00870C60" w:rsidRDefault="00870C60" w:rsidP="00F7533C">
      <w:pPr>
        <w:pStyle w:val="Duudong"/>
      </w:pPr>
      <w:r w:rsidRPr="00870C60">
        <w:t>Phương pháp tiếp cận</w:t>
      </w:r>
      <w:r w:rsidR="004230A8">
        <w:t>: T</w:t>
      </w:r>
      <w:r w:rsidRPr="00870C60">
        <w:t>rong Dilithium</w:t>
      </w:r>
      <w:r w:rsidR="004230A8">
        <w:t xml:space="preserve"> </w:t>
      </w:r>
      <w:r w:rsidRPr="00870C60">
        <w:t xml:space="preserve">chuyển đổi các đa thức từ miền hệ số sang miền tần số (NTT domain) bằng cách đánh giá chúng tại các căn nguyên thủy của đơn vị modulo </w:t>
      </w:r>
      <m:oMath>
        <m:r>
          <w:rPr>
            <w:rFonts w:ascii="Cambria Math" w:hAnsi="Cambria Math"/>
          </w:rPr>
          <m:t>q</m:t>
        </m:r>
      </m:oMath>
      <w:r w:rsidRPr="00870C60">
        <w:t>.</w:t>
      </w:r>
      <w:r w:rsidR="00277AC1">
        <w:t xml:space="preserve"> </w:t>
      </w:r>
      <w:r w:rsidRPr="00870C60">
        <w:t>Trong miền NTT, phép nhân đa thức phức tạp trở thành:</w:t>
      </w:r>
      <w:r w:rsidR="00744B39" w:rsidRPr="00744B39">
        <w:t xml:space="preserve"> </w:t>
      </w:r>
      <m:oMath>
        <m:r>
          <m:rPr>
            <m:nor/>
          </m:rPr>
          <m:t>Ph</m:t>
        </m:r>
        <m:acc>
          <m:accPr>
            <m:chr m:val="ˊ"/>
            <m:ctrlPr>
              <w:rPr>
                <w:rFonts w:ascii="Cambria Math" w:hAnsi="Cambria Math"/>
              </w:rPr>
            </m:ctrlPr>
          </m:accPr>
          <m:e>
            <m:r>
              <m:rPr>
                <m:nor/>
              </m:rPr>
              <m:t>e</m:t>
            </m:r>
          </m:e>
        </m:acc>
        <m:r>
          <m:rPr>
            <m:nor/>
          </m:rPr>
          <m:t>p nh</m:t>
        </m:r>
        <m:acc>
          <m:accPr>
            <m:chr m:val="ˆ"/>
            <m:ctrlPr>
              <w:rPr>
                <w:rFonts w:ascii="Cambria Math" w:hAnsi="Cambria Math"/>
              </w:rPr>
            </m:ctrlPr>
          </m:accPr>
          <m:e>
            <m:r>
              <m:rPr>
                <m:nor/>
              </m:rPr>
              <m:t>a</m:t>
            </m:r>
          </m:e>
        </m:acc>
        <m:r>
          <m:rPr>
            <m:nor/>
          </m:rPr>
          <m:t>n từng điểm</m:t>
        </m:r>
      </m:oMath>
      <w:r w:rsidR="00744B39">
        <w:t xml:space="preserve">. </w:t>
      </w:r>
      <w:r w:rsidRPr="00870C60">
        <w:t>Sau đó áp dụng biến đổi NTT ngược để thu được kết quả.</w:t>
      </w:r>
      <w:r w:rsidR="004D2233">
        <w:t xml:space="preserve"> </w:t>
      </w:r>
      <w:r w:rsidRPr="00870C60">
        <w:t xml:space="preserve">Điều này thay thế phép </w:t>
      </w:r>
      <w:r w:rsidR="004D2233">
        <w:t>tích</w:t>
      </w:r>
      <w:r w:rsidRPr="00870C60">
        <w:t xml:space="preserve"> chập</w:t>
      </w:r>
      <w:r w:rsidR="004D2233">
        <w:t xml:space="preserve"> có độ phức tạp</w:t>
      </w:r>
      <w:r w:rsidRPr="00870C60">
        <w:t xml:space="preserve"> </w:t>
      </w:r>
      <m:oMath>
        <m:r>
          <w:rPr>
            <w:rFonts w:ascii="Cambria Math" w:hAnsi="Cambria Math"/>
          </w:rPr>
          <m:t>O</m:t>
        </m:r>
        <m:d>
          <m:dPr>
            <m:ctrlPr>
              <w:rPr>
                <w:rFonts w:ascii="Cambria Math" w:hAnsi="Cambria Math"/>
                <w:i/>
              </w:rPr>
            </m:ctrlPr>
          </m:dPr>
          <m:e>
            <m:sSup>
              <m:sSupPr>
                <m:ctrlPr>
                  <w:rPr>
                    <w:rFonts w:ascii="Cambria Math" w:hAnsi="Cambria Math"/>
                  </w:rPr>
                </m:ctrlPr>
              </m:sSupPr>
              <m:e>
                <m:r>
                  <w:rPr>
                    <w:rFonts w:ascii="Cambria Math" w:hAnsi="Cambria Math"/>
                  </w:rPr>
                  <m:t>n</m:t>
                </m:r>
              </m:e>
              <m:sup>
                <m:r>
                  <w:rPr>
                    <w:rFonts w:ascii="Cambria Math" w:hAnsi="Cambria Math"/>
                  </w:rPr>
                  <m:t>2</m:t>
                </m:r>
              </m:sup>
            </m:sSup>
          </m:e>
        </m:d>
        <m:r>
          <w:rPr>
            <w:rFonts w:ascii="Cambria Math" w:hAnsi="Cambria Math"/>
          </w:rPr>
          <m:t xml:space="preserve"> </m:t>
        </m:r>
      </m:oMath>
      <w:r w:rsidRPr="00870C60">
        <w:t>bằng:</w:t>
      </w:r>
    </w:p>
    <w:p w14:paraId="2FF6CA02" w14:textId="32B44995" w:rsidR="00870C60" w:rsidRPr="00870C60" w:rsidRDefault="00703649" w:rsidP="00870C60">
      <m:oMathPara>
        <m:oMath>
          <m:r>
            <w:rPr>
              <w:rFonts w:ascii="Cambria Math" w:hAnsi="Cambria Math"/>
            </w:rPr>
            <m:t>O</m:t>
          </m:r>
          <m:d>
            <m:dPr>
              <m:ctrlPr>
                <w:rPr>
                  <w:rFonts w:ascii="Cambria Math" w:hAnsi="Cambria Math"/>
                  <w:i/>
                </w:rPr>
              </m:ctrlPr>
            </m:dPr>
            <m:e>
              <m:r>
                <w:rPr>
                  <w:rFonts w:ascii="Cambria Math" w:hAnsi="Cambria Math"/>
                </w:rPr>
                <m:t xml:space="preserve">n </m:t>
              </m:r>
              <m:r>
                <m:rPr>
                  <m:sty m:val="p"/>
                </m:rPr>
                <w:rPr>
                  <w:rFonts w:ascii="Cambria Math" w:hAnsi="Cambria Math"/>
                </w:rPr>
                <m:t>lo</m:t>
              </m:r>
              <m:r>
                <w:rPr>
                  <w:rFonts w:ascii="Cambria Math" w:hAnsi="Cambria Math"/>
                </w:rPr>
                <m:t>g n</m:t>
              </m:r>
            </m:e>
          </m:d>
        </m:oMath>
      </m:oMathPara>
    </w:p>
    <w:p w14:paraId="29B07FBA" w14:textId="15C9C48C" w:rsidR="00870C60" w:rsidRPr="00870C60" w:rsidRDefault="00870C60" w:rsidP="00F7533C">
      <w:pPr>
        <w:pStyle w:val="Duudong"/>
      </w:pPr>
      <w:r w:rsidRPr="00870C60">
        <w:t>Hiệu quả và đặc tính tối ưu</w:t>
      </w:r>
      <w:r w:rsidR="00757A4F">
        <w:t>:</w:t>
      </w:r>
    </w:p>
    <w:p w14:paraId="7320C39B" w14:textId="63F1D4F5" w:rsidR="00870C60" w:rsidRPr="00870C60" w:rsidRDefault="00870C60">
      <w:pPr>
        <w:pStyle w:val="oancuaDanhsach"/>
        <w:numPr>
          <w:ilvl w:val="0"/>
          <w:numId w:val="23"/>
        </w:numPr>
      </w:pPr>
      <w:r w:rsidRPr="00870C60">
        <w:t xml:space="preserve">Dilithium sử dụng cấu trúc vành </w:t>
      </w:r>
      <m:oMath>
        <m:sSup>
          <m:sSupPr>
            <m:ctrlPr>
              <w:rPr>
                <w:rFonts w:ascii="Cambria Math" w:hAnsi="Cambria Math"/>
              </w:rPr>
            </m:ctrlPr>
          </m:sSupPr>
          <m:e>
            <m:r>
              <w:rPr>
                <w:rFonts w:ascii="Cambria Math" w:hAnsi="Cambria Math"/>
              </w:rPr>
              <m:t>x</m:t>
            </m:r>
          </m:e>
          <m:sup>
            <m:r>
              <w:rPr>
                <w:rFonts w:ascii="Cambria Math" w:hAnsi="Cambria Math"/>
              </w:rPr>
              <m:t>n</m:t>
            </m:r>
          </m:sup>
        </m:sSup>
        <m:r>
          <w:rPr>
            <w:rFonts w:ascii="Cambria Math" w:hAnsi="Cambria Math"/>
          </w:rPr>
          <m:t>+1</m:t>
        </m:r>
      </m:oMath>
      <w:r w:rsidRPr="00870C60">
        <w:t>, cho phép áp dụng NTT mà không cần zero-padding.</w:t>
      </w:r>
    </w:p>
    <w:p w14:paraId="4AFD049F" w14:textId="77777777" w:rsidR="00870C60" w:rsidRPr="00870C60" w:rsidRDefault="00870C60">
      <w:pPr>
        <w:pStyle w:val="oancuaDanhsach"/>
        <w:numPr>
          <w:ilvl w:val="0"/>
          <w:numId w:val="23"/>
        </w:numPr>
      </w:pPr>
      <w:r w:rsidRPr="00870C60">
        <w:t>Điều này giúp giảm 50% bộ nhớ và băng thông so với các hệ thống dùng NTT thông thường.</w:t>
      </w:r>
    </w:p>
    <w:p w14:paraId="14E5BE69" w14:textId="6A4DD6D6" w:rsidR="00870C60" w:rsidRPr="00870C60" w:rsidRDefault="00870C60">
      <w:pPr>
        <w:pStyle w:val="oancuaDanhsach"/>
        <w:numPr>
          <w:ilvl w:val="0"/>
          <w:numId w:val="23"/>
        </w:numPr>
      </w:pPr>
      <w:r w:rsidRPr="00870C60">
        <w:t xml:space="preserve">Nhờ lựa chọn </w:t>
      </w:r>
      <m:oMath>
        <m:r>
          <w:rPr>
            <w:rFonts w:ascii="Cambria Math" w:hAnsi="Cambria Math"/>
          </w:rPr>
          <m:t xml:space="preserve">q </m:t>
        </m:r>
      </m:oMath>
      <w:r w:rsidRPr="00870C60">
        <w:t xml:space="preserve">thỏa mãn </w:t>
      </w:r>
      <m:oMath>
        <m:r>
          <w:rPr>
            <w:rFonts w:ascii="Cambria Math" w:hAnsi="Cambria Math"/>
          </w:rPr>
          <m:t>q≡1</m:t>
        </m:r>
        <m:d>
          <m:dPr>
            <m:ctrlPr>
              <w:rPr>
                <w:rFonts w:ascii="Cambria Math" w:hAnsi="Cambria Math"/>
                <w:i/>
              </w:rPr>
            </m:ctrlPr>
          </m:dPr>
          <m:e>
            <m:r>
              <m:rPr>
                <m:sty m:val="p"/>
              </m:rPr>
              <w:rPr>
                <w:rFonts w:ascii="Cambria Math" w:hAnsi="Cambria Math"/>
              </w:rPr>
              <m:t>mod</m:t>
            </m:r>
            <m:r>
              <w:rPr>
                <w:rFonts w:ascii="Cambria Math" w:hAnsi="Cambria Math"/>
              </w:rPr>
              <m:t>2n</m:t>
            </m:r>
          </m:e>
        </m:d>
      </m:oMath>
      <w:r w:rsidRPr="00870C60">
        <w:t>, Dilithium đảm bảo tồn tại căn nguyên thủy phù hợp cho NTT.</w:t>
      </w:r>
    </w:p>
    <w:p w14:paraId="4CC6722C" w14:textId="6D52B83B" w:rsidR="00870C60" w:rsidRPr="00870C60" w:rsidRDefault="00870C60" w:rsidP="005A5CF5">
      <w:pPr>
        <w:pStyle w:val="u6"/>
      </w:pPr>
      <w:r w:rsidRPr="00870C60">
        <w:t>Phép nhân Ma trận–Đa thức</w:t>
      </w:r>
    </w:p>
    <w:p w14:paraId="2E7742BF" w14:textId="377D2D5D" w:rsidR="00870C60" w:rsidRPr="00870C60" w:rsidRDefault="00870C60" w:rsidP="00F7533C">
      <w:pPr>
        <w:pStyle w:val="Duudong"/>
      </w:pPr>
      <w:r w:rsidRPr="00870C60">
        <w:t>Đây là phép toán chiếm phần lớn thời gian trong sinh khóa, ký và xác minh.</w:t>
      </w:r>
      <w:r w:rsidR="001F6F79">
        <w:t xml:space="preserve"> </w:t>
      </w:r>
      <w:r w:rsidRPr="00870C60">
        <w:t>Công thức tổng quát:</w:t>
      </w:r>
    </w:p>
    <w:p w14:paraId="30485674" w14:textId="6BED98F0" w:rsidR="00870C60" w:rsidRPr="00870C60" w:rsidRDefault="00BA65D1" w:rsidP="00870C60">
      <m:oMathPara>
        <m:oMath>
          <m:r>
            <m:rPr>
              <m:sty m:val="p"/>
            </m:rPr>
            <w:rPr>
              <w:rFonts w:ascii="Cambria Math" w:hAnsi="Cambria Math"/>
            </w:rPr>
            <m:t>w</m:t>
          </m:r>
          <m:r>
            <w:rPr>
              <w:rFonts w:ascii="Cambria Math" w:hAnsi="Cambria Math"/>
            </w:rPr>
            <m:t>=</m:t>
          </m:r>
          <m:r>
            <m:rPr>
              <m:sty m:val="p"/>
            </m:rPr>
            <w:rPr>
              <w:rFonts w:ascii="Cambria Math" w:hAnsi="Cambria Math"/>
            </w:rPr>
            <m:t>Az</m:t>
          </m:r>
        </m:oMath>
      </m:oMathPara>
    </w:p>
    <w:p w14:paraId="62297B67" w14:textId="77777777" w:rsidR="00870C60" w:rsidRPr="00870C60" w:rsidRDefault="00870C60" w:rsidP="00870C60">
      <w:r w:rsidRPr="00870C60">
        <w:t>Hoặc trong quá trình sinh khóa:</w:t>
      </w:r>
    </w:p>
    <w:p w14:paraId="6C700165" w14:textId="3F1D6D54" w:rsidR="00870C60" w:rsidRPr="00870C60" w:rsidRDefault="00BA65D1" w:rsidP="00870C60">
      <m:oMathPara>
        <m:oMath>
          <m:r>
            <m:rPr>
              <m:sty m:val="p"/>
            </m:rPr>
            <w:rPr>
              <w:rFonts w:ascii="Cambria Math" w:hAnsi="Cambria Math"/>
            </w:rPr>
            <m:t>t</m:t>
          </m:r>
          <m:r>
            <w:rPr>
              <w:rFonts w:ascii="Cambria Math" w:hAnsi="Cambria Math"/>
            </w:rPr>
            <m:t>=</m:t>
          </m:r>
          <m:r>
            <m:rPr>
              <m:sty m:val="p"/>
            </m:rPr>
            <w:rPr>
              <w:rFonts w:ascii="Cambria Math" w:hAnsi="Cambria Math"/>
            </w:rPr>
            <m:t>A</m:t>
          </m:r>
          <m:sSub>
            <m:sSubPr>
              <m:ctrlPr>
                <w:rPr>
                  <w:rFonts w:ascii="Cambria Math" w:hAnsi="Cambria Math"/>
                </w:rPr>
              </m:ctrlPr>
            </m:sSubPr>
            <m:e>
              <m:r>
                <m:rPr>
                  <m:sty m:val="p"/>
                </m:rPr>
                <w:rPr>
                  <w:rFonts w:ascii="Cambria Math" w:hAnsi="Cambria Math"/>
                </w:rPr>
                <m:t>s</m:t>
              </m:r>
            </m:e>
            <m:sub>
              <m:r>
                <w:rPr>
                  <w:rFonts w:ascii="Cambria Math" w:hAnsi="Cambria Math"/>
                </w:rPr>
                <m:t>1</m:t>
              </m:r>
            </m:sub>
          </m:sSub>
          <m:r>
            <w:rPr>
              <w:rFonts w:ascii="Cambria Math" w:hAnsi="Cambria Math"/>
            </w:rPr>
            <m:t>+</m:t>
          </m:r>
          <m:sSub>
            <m:sSubPr>
              <m:ctrlPr>
                <w:rPr>
                  <w:rFonts w:ascii="Cambria Math" w:hAnsi="Cambria Math"/>
                </w:rPr>
              </m:ctrlPr>
            </m:sSubPr>
            <m:e>
              <m:r>
                <m:rPr>
                  <m:sty m:val="p"/>
                </m:rPr>
                <w:rPr>
                  <w:rFonts w:ascii="Cambria Math" w:hAnsi="Cambria Math"/>
                </w:rPr>
                <m:t>s</m:t>
              </m:r>
            </m:e>
            <m:sub>
              <m:r>
                <w:rPr>
                  <w:rFonts w:ascii="Cambria Math" w:hAnsi="Cambria Math"/>
                </w:rPr>
                <m:t>2</m:t>
              </m:r>
            </m:sub>
          </m:sSub>
        </m:oMath>
      </m:oMathPara>
    </w:p>
    <w:p w14:paraId="1FF27DDF" w14:textId="77777777" w:rsidR="00870C60" w:rsidRPr="00870C60" w:rsidRDefault="00870C60" w:rsidP="00F7533C">
      <w:pPr>
        <w:pStyle w:val="Duudong"/>
      </w:pPr>
      <w:r w:rsidRPr="00870C60">
        <w:t>Trong đó:</w:t>
      </w:r>
    </w:p>
    <w:p w14:paraId="34D3A95B" w14:textId="7E238502" w:rsidR="00870C60" w:rsidRPr="00870C60" w:rsidRDefault="00BA65D1">
      <w:pPr>
        <w:pStyle w:val="Duudong1"/>
        <w:numPr>
          <w:ilvl w:val="0"/>
          <w:numId w:val="31"/>
        </w:numPr>
      </w:pPr>
      <m:oMath>
        <m:r>
          <m:rPr>
            <m:sty m:val="p"/>
          </m:rPr>
          <w:rPr>
            <w:rFonts w:ascii="Cambria Math" w:hAnsi="Cambria Math"/>
          </w:rPr>
          <m:t>A</m:t>
        </m:r>
        <m:r>
          <w:rPr>
            <w:rFonts w:ascii="Cambria Math" w:hAnsi="Cambria Math"/>
          </w:rPr>
          <m:t>∈</m:t>
        </m:r>
        <m:sSubSup>
          <m:sSubSupPr>
            <m:ctrlPr>
              <w:rPr>
                <w:rFonts w:ascii="Cambria Math" w:hAnsi="Cambria Math"/>
              </w:rPr>
            </m:ctrlPr>
          </m:sSubSupPr>
          <m:e>
            <m:r>
              <w:rPr>
                <w:rFonts w:ascii="Cambria Math" w:hAnsi="Cambria Math"/>
              </w:rPr>
              <m:t>R</m:t>
            </m:r>
          </m:e>
          <m:sub>
            <m:r>
              <w:rPr>
                <w:rFonts w:ascii="Cambria Math" w:hAnsi="Cambria Math"/>
              </w:rPr>
              <m:t>q</m:t>
            </m:r>
          </m:sub>
          <m:sup>
            <m:r>
              <w:rPr>
                <w:rFonts w:ascii="Cambria Math" w:hAnsi="Cambria Math"/>
              </w:rPr>
              <m:t>k×</m:t>
            </m:r>
            <m:r>
              <m:rPr>
                <m:scr m:val="script"/>
                <m:sty m:val="p"/>
              </m:rPr>
              <w:rPr>
                <w:rFonts w:ascii="Cambria Math" w:hAnsi="Cambria Math"/>
              </w:rPr>
              <m:t>l</m:t>
            </m:r>
          </m:sup>
        </m:sSubSup>
      </m:oMath>
      <w:r w:rsidR="00870C60" w:rsidRPr="00870C60">
        <w:t>: ma trận đa thức công khai</w:t>
      </w:r>
    </w:p>
    <w:p w14:paraId="36872D99" w14:textId="4043B760" w:rsidR="00870C60" w:rsidRPr="00870C60" w:rsidRDefault="0082691A">
      <w:pPr>
        <w:pStyle w:val="Duudong1"/>
        <w:numPr>
          <w:ilvl w:val="0"/>
          <w:numId w:val="31"/>
        </w:numPr>
      </w:pPr>
      <m:oMath>
        <m:sSub>
          <m:sSubPr>
            <m:ctrlPr>
              <w:rPr>
                <w:rFonts w:ascii="Cambria Math" w:hAnsi="Cambria Math"/>
              </w:rPr>
            </m:ctrlPr>
          </m:sSubPr>
          <m:e>
            <m:r>
              <m:rPr>
                <m:sty m:val="p"/>
              </m:rPr>
              <w:rPr>
                <w:rFonts w:ascii="Cambria Math" w:hAnsi="Cambria Math"/>
              </w:rPr>
              <m:t>s</m:t>
            </m:r>
          </m:e>
          <m:sub>
            <m:r>
              <w:rPr>
                <w:rFonts w:ascii="Cambria Math" w:hAnsi="Cambria Math"/>
              </w:rPr>
              <m:t>1</m:t>
            </m:r>
          </m:sub>
        </m:sSub>
        <m:r>
          <w:rPr>
            <w:rFonts w:ascii="Cambria Math" w:hAnsi="Cambria Math"/>
          </w:rPr>
          <m:t>,</m:t>
        </m:r>
        <m:sSub>
          <m:sSubPr>
            <m:ctrlPr>
              <w:rPr>
                <w:rFonts w:ascii="Cambria Math" w:hAnsi="Cambria Math"/>
              </w:rPr>
            </m:ctrlPr>
          </m:sSubPr>
          <m:e>
            <m:r>
              <m:rPr>
                <m:sty m:val="p"/>
              </m:rPr>
              <w:rPr>
                <w:rFonts w:ascii="Cambria Math" w:hAnsi="Cambria Math"/>
              </w:rPr>
              <m:t>s</m:t>
            </m:r>
          </m:e>
          <m:sub>
            <m:r>
              <w:rPr>
                <w:rFonts w:ascii="Cambria Math" w:hAnsi="Cambria Math"/>
              </w:rPr>
              <m:t>2</m:t>
            </m:r>
          </m:sub>
        </m:sSub>
      </m:oMath>
      <w:r w:rsidR="00870C60" w:rsidRPr="00870C60">
        <w:t>: các vector đa thức bí mật</w:t>
      </w:r>
    </w:p>
    <w:p w14:paraId="7AED24B0" w14:textId="24B757F3" w:rsidR="00870C60" w:rsidRPr="00870C60" w:rsidRDefault="00685A59" w:rsidP="00F7533C">
      <w:pPr>
        <w:pStyle w:val="Duudong"/>
      </w:pPr>
      <w:r>
        <w:lastRenderedPageBreak/>
        <w:t>T</w:t>
      </w:r>
      <w:r w:rsidRPr="00685A59">
        <w:t>hay vì thực hiện phép nhân ma trận đa thức trực tiếp, Dilithium áp dụng triệt để miền NTT:</w:t>
      </w:r>
    </w:p>
    <w:p w14:paraId="0327F938" w14:textId="2BBB9B60" w:rsidR="00870C60" w:rsidRPr="00870C60" w:rsidRDefault="00870C60">
      <w:pPr>
        <w:pStyle w:val="Duudong1"/>
        <w:numPr>
          <w:ilvl w:val="1"/>
          <w:numId w:val="24"/>
        </w:numPr>
      </w:pPr>
      <w:r w:rsidRPr="0078656F">
        <w:t xml:space="preserve">Lưu trữ ma trận </w:t>
      </w:r>
      <m:oMath>
        <m:r>
          <w:rPr>
            <w:rFonts w:ascii="Cambria Math" w:hAnsi="Cambria Math"/>
          </w:rPr>
          <m:t xml:space="preserve">A </m:t>
        </m:r>
      </m:oMath>
      <w:r w:rsidRPr="0078656F">
        <w:t>trực tiếp dưới dạng NTT</w:t>
      </w:r>
      <w:r w:rsidR="00DC146C">
        <w:t xml:space="preserve">. </w:t>
      </w:r>
      <w:r w:rsidRPr="00870C60">
        <w:t xml:space="preserve">Ma trận </w:t>
      </w:r>
      <m:oMath>
        <m:r>
          <m:rPr>
            <m:sty m:val="p"/>
          </m:rPr>
          <w:rPr>
            <w:rFonts w:ascii="Cambria Math" w:hAnsi="Cambria Math"/>
          </w:rPr>
          <m:t xml:space="preserve">A </m:t>
        </m:r>
      </m:oMath>
      <w:r w:rsidRPr="00870C60">
        <w:t xml:space="preserve">được sinh từ seed </w:t>
      </w:r>
      <m:oMath>
        <m:r>
          <w:rPr>
            <w:rFonts w:ascii="Cambria Math" w:hAnsi="Cambria Math"/>
          </w:rPr>
          <m:t xml:space="preserve">ρ </m:t>
        </m:r>
      </m:oMath>
      <w:r w:rsidRPr="00870C60">
        <w:t>thông qua SHAKE-128</w:t>
      </w:r>
      <w:r w:rsidR="00DC146C">
        <w:t xml:space="preserve"> và</w:t>
      </w:r>
      <w:r w:rsidRPr="00870C60">
        <w:t xml:space="preserve"> Dilithium lưu </w:t>
      </w:r>
      <m:oMath>
        <m:r>
          <m:rPr>
            <m:sty m:val="p"/>
          </m:rPr>
          <w:rPr>
            <w:rFonts w:ascii="Cambria Math" w:hAnsi="Cambria Math"/>
          </w:rPr>
          <m:t>A</m:t>
        </m:r>
      </m:oMath>
      <w:r w:rsidR="009B2D54">
        <w:rPr>
          <w:rFonts w:eastAsiaTheme="minorEastAsia"/>
        </w:rPr>
        <w:t xml:space="preserve"> </w:t>
      </w:r>
      <w:r w:rsidRPr="00870C60">
        <w:t>dưới dạng NTT:</w:t>
      </w:r>
    </w:p>
    <w:p w14:paraId="2F9078AA" w14:textId="4E8D1B0D" w:rsidR="00870C60" w:rsidRPr="00870C60" w:rsidRDefault="0082691A" w:rsidP="00870C60">
      <m:oMathPara>
        <m:oMath>
          <m:acc>
            <m:accPr>
              <m:ctrlPr>
                <w:rPr>
                  <w:rFonts w:ascii="Cambria Math" w:hAnsi="Cambria Math"/>
                </w:rPr>
              </m:ctrlPr>
            </m:accPr>
            <m:e>
              <m:r>
                <m:rPr>
                  <m:sty m:val="p"/>
                </m:rPr>
                <w:rPr>
                  <w:rFonts w:ascii="Cambria Math" w:hAnsi="Cambria Math"/>
                </w:rPr>
                <m:t>A</m:t>
              </m:r>
            </m:e>
          </m:acc>
          <m:r>
            <w:rPr>
              <w:rFonts w:ascii="Cambria Math" w:hAnsi="Cambria Math"/>
            </w:rPr>
            <m:t>=</m:t>
          </m:r>
          <m:r>
            <m:rPr>
              <m:nor/>
            </m:rPr>
            <m:t>NTT</m:t>
          </m:r>
          <m:d>
            <m:dPr>
              <m:ctrlPr>
                <w:rPr>
                  <w:rFonts w:ascii="Cambria Math" w:hAnsi="Cambria Math"/>
                  <w:i/>
                </w:rPr>
              </m:ctrlPr>
            </m:dPr>
            <m:e>
              <m:r>
                <m:rPr>
                  <m:sty m:val="p"/>
                </m:rPr>
                <w:rPr>
                  <w:rFonts w:ascii="Cambria Math" w:hAnsi="Cambria Math"/>
                </w:rPr>
                <m:t>A</m:t>
              </m:r>
            </m:e>
          </m:d>
        </m:oMath>
      </m:oMathPara>
    </w:p>
    <w:p w14:paraId="44D1D443" w14:textId="3BA12654" w:rsidR="0003669E" w:rsidRDefault="00870C60">
      <w:pPr>
        <w:pStyle w:val="oancuaDanhsach"/>
        <w:numPr>
          <w:ilvl w:val="0"/>
          <w:numId w:val="25"/>
        </w:numPr>
        <w:ind w:left="1080"/>
      </w:pPr>
      <w:r w:rsidRPr="00870C60">
        <w:t>Điều này</w:t>
      </w:r>
      <w:r w:rsidR="00A735C1">
        <w:t xml:space="preserve"> l</w:t>
      </w:r>
      <w:r w:rsidRPr="00870C60">
        <w:t xml:space="preserve">oại bỏ hoàn toàn chi phí thực hiện Forward NTT cho </w:t>
      </w:r>
      <m:oMath>
        <m:r>
          <m:rPr>
            <m:sty m:val="p"/>
          </m:rPr>
          <w:rPr>
            <w:rFonts w:ascii="Cambria Math" w:hAnsi="Cambria Math"/>
          </w:rPr>
          <m:t xml:space="preserve">A </m:t>
        </m:r>
      </m:oMath>
      <w:r w:rsidRPr="00870C60">
        <w:t>khi ký hoặc xác minh</w:t>
      </w:r>
      <w:r w:rsidR="00A735C1">
        <w:t>.</w:t>
      </w:r>
    </w:p>
    <w:p w14:paraId="18AE7252" w14:textId="6C9F2476" w:rsidR="00870C60" w:rsidRPr="00870C60" w:rsidRDefault="00870C60">
      <w:pPr>
        <w:pStyle w:val="oancuaDanhsach"/>
        <w:numPr>
          <w:ilvl w:val="0"/>
          <w:numId w:val="25"/>
        </w:numPr>
        <w:ind w:left="1080"/>
      </w:pPr>
      <w:r w:rsidRPr="00870C60">
        <w:t xml:space="preserve">Giúp giảm hơn một nửa chi phí tính toán liên quan đến </w:t>
      </w:r>
      <m:oMath>
        <m:r>
          <m:rPr>
            <m:sty m:val="p"/>
          </m:rPr>
          <w:rPr>
            <w:rFonts w:ascii="Cambria Math" w:hAnsi="Cambria Math"/>
          </w:rPr>
          <m:t>A</m:t>
        </m:r>
      </m:oMath>
      <w:r w:rsidR="00A735C1" w:rsidRPr="0003669E">
        <w:rPr>
          <w:rFonts w:eastAsiaTheme="minorEastAsia"/>
        </w:rPr>
        <w:t>.</w:t>
      </w:r>
    </w:p>
    <w:p w14:paraId="196EFEAE" w14:textId="0337BC48" w:rsidR="00870C60" w:rsidRPr="00870C60" w:rsidRDefault="00870C60" w:rsidP="00F7533C">
      <w:pPr>
        <w:pStyle w:val="Duudong1"/>
        <w:ind w:firstLine="720"/>
      </w:pPr>
      <w:r w:rsidRPr="00A735C1">
        <w:t>Tính toán song song trong miền NTT</w:t>
      </w:r>
      <w:r w:rsidR="00E678F1">
        <w:t xml:space="preserve">. </w:t>
      </w:r>
      <w:r w:rsidRPr="00870C60">
        <w:t>Các vector bí mật cũng được đưa vào miền NTT:</w:t>
      </w:r>
      <w:r w:rsidR="00E678F1">
        <w:t xml:space="preserve"> </w:t>
      </w:r>
      <m:oMath>
        <m:sSub>
          <m:sSubPr>
            <m:ctrlPr>
              <w:rPr>
                <w:rFonts w:ascii="Cambria Math" w:hAnsi="Cambria Math"/>
              </w:rPr>
            </m:ctrlPr>
          </m:sSubPr>
          <m:e>
            <m:acc>
              <m:accPr>
                <m:ctrlPr>
                  <w:rPr>
                    <w:rFonts w:ascii="Cambria Math" w:hAnsi="Cambria Math"/>
                  </w:rPr>
                </m:ctrlPr>
              </m:accPr>
              <m:e>
                <m:r>
                  <m:rPr>
                    <m:sty m:val="p"/>
                  </m:rPr>
                  <w:rPr>
                    <w:rFonts w:ascii="Cambria Math" w:hAnsi="Cambria Math"/>
                  </w:rPr>
                  <m:t>s</m:t>
                </m:r>
              </m:e>
            </m:acc>
          </m:e>
          <m:sub>
            <m:r>
              <w:rPr>
                <w:rFonts w:ascii="Cambria Math" w:hAnsi="Cambria Math"/>
              </w:rPr>
              <m:t>1</m:t>
            </m:r>
          </m:sub>
        </m:sSub>
        <m:r>
          <w:rPr>
            <w:rFonts w:ascii="Cambria Math" w:hAnsi="Cambria Math"/>
          </w:rPr>
          <m:t>=</m:t>
        </m:r>
        <m:r>
          <m:rPr>
            <m:nor/>
          </m:rPr>
          <m:t>NTT</m:t>
        </m:r>
        <m:d>
          <m:dPr>
            <m:ctrlPr>
              <w:rPr>
                <w:rFonts w:ascii="Cambria Math" w:hAnsi="Cambria Math"/>
                <w:i/>
              </w:rPr>
            </m:ctrlPr>
          </m:dPr>
          <m:e>
            <m:sSub>
              <m:sSubPr>
                <m:ctrlPr>
                  <w:rPr>
                    <w:rFonts w:ascii="Cambria Math" w:hAnsi="Cambria Math"/>
                  </w:rPr>
                </m:ctrlPr>
              </m:sSubPr>
              <m:e>
                <m:r>
                  <m:rPr>
                    <m:sty m:val="p"/>
                  </m:rPr>
                  <w:rPr>
                    <w:rFonts w:ascii="Cambria Math" w:hAnsi="Cambria Math"/>
                  </w:rPr>
                  <m:t>s</m:t>
                </m:r>
              </m:e>
              <m:sub>
                <m:r>
                  <w:rPr>
                    <w:rFonts w:ascii="Cambria Math" w:hAnsi="Cambria Math"/>
                  </w:rPr>
                  <m:t>1</m:t>
                </m:r>
              </m:sub>
            </m:sSub>
          </m:e>
        </m:d>
        <m:r>
          <w:rPr>
            <w:rFonts w:ascii="Cambria Math" w:hAnsi="Cambria Math"/>
          </w:rPr>
          <m:t>,</m:t>
        </m:r>
        <m:sSub>
          <m:sSubPr>
            <m:ctrlPr>
              <w:rPr>
                <w:rFonts w:ascii="Cambria Math" w:hAnsi="Cambria Math"/>
              </w:rPr>
            </m:ctrlPr>
          </m:sSubPr>
          <m:e>
            <m:acc>
              <m:accPr>
                <m:ctrlPr>
                  <w:rPr>
                    <w:rFonts w:ascii="Cambria Math" w:hAnsi="Cambria Math"/>
                  </w:rPr>
                </m:ctrlPr>
              </m:accPr>
              <m:e>
                <m:r>
                  <m:rPr>
                    <m:sty m:val="p"/>
                  </m:rPr>
                  <w:rPr>
                    <w:rFonts w:ascii="Cambria Math" w:hAnsi="Cambria Math"/>
                  </w:rPr>
                  <m:t>s</m:t>
                </m:r>
              </m:e>
            </m:acc>
          </m:e>
          <m:sub>
            <m:r>
              <w:rPr>
                <w:rFonts w:ascii="Cambria Math" w:hAnsi="Cambria Math"/>
              </w:rPr>
              <m:t>2</m:t>
            </m:r>
          </m:sub>
        </m:sSub>
        <m:r>
          <w:rPr>
            <w:rFonts w:ascii="Cambria Math" w:hAnsi="Cambria Math"/>
          </w:rPr>
          <m:t>=</m:t>
        </m:r>
        <m:r>
          <m:rPr>
            <m:nor/>
          </m:rPr>
          <m:t>NTT</m:t>
        </m:r>
        <m:d>
          <m:dPr>
            <m:ctrlPr>
              <w:rPr>
                <w:rFonts w:ascii="Cambria Math" w:hAnsi="Cambria Math"/>
                <w:i/>
              </w:rPr>
            </m:ctrlPr>
          </m:dPr>
          <m:e>
            <m:sSub>
              <m:sSubPr>
                <m:ctrlPr>
                  <w:rPr>
                    <w:rFonts w:ascii="Cambria Math" w:hAnsi="Cambria Math"/>
                  </w:rPr>
                </m:ctrlPr>
              </m:sSubPr>
              <m:e>
                <m:r>
                  <m:rPr>
                    <m:sty m:val="p"/>
                  </m:rPr>
                  <w:rPr>
                    <w:rFonts w:ascii="Cambria Math" w:hAnsi="Cambria Math"/>
                  </w:rPr>
                  <m:t>s</m:t>
                </m:r>
              </m:e>
              <m:sub>
                <m:r>
                  <w:rPr>
                    <w:rFonts w:ascii="Cambria Math" w:hAnsi="Cambria Math"/>
                  </w:rPr>
                  <m:t>2</m:t>
                </m:r>
              </m:sub>
            </m:sSub>
          </m:e>
        </m:d>
        <m:r>
          <w:rPr>
            <w:rFonts w:ascii="Cambria Math" w:hAnsi="Cambria Math"/>
          </w:rPr>
          <m:t xml:space="preserve">. </m:t>
        </m:r>
      </m:oMath>
      <w:r w:rsidRPr="00870C60">
        <w:t>Sau đó phép nhân:</w:t>
      </w:r>
      <w:r w:rsidR="00E678F1">
        <w:t xml:space="preserve"> </w:t>
      </w:r>
      <m:oMath>
        <m:acc>
          <m:accPr>
            <m:ctrlPr>
              <w:rPr>
                <w:rFonts w:ascii="Cambria Math" w:hAnsi="Cambria Math"/>
              </w:rPr>
            </m:ctrlPr>
          </m:accPr>
          <m:e>
            <m:r>
              <m:rPr>
                <m:sty m:val="p"/>
              </m:rPr>
              <w:rPr>
                <w:rFonts w:ascii="Cambria Math" w:hAnsi="Cambria Math"/>
              </w:rPr>
              <m:t>A</m:t>
            </m:r>
          </m:e>
        </m:acc>
        <m:r>
          <w:rPr>
            <w:rFonts w:ascii="Cambria Math" w:hAnsi="Cambria Math"/>
          </w:rPr>
          <m:t>∘</m:t>
        </m:r>
        <m:sSub>
          <m:sSubPr>
            <m:ctrlPr>
              <w:rPr>
                <w:rFonts w:ascii="Cambria Math" w:hAnsi="Cambria Math"/>
              </w:rPr>
            </m:ctrlPr>
          </m:sSubPr>
          <m:e>
            <m:acc>
              <m:accPr>
                <m:ctrlPr>
                  <w:rPr>
                    <w:rFonts w:ascii="Cambria Math" w:hAnsi="Cambria Math"/>
                  </w:rPr>
                </m:ctrlPr>
              </m:accPr>
              <m:e>
                <m:r>
                  <m:rPr>
                    <m:sty m:val="p"/>
                  </m:rPr>
                  <w:rPr>
                    <w:rFonts w:ascii="Cambria Math" w:hAnsi="Cambria Math"/>
                  </w:rPr>
                  <m:t>s</m:t>
                </m:r>
              </m:e>
            </m:acc>
          </m:e>
          <m:sub>
            <m:r>
              <w:rPr>
                <w:rFonts w:ascii="Cambria Math" w:hAnsi="Cambria Math"/>
              </w:rPr>
              <m:t>1</m:t>
            </m:r>
          </m:sub>
        </m:sSub>
        <m:r>
          <w:rPr>
            <w:rFonts w:ascii="Cambria Math" w:hAnsi="Cambria Math"/>
          </w:rPr>
          <m:t xml:space="preserve"> </m:t>
        </m:r>
      </m:oMath>
      <w:r w:rsidRPr="00870C60">
        <w:t>được thực hiện theo từng điểm,</w:t>
      </w:r>
      <w:r w:rsidR="00E678F1">
        <w:t xml:space="preserve"> do các phép nhân điểm này độc lập với nhau</w:t>
      </w:r>
      <w:r w:rsidR="00CA0D82">
        <w:t xml:space="preserve"> nên chúng có thể thực hiện</w:t>
      </w:r>
      <w:r w:rsidRPr="00870C60">
        <w:t xml:space="preserve"> hoàn toàn song song.</w:t>
      </w:r>
    </w:p>
    <w:p w14:paraId="299BABCC" w14:textId="77777777" w:rsidR="00AC7085" w:rsidRPr="00AC7085" w:rsidRDefault="00AC7085" w:rsidP="00F7533C">
      <w:pPr>
        <w:pStyle w:val="Duudong1"/>
        <w:ind w:firstLine="720"/>
      </w:pPr>
      <w:r w:rsidRPr="00AC7085">
        <w:t>Tương thích Phần cứng (Hardware Acceleration): Cấu trúc NTT và phép nhân điểm của Dilithium có tính tương thích cao với các tập lệnh vector hóa trên CPU hiện đại:</w:t>
      </w:r>
    </w:p>
    <w:p w14:paraId="541A822E" w14:textId="77777777" w:rsidR="00AC7085" w:rsidRPr="00AC7085" w:rsidRDefault="00AC7085">
      <w:pPr>
        <w:pStyle w:val="oancuaDanhsach"/>
        <w:numPr>
          <w:ilvl w:val="0"/>
          <w:numId w:val="26"/>
        </w:numPr>
      </w:pPr>
      <w:r w:rsidRPr="00AC7085">
        <w:t>SIMD (Single Instruction Multiple Data): Cho phép một lệnh CPU xử lý đồng thời nhiều hệ số dữ liệu.</w:t>
      </w:r>
    </w:p>
    <w:p w14:paraId="18010D15" w14:textId="77777777" w:rsidR="00AC7085" w:rsidRPr="00AC7085" w:rsidRDefault="00AC7085">
      <w:pPr>
        <w:pStyle w:val="oancuaDanhsach"/>
        <w:numPr>
          <w:ilvl w:val="0"/>
          <w:numId w:val="26"/>
        </w:numPr>
      </w:pPr>
      <w:r w:rsidRPr="00AC7085">
        <w:t>Triển khai thực tế: Các thư viện tối ưu (như AVX2 trên Intel/AMD hoặc Neon trên ARM) có thể xử lý 8 đến 16 hệ số đa thức cùng một lúc trong một chu kỳ máy, giúp tăng tốc độ ký và xác minh lên nhiều lần so với cài đặt tham chiếu.</w:t>
      </w:r>
    </w:p>
    <w:p w14:paraId="578D80E5" w14:textId="561DE92E" w:rsidR="002C7DAD" w:rsidRPr="002C7DAD" w:rsidRDefault="002C7DAD" w:rsidP="00B81A3F">
      <w:pPr>
        <w:pStyle w:val="u5"/>
        <w:rPr>
          <w:lang w:val="vi-VN"/>
        </w:rPr>
      </w:pPr>
      <w:r w:rsidRPr="002C7DAD">
        <w:rPr>
          <w:lang w:val="vi-VN"/>
        </w:rPr>
        <w:t>Cơ chế Sinh Ngẫu nhiên và Bảo mật</w:t>
      </w:r>
    </w:p>
    <w:p w14:paraId="0A12B239" w14:textId="26B85984" w:rsidR="00D00BFB" w:rsidRPr="00F851A6" w:rsidRDefault="00D00BFB" w:rsidP="00B64750">
      <w:pPr>
        <w:rPr>
          <w:lang w:val="vi-VN"/>
        </w:rPr>
      </w:pPr>
      <w:r w:rsidRPr="00F851A6">
        <w:rPr>
          <w:lang w:val="vi-VN"/>
        </w:rPr>
        <w:t>Độ an toàn của CRYSTALS-Dilithium không chỉ dựa vào độ khó của các bài toán mạng mô-đun, mà còn phụ thuộc vào sự vững chắc của các mật mã</w:t>
      </w:r>
      <w:r w:rsidR="00850DE3" w:rsidRPr="00F851A6">
        <w:rPr>
          <w:lang w:val="vi-VN"/>
        </w:rPr>
        <w:t xml:space="preserve"> nguyên thủy</w:t>
      </w:r>
      <w:r w:rsidRPr="00F851A6">
        <w:rPr>
          <w:lang w:val="vi-VN"/>
        </w:rPr>
        <w:t xml:space="preserve"> hỗ trợ sinh tham số và xử lý dữ liệu. Nhóm chức năng này đảm bảo tính không thể </w:t>
      </w:r>
      <w:r w:rsidRPr="00F851A6">
        <w:rPr>
          <w:lang w:val="vi-VN"/>
        </w:rPr>
        <w:lastRenderedPageBreak/>
        <w:t>dự đoán và tính kháng va chạm, vốn là hai yêu cầu cốt lõi của bất kỳ hệ chữ ký hiện đại nào.</w:t>
      </w:r>
      <w:r w:rsidRPr="00B64750">
        <w:rPr>
          <w:lang w:val="vi-VN"/>
        </w:rPr>
        <w:t xml:space="preserve"> </w:t>
      </w:r>
    </w:p>
    <w:p w14:paraId="4A443C79" w14:textId="77777777" w:rsidR="00D402A1" w:rsidRDefault="007F3D5B" w:rsidP="005A5CF5">
      <w:pPr>
        <w:pStyle w:val="u6"/>
      </w:pPr>
      <w:r w:rsidRPr="007F3D5B">
        <w:t>Hàm băm mở rộng (Extensible Output Functions – XOF)</w:t>
      </w:r>
    </w:p>
    <w:p w14:paraId="786D3435" w14:textId="77777777" w:rsidR="00D402A1" w:rsidRPr="007F3D5B" w:rsidRDefault="00D402A1" w:rsidP="00D402A1">
      <w:r w:rsidRPr="007F3D5B">
        <w:t>Khác với các hàm băm có đầu ra cố định như SHA-256, Dilithium sử dụng SHAKE-128 và SHAKE-256, hai biến thể của họ Keccak theo tiêu chuẩn FIPS 202. Các hàm băm dạng XOF cho phép tạo ra chuỗi đầu ra giả ngẫu nhiên có độ dài tùy ý từ một đầu vào duy nhất, hoạt động như một Mô hình Tiên tri Ngẫu nhiên (</w:t>
      </w:r>
      <w:r w:rsidRPr="007F3D5B">
        <w:rPr>
          <w:i/>
          <w:iCs/>
        </w:rPr>
        <w:t>Random Oracle Model</w:t>
      </w:r>
      <w:r w:rsidRPr="007F3D5B">
        <w:t>).</w:t>
      </w:r>
    </w:p>
    <w:p w14:paraId="1078CECA" w14:textId="77777777" w:rsidR="00D402A1" w:rsidRPr="007F3D5B" w:rsidRDefault="00D402A1" w:rsidP="00A274FC">
      <w:pPr>
        <w:pStyle w:val="Duudong"/>
      </w:pPr>
      <w:r w:rsidRPr="007F3D5B">
        <w:t>SHAKE-128</w:t>
      </w:r>
    </w:p>
    <w:p w14:paraId="05A1E6D7" w14:textId="77777777" w:rsidR="00D402A1" w:rsidRPr="007F3D5B" w:rsidRDefault="00D402A1">
      <w:pPr>
        <w:pStyle w:val="oancuaDanhsach"/>
        <w:numPr>
          <w:ilvl w:val="0"/>
          <w:numId w:val="27"/>
        </w:numPr>
      </w:pPr>
      <w:r w:rsidRPr="007F3D5B">
        <w:t>Mục đích: Dùng trong các tác vụ yêu cầu hiệu năng và tốc độ cao, chủ yếu liên quan đến dữ liệu công khai.</w:t>
      </w:r>
    </w:p>
    <w:p w14:paraId="0635EA64" w14:textId="54A468F9" w:rsidR="00D402A1" w:rsidRPr="007F3D5B" w:rsidRDefault="00D402A1">
      <w:pPr>
        <w:pStyle w:val="oancuaDanhsach"/>
        <w:numPr>
          <w:ilvl w:val="0"/>
          <w:numId w:val="27"/>
        </w:numPr>
      </w:pPr>
      <w:r w:rsidRPr="007F3D5B">
        <w:t xml:space="preserve">Ứng dụng chính: </w:t>
      </w:r>
      <w:r w:rsidR="00D47F73">
        <w:t>function</w:t>
      </w:r>
      <w:r w:rsidRPr="007F3D5B">
        <w:t xml:space="preserve"> ExpandA</w:t>
      </w:r>
      <w:r w:rsidR="00D47F73">
        <w:t>()</w:t>
      </w:r>
      <w:r w:rsidRPr="007F3D5B">
        <w:t>, mở rộng hạt giống (seed)</w:t>
      </w:r>
      <w:r w:rsidR="00A3484D">
        <w:t xml:space="preserve"> </w:t>
      </w:r>
      <m:oMath>
        <m:r>
          <w:rPr>
            <w:rFonts w:ascii="Cambria Math" w:hAnsi="Cambria Math"/>
          </w:rPr>
          <m:t>ρ∈{0,1</m:t>
        </m:r>
        <m:sSup>
          <m:sSupPr>
            <m:ctrlPr>
              <w:rPr>
                <w:rFonts w:ascii="Cambria Math" w:hAnsi="Cambria Math"/>
              </w:rPr>
            </m:ctrlPr>
          </m:sSupPr>
          <m:e>
            <m:r>
              <w:rPr>
                <w:rFonts w:ascii="Cambria Math" w:hAnsi="Cambria Math"/>
              </w:rPr>
              <m:t>}</m:t>
            </m:r>
          </m:e>
          <m:sup>
            <m:r>
              <w:rPr>
                <w:rFonts w:ascii="Cambria Math" w:hAnsi="Cambria Math"/>
              </w:rPr>
              <m:t>256</m:t>
            </m:r>
          </m:sup>
        </m:sSup>
        <m:r>
          <w:rPr>
            <w:rFonts w:ascii="Cambria Math" w:hAnsi="Cambria Math"/>
          </w:rPr>
          <m:t xml:space="preserve"> </m:t>
        </m:r>
      </m:oMath>
      <w:r w:rsidRPr="007F3D5B">
        <w:t>thành ma trận đa thức kích thước lớn</w:t>
      </w:r>
      <w:r w:rsidR="00837390">
        <w:t xml:space="preserve"> </w:t>
      </w:r>
      <m:oMath>
        <m:r>
          <m:rPr>
            <m:sty m:val="p"/>
          </m:rPr>
          <w:rPr>
            <w:rFonts w:ascii="Cambria Math" w:hAnsi="Cambria Math"/>
          </w:rPr>
          <m:t>A</m:t>
        </m:r>
        <m:r>
          <w:rPr>
            <w:rFonts w:ascii="Cambria Math" w:hAnsi="Cambria Math"/>
          </w:rPr>
          <m:t>∈</m:t>
        </m:r>
        <m:sSubSup>
          <m:sSubSupPr>
            <m:ctrlPr>
              <w:rPr>
                <w:rFonts w:ascii="Cambria Math" w:hAnsi="Cambria Math"/>
              </w:rPr>
            </m:ctrlPr>
          </m:sSubSupPr>
          <m:e>
            <m:r>
              <w:rPr>
                <w:rFonts w:ascii="Cambria Math" w:hAnsi="Cambria Math"/>
              </w:rPr>
              <m:t>R</m:t>
            </m:r>
          </m:e>
          <m:sub>
            <m:r>
              <w:rPr>
                <w:rFonts w:ascii="Cambria Math" w:hAnsi="Cambria Math"/>
              </w:rPr>
              <m:t>q</m:t>
            </m:r>
          </m:sub>
          <m:sup>
            <m:r>
              <w:rPr>
                <w:rFonts w:ascii="Cambria Math" w:hAnsi="Cambria Math"/>
              </w:rPr>
              <m:t>k×</m:t>
            </m:r>
            <m:r>
              <m:rPr>
                <m:scr m:val="script"/>
                <m:sty m:val="p"/>
              </m:rPr>
              <w:rPr>
                <w:rFonts w:ascii="Cambria Math" w:hAnsi="Cambria Math"/>
              </w:rPr>
              <m:t>l</m:t>
            </m:r>
          </m:sup>
        </m:sSubSup>
        <m:r>
          <m:rPr>
            <m:sty m:val="p"/>
          </m:rPr>
          <w:rPr>
            <w:rFonts w:ascii="Cambria Math" w:hAnsi="Cambria Math"/>
          </w:rPr>
          <m:t>.</m:t>
        </m:r>
      </m:oMath>
    </w:p>
    <w:p w14:paraId="5D6DA8BC" w14:textId="1056AD26" w:rsidR="00D402A1" w:rsidRPr="007F3D5B" w:rsidRDefault="00D402A1">
      <w:pPr>
        <w:pStyle w:val="oancuaDanhsach"/>
        <w:numPr>
          <w:ilvl w:val="0"/>
          <w:numId w:val="27"/>
        </w:numPr>
      </w:pPr>
      <w:r w:rsidRPr="007F3D5B">
        <w:t xml:space="preserve">Ý nghĩa kỹ thuật: Cho phép tiết kiệm băng thông truyền tải. Thay vì phải gửi toàn bộ ma trận </w:t>
      </w:r>
      <m:oMath>
        <m:r>
          <m:rPr>
            <m:sty m:val="p"/>
          </m:rPr>
          <w:rPr>
            <w:rFonts w:ascii="Cambria Math" w:hAnsi="Cambria Math"/>
          </w:rPr>
          <m:t>A</m:t>
        </m:r>
      </m:oMath>
      <w:r w:rsidRPr="007F3D5B">
        <w:t xml:space="preserve">(khoảng hàng chục KB), chỉ cần truyền seed </w:t>
      </w:r>
      <m:oMath>
        <m:r>
          <w:rPr>
            <w:rFonts w:ascii="Cambria Math" w:hAnsi="Cambria Math"/>
          </w:rPr>
          <m:t>ρ</m:t>
        </m:r>
      </m:oMath>
      <w:r w:rsidRPr="007F3D5B">
        <w:t xml:space="preserve">; người nhận có thể tái tạo lại chính xác </w:t>
      </w:r>
      <m:oMath>
        <m:r>
          <m:rPr>
            <m:sty m:val="p"/>
          </m:rPr>
          <w:rPr>
            <w:rFonts w:ascii="Cambria Math" w:hAnsi="Cambria Math"/>
          </w:rPr>
          <m:t xml:space="preserve">A </m:t>
        </m:r>
      </m:oMath>
      <w:r w:rsidRPr="007F3D5B">
        <w:t>bằng SHAKE-128.</w:t>
      </w:r>
    </w:p>
    <w:p w14:paraId="52EF2D28" w14:textId="77777777" w:rsidR="00D402A1" w:rsidRPr="007F3D5B" w:rsidRDefault="00D402A1" w:rsidP="00A274FC">
      <w:pPr>
        <w:pStyle w:val="Duudong"/>
      </w:pPr>
      <w:r w:rsidRPr="007F3D5B">
        <w:t>SHAKE-256</w:t>
      </w:r>
    </w:p>
    <w:p w14:paraId="3CA430D9" w14:textId="77777777" w:rsidR="00D402A1" w:rsidRPr="007F3D5B" w:rsidRDefault="00D402A1">
      <w:pPr>
        <w:pStyle w:val="oancuaDanhsach"/>
        <w:numPr>
          <w:ilvl w:val="1"/>
          <w:numId w:val="28"/>
        </w:numPr>
      </w:pPr>
      <w:r w:rsidRPr="007F3D5B">
        <w:t>Mục đích: Dùng trong các tác vụ cần mức bảo mật cao nhất (Security Level 5).</w:t>
      </w:r>
    </w:p>
    <w:p w14:paraId="5A2B390A" w14:textId="6947F23B" w:rsidR="00D402A1" w:rsidRPr="007F3D5B" w:rsidRDefault="00D402A1">
      <w:pPr>
        <w:pStyle w:val="oancuaDanhsach"/>
        <w:numPr>
          <w:ilvl w:val="1"/>
          <w:numId w:val="28"/>
        </w:numPr>
      </w:pPr>
      <w:r w:rsidRPr="007F3D5B">
        <w:t>Ứng dụng chính: Tạo vector thử thách trong sơ đồ Fiat–Shamir</w:t>
      </w:r>
      <w:r w:rsidR="00837390">
        <w:t xml:space="preserve"> </w:t>
      </w:r>
      <m:oMath>
        <m:r>
          <m:rPr>
            <m:sty m:val="p"/>
          </m:rPr>
          <w:rPr>
            <w:rFonts w:ascii="Cambria Math" w:hAnsi="Cambria Math"/>
          </w:rPr>
          <m:t>c</m:t>
        </m:r>
        <m:r>
          <w:rPr>
            <w:rFonts w:ascii="Cambria Math" w:hAnsi="Cambria Math"/>
          </w:rPr>
          <m:t>=</m:t>
        </m:r>
        <m:r>
          <m:rPr>
            <m:nor/>
          </m:rPr>
          <m:t>H</m:t>
        </m:r>
        <m:d>
          <m:dPr>
            <m:ctrlPr>
              <w:rPr>
                <w:rFonts w:ascii="Cambria Math" w:hAnsi="Cambria Math"/>
                <w:i/>
              </w:rPr>
            </m:ctrlPr>
          </m:dPr>
          <m:e>
            <m:r>
              <w:rPr>
                <w:rFonts w:ascii="Cambria Math" w:hAnsi="Cambria Math"/>
              </w:rPr>
              <m:t>μ,</m:t>
            </m:r>
            <m:sSub>
              <m:sSubPr>
                <m:ctrlPr>
                  <w:rPr>
                    <w:rFonts w:ascii="Cambria Math" w:hAnsi="Cambria Math"/>
                  </w:rPr>
                </m:ctrlPr>
              </m:sSubPr>
              <m:e>
                <m:r>
                  <m:rPr>
                    <m:sty m:val="p"/>
                  </m:rPr>
                  <w:rPr>
                    <w:rFonts w:ascii="Cambria Math" w:hAnsi="Cambria Math"/>
                  </w:rPr>
                  <m:t>w</m:t>
                </m:r>
              </m:e>
              <m:sub>
                <m:r>
                  <w:rPr>
                    <w:rFonts w:ascii="Cambria Math" w:hAnsi="Cambria Math"/>
                  </w:rPr>
                  <m:t>1</m:t>
                </m:r>
              </m:sub>
            </m:sSub>
          </m:e>
        </m:d>
        <m:r>
          <w:rPr>
            <w:rFonts w:ascii="Cambria Math" w:hAnsi="Cambria Math"/>
          </w:rPr>
          <m:t xml:space="preserve">, </m:t>
        </m:r>
      </m:oMath>
      <w:r w:rsidRPr="007F3D5B">
        <w:t>đồng thời dùng để băm thông điệp cần ký.</w:t>
      </w:r>
    </w:p>
    <w:p w14:paraId="05005298" w14:textId="2A275330" w:rsidR="00D402A1" w:rsidRDefault="00D402A1">
      <w:pPr>
        <w:pStyle w:val="oancuaDanhsach"/>
        <w:numPr>
          <w:ilvl w:val="1"/>
          <w:numId w:val="28"/>
        </w:numPr>
      </w:pPr>
      <w:r w:rsidRPr="007F3D5B">
        <w:t xml:space="preserve">Ý nghĩa kỹ thuật: Đảm bảo tính kháng va chạm mạnh, ngăn chặn khả năng tìm hai thông điệp khác nhau nhưng sinh cùng thử thách </w:t>
      </w:r>
      <m:oMath>
        <m:r>
          <m:rPr>
            <m:sty m:val="p"/>
          </m:rPr>
          <w:rPr>
            <w:rFonts w:ascii="Cambria Math" w:hAnsi="Cambria Math"/>
          </w:rPr>
          <m:t>c</m:t>
        </m:r>
      </m:oMath>
      <w:r w:rsidRPr="007F3D5B">
        <w:t>, từ đó chống lại tấn công giả mạo.</w:t>
      </w:r>
    </w:p>
    <w:p w14:paraId="69102995" w14:textId="0988AC47" w:rsidR="007F3D5B" w:rsidRPr="007F3D5B" w:rsidRDefault="007F3D5B" w:rsidP="005A5CF5">
      <w:pPr>
        <w:pStyle w:val="u6"/>
      </w:pPr>
      <w:r w:rsidRPr="007F3D5B">
        <w:lastRenderedPageBreak/>
        <w:t>Các kỹ thuật lấy mẫu</w:t>
      </w:r>
    </w:p>
    <w:p w14:paraId="389B80B5" w14:textId="6566A06B" w:rsidR="007F3D5B" w:rsidRPr="007F3D5B" w:rsidRDefault="007F3D5B" w:rsidP="007F3D5B">
      <w:r w:rsidRPr="007F3D5B">
        <w:t>Lựa chọn phân phối xác suất cho các tham số của Dilithium là yếu tố quyết định đến độ an toàn đối với Module-LWE và Module-SIS. Đây cũng là điểm khác biệt quan trọng giữa Dilithium và các thuật toán dùng phân phối Gaussian như Falcon.</w:t>
      </w:r>
    </w:p>
    <w:p w14:paraId="40A56B35" w14:textId="72A54E18" w:rsidR="007F3D5B" w:rsidRPr="007F3D5B" w:rsidRDefault="007F3D5B" w:rsidP="00A274FC">
      <w:pPr>
        <w:pStyle w:val="Duudong"/>
      </w:pPr>
      <w:r w:rsidRPr="007F3D5B">
        <w:t>Lấy mẫu đều (Uniform Sampling)</w:t>
      </w:r>
    </w:p>
    <w:p w14:paraId="250EA6B9" w14:textId="77777777" w:rsidR="007F3D5B" w:rsidRPr="007F3D5B" w:rsidRDefault="007F3D5B">
      <w:pPr>
        <w:pStyle w:val="oancuaDanhsach"/>
        <w:numPr>
          <w:ilvl w:val="0"/>
          <w:numId w:val="29"/>
        </w:numPr>
      </w:pPr>
      <w:r w:rsidRPr="007F3D5B">
        <w:t>Đối tượng: Ma trận công khai</w:t>
      </w:r>
    </w:p>
    <w:p w14:paraId="3E1ED236" w14:textId="1BC895CA" w:rsidR="007F3D5B" w:rsidRPr="007F3D5B" w:rsidRDefault="00BA65D1" w:rsidP="001F721D">
      <w:pPr>
        <w:pStyle w:val="oancuaDanhsach"/>
        <w:ind w:left="1440" w:firstLine="0"/>
      </w:pPr>
      <m:oMathPara>
        <m:oMath>
          <m:r>
            <m:rPr>
              <m:sty m:val="p"/>
            </m:rPr>
            <w:rPr>
              <w:rFonts w:ascii="Cambria Math" w:hAnsi="Cambria Math"/>
            </w:rPr>
            <m:t>A</m:t>
          </m:r>
          <m:r>
            <w:rPr>
              <w:rFonts w:ascii="Cambria Math" w:hAnsi="Cambria Math"/>
            </w:rPr>
            <m:t>∈</m:t>
          </m:r>
          <m:sSubSup>
            <m:sSubSupPr>
              <m:ctrlPr>
                <w:rPr>
                  <w:rFonts w:ascii="Cambria Math" w:hAnsi="Cambria Math"/>
                </w:rPr>
              </m:ctrlPr>
            </m:sSubSupPr>
            <m:e>
              <m:r>
                <w:rPr>
                  <w:rFonts w:ascii="Cambria Math" w:hAnsi="Cambria Math"/>
                </w:rPr>
                <m:t>R</m:t>
              </m:r>
            </m:e>
            <m:sub>
              <m:r>
                <w:rPr>
                  <w:rFonts w:ascii="Cambria Math" w:hAnsi="Cambria Math"/>
                </w:rPr>
                <m:t>q</m:t>
              </m:r>
            </m:sub>
            <m:sup>
              <m:r>
                <w:rPr>
                  <w:rFonts w:ascii="Cambria Math" w:hAnsi="Cambria Math"/>
                </w:rPr>
                <m:t>k×</m:t>
              </m:r>
              <m:r>
                <m:rPr>
                  <m:scr m:val="script"/>
                  <m:sty m:val="p"/>
                </m:rPr>
                <w:rPr>
                  <w:rFonts w:ascii="Cambria Math" w:hAnsi="Cambria Math"/>
                </w:rPr>
                <m:t>l</m:t>
              </m:r>
            </m:sup>
          </m:sSubSup>
          <m:r>
            <m:rPr>
              <m:sty m:val="p"/>
            </m:rPr>
            <w:rPr>
              <w:rFonts w:ascii="Cambria Math" w:hAnsi="Cambria Math"/>
            </w:rPr>
            <m:t>.</m:t>
          </m:r>
        </m:oMath>
      </m:oMathPara>
    </w:p>
    <w:p w14:paraId="3F7334A3" w14:textId="77777777" w:rsidR="007F3D5B" w:rsidRPr="007F3D5B" w:rsidRDefault="007F3D5B">
      <w:pPr>
        <w:pStyle w:val="oancuaDanhsach"/>
        <w:numPr>
          <w:ilvl w:val="0"/>
          <w:numId w:val="29"/>
        </w:numPr>
      </w:pPr>
      <w:r w:rsidRPr="007F3D5B">
        <w:t>Cơ chế: Mỗi hệ số của đa thức được lấy đều trong trường hữu hạn:</w:t>
      </w:r>
    </w:p>
    <w:p w14:paraId="41B734F2" w14:textId="255B56E4" w:rsidR="007F3D5B" w:rsidRPr="007F3D5B" w:rsidRDefault="0082691A" w:rsidP="001F721D">
      <w:pPr>
        <w:pStyle w:val="oancuaDanhsach"/>
        <w:ind w:left="1440" w:firstLine="0"/>
      </w:pPr>
      <m:oMathPara>
        <m:oMath>
          <m:sSub>
            <m:sSubPr>
              <m:ctrlPr>
                <w:rPr>
                  <w:rFonts w:ascii="Cambria Math" w:hAnsi="Cambria Math"/>
                </w:rPr>
              </m:ctrlPr>
            </m:sSubPr>
            <m:e>
              <m:r>
                <w:rPr>
                  <w:rFonts w:ascii="Cambria Math" w:hAnsi="Cambria Math"/>
                </w:rPr>
                <m:t>a</m:t>
              </m:r>
            </m:e>
            <m:sub>
              <m:r>
                <w:rPr>
                  <w:rFonts w:ascii="Cambria Math" w:hAnsi="Cambria Math"/>
                </w:rPr>
                <m:t>i</m:t>
              </m:r>
              <m:r>
                <w:rPr>
                  <w:rFonts w:ascii="Cambria Math" w:hAnsi="Cambria Math"/>
                </w:rPr>
                <m:t>,</m:t>
              </m:r>
              <m:r>
                <w:rPr>
                  <w:rFonts w:ascii="Cambria Math" w:hAnsi="Cambria Math"/>
                </w:rPr>
                <m:t>j</m:t>
              </m:r>
            </m:sub>
          </m:sSub>
          <m:d>
            <m:dPr>
              <m:ctrlPr>
                <w:rPr>
                  <w:rFonts w:ascii="Cambria Math" w:hAnsi="Cambria Math"/>
                  <w:i/>
                </w:rPr>
              </m:ctrlPr>
            </m:dPr>
            <m:e>
              <m:r>
                <w:rPr>
                  <w:rFonts w:ascii="Cambria Math" w:hAnsi="Cambria Math"/>
                </w:rPr>
                <m:t>x</m:t>
              </m:r>
            </m:e>
          </m:d>
          <m:r>
            <w:rPr>
              <w:rFonts w:ascii="Cambria Math" w:hAnsi="Cambria Math"/>
            </w:rPr>
            <m:t>∼</m:t>
          </m:r>
          <m:r>
            <w:rPr>
              <w:rFonts w:ascii="Cambria Math" w:hAnsi="Cambria Math"/>
            </w:rPr>
            <m:t>U</m:t>
          </m:r>
          <m:d>
            <m:dPr>
              <m:ctrlPr>
                <w:rPr>
                  <w:rFonts w:ascii="Cambria Math" w:hAnsi="Cambria Math"/>
                  <w:i/>
                </w:rPr>
              </m:ctrlPr>
            </m:dPr>
            <m:e>
              <m:sSub>
                <m:sSubPr>
                  <m:ctrlPr>
                    <w:rPr>
                      <w:rFonts w:ascii="Cambria Math" w:hAnsi="Cambria Math"/>
                    </w:rPr>
                  </m:ctrlPr>
                </m:sSubPr>
                <m:e>
                  <m:r>
                    <m:rPr>
                      <m:scr m:val="double-struck"/>
                      <m:sty m:val="p"/>
                    </m:rPr>
                    <w:rPr>
                      <w:rFonts w:ascii="Cambria Math" w:hAnsi="Cambria Math"/>
                    </w:rPr>
                    <m:t>Z</m:t>
                  </m:r>
                </m:e>
                <m:sub>
                  <m:r>
                    <w:rPr>
                      <w:rFonts w:ascii="Cambria Math" w:hAnsi="Cambria Math"/>
                    </w:rPr>
                    <m:t>q</m:t>
                  </m:r>
                </m:sub>
              </m:sSub>
            </m:e>
          </m:d>
          <m:r>
            <m:rPr>
              <m:sty m:val="p"/>
            </m:rPr>
            <w:rPr>
              <w:rFonts w:ascii="Cambria Math" w:hAnsi="Cambria Math"/>
            </w:rPr>
            <m:t>.</m:t>
          </m:r>
        </m:oMath>
      </m:oMathPara>
    </w:p>
    <w:p w14:paraId="6B2F4A6E" w14:textId="7E4EBB52" w:rsidR="007F3D5B" w:rsidRPr="007F3D5B" w:rsidRDefault="007F3D5B">
      <w:pPr>
        <w:pStyle w:val="oancuaDanhsach"/>
        <w:numPr>
          <w:ilvl w:val="0"/>
          <w:numId w:val="29"/>
        </w:numPr>
      </w:pPr>
      <w:r w:rsidRPr="007F3D5B">
        <w:t xml:space="preserve">Mục đích: Đảm bảo không tồn tại cấu trúc ẩn nào trong </w:t>
      </w:r>
      <m:oMath>
        <m:r>
          <m:rPr>
            <m:sty m:val="p"/>
          </m:rPr>
          <w:rPr>
            <w:rFonts w:ascii="Cambria Math" w:hAnsi="Cambria Math"/>
          </w:rPr>
          <m:t xml:space="preserve">A </m:t>
        </m:r>
      </m:oMath>
      <w:r w:rsidRPr="007F3D5B">
        <w:t>để kẻ tấn công khai thác; bài toán Module-LWE/M-SIS giữ được độ khó trường hợp trung bình (average-case hardness).</w:t>
      </w:r>
    </w:p>
    <w:p w14:paraId="10475DA4" w14:textId="286294D6" w:rsidR="007F3D5B" w:rsidRPr="007F3D5B" w:rsidRDefault="007F3D5B" w:rsidP="00A274FC">
      <w:pPr>
        <w:pStyle w:val="Duudong"/>
      </w:pPr>
      <w:r w:rsidRPr="007F3D5B">
        <w:t>Lấy mẫu trong khoảng đều</w:t>
      </w:r>
    </w:p>
    <w:p w14:paraId="1CE023D6" w14:textId="77777777" w:rsidR="007F3D5B" w:rsidRPr="007F3D5B" w:rsidRDefault="007F3D5B">
      <w:pPr>
        <w:pStyle w:val="oancuaDanhsach"/>
        <w:numPr>
          <w:ilvl w:val="0"/>
          <w:numId w:val="30"/>
        </w:numPr>
      </w:pPr>
      <w:r w:rsidRPr="007F3D5B">
        <w:t>Đối tượng: Các vector bí mật</w:t>
      </w:r>
    </w:p>
    <w:p w14:paraId="5DCB989D" w14:textId="1888A8BE" w:rsidR="007F3D5B" w:rsidRPr="007F3D5B" w:rsidRDefault="0082691A" w:rsidP="001F721D">
      <w:pPr>
        <w:pStyle w:val="oancuaDanhsach"/>
        <w:ind w:left="1440" w:firstLine="0"/>
      </w:pPr>
      <m:oMathPara>
        <m:oMath>
          <m:sSub>
            <m:sSubPr>
              <m:ctrlPr>
                <w:rPr>
                  <w:rFonts w:ascii="Cambria Math" w:hAnsi="Cambria Math"/>
                </w:rPr>
              </m:ctrlPr>
            </m:sSubPr>
            <m:e>
              <m:r>
                <m:rPr>
                  <m:sty m:val="p"/>
                </m:rPr>
                <w:rPr>
                  <w:rFonts w:ascii="Cambria Math" w:hAnsi="Cambria Math"/>
                </w:rPr>
                <m:t>s</m:t>
              </m:r>
            </m:e>
            <m:sub>
              <m:r>
                <w:rPr>
                  <w:rFonts w:ascii="Cambria Math" w:hAnsi="Cambria Math"/>
                </w:rPr>
                <m:t>1</m:t>
              </m:r>
            </m:sub>
          </m:sSub>
          <m:r>
            <w:rPr>
              <w:rFonts w:ascii="Cambria Math" w:hAnsi="Cambria Math"/>
            </w:rPr>
            <m:t>,</m:t>
          </m:r>
          <m:sSub>
            <m:sSubPr>
              <m:ctrlPr>
                <w:rPr>
                  <w:rFonts w:ascii="Cambria Math" w:hAnsi="Cambria Math"/>
                </w:rPr>
              </m:ctrlPr>
            </m:sSubPr>
            <m:e>
              <m:r>
                <m:rPr>
                  <m:sty m:val="p"/>
                </m:rPr>
                <w:rPr>
                  <w:rFonts w:ascii="Cambria Math" w:hAnsi="Cambria Math"/>
                </w:rPr>
                <m:t>s</m:t>
              </m:r>
            </m:e>
            <m:sub>
              <m:r>
                <w:rPr>
                  <w:rFonts w:ascii="Cambria Math" w:hAnsi="Cambria Math"/>
                </w:rPr>
                <m:t>2</m:t>
              </m:r>
            </m:sub>
          </m:sSub>
          <m:r>
            <w:rPr>
              <w:rFonts w:ascii="Cambria Math" w:hAnsi="Cambria Math"/>
            </w:rPr>
            <m:t>∈</m:t>
          </m:r>
          <m:sSup>
            <m:sSupPr>
              <m:ctrlPr>
                <w:rPr>
                  <w:rFonts w:ascii="Cambria Math" w:hAnsi="Cambria Math"/>
                </w:rPr>
              </m:ctrlPr>
            </m:sSupPr>
            <m:e>
              <m:r>
                <w:rPr>
                  <w:rFonts w:ascii="Cambria Math" w:hAnsi="Cambria Math"/>
                </w:rPr>
                <m:t>R</m:t>
              </m:r>
            </m:e>
            <m:sup>
              <m:r>
                <w:rPr>
                  <w:rFonts w:ascii="Cambria Math" w:hAnsi="Cambria Math"/>
                </w:rPr>
                <m:t>n</m:t>
              </m:r>
            </m:sup>
          </m:sSup>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i</m:t>
              </m:r>
              <m:r>
                <w:rPr>
                  <w:rFonts w:ascii="Cambria Math" w:hAnsi="Cambria Math"/>
                </w:rPr>
                <m:t>,</m:t>
              </m:r>
              <m:r>
                <w:rPr>
                  <w:rFonts w:ascii="Cambria Math" w:hAnsi="Cambria Math"/>
                </w:rPr>
                <m:t>j</m:t>
              </m:r>
            </m:sub>
          </m:sSub>
          <m:r>
            <w:rPr>
              <w:rFonts w:ascii="Cambria Math" w:hAnsi="Cambria Math"/>
            </w:rPr>
            <m:t>∈</m:t>
          </m:r>
          <m:d>
            <m:dPr>
              <m:begChr m:val="["/>
              <m:endChr m:val="]"/>
              <m:ctrlPr>
                <w:rPr>
                  <w:rFonts w:ascii="Cambria Math" w:hAnsi="Cambria Math"/>
                  <w:i/>
                </w:rPr>
              </m:ctrlPr>
            </m:dPr>
            <m:e>
              <m:r>
                <w:rPr>
                  <w:rFonts w:ascii="Cambria Math" w:hAnsi="Cambria Math"/>
                </w:rPr>
                <m:t>-</m:t>
              </m:r>
              <m:r>
                <w:rPr>
                  <w:rFonts w:ascii="Cambria Math" w:hAnsi="Cambria Math"/>
                </w:rPr>
                <m:t>η</m:t>
              </m:r>
              <m:r>
                <w:rPr>
                  <w:rFonts w:ascii="Cambria Math" w:hAnsi="Cambria Math"/>
                </w:rPr>
                <m:t>,</m:t>
              </m:r>
              <m:r>
                <w:rPr>
                  <w:rFonts w:ascii="Cambria Math" w:hAnsi="Cambria Math"/>
                </w:rPr>
                <m:t>η</m:t>
              </m:r>
            </m:e>
          </m:d>
          <m:r>
            <m:rPr>
              <m:sty m:val="p"/>
            </m:rPr>
            <w:rPr>
              <w:rFonts w:ascii="Cambria Math" w:hAnsi="Cambria Math"/>
            </w:rPr>
            <m:t>.</m:t>
          </m:r>
          <m:r>
            <m:rPr>
              <m:sty m:val="p"/>
            </m:rPr>
            <w:br/>
          </m:r>
        </m:oMath>
      </m:oMathPara>
    </w:p>
    <w:p w14:paraId="66AAB100" w14:textId="77777777" w:rsidR="007F3D5B" w:rsidRPr="007F3D5B" w:rsidRDefault="007F3D5B">
      <w:pPr>
        <w:pStyle w:val="oancuaDanhsach"/>
        <w:numPr>
          <w:ilvl w:val="0"/>
          <w:numId w:val="30"/>
        </w:numPr>
      </w:pPr>
      <w:r w:rsidRPr="007F3D5B">
        <w:t>Cơ chế: Mỗi hệ số được chọn độc lập và đều trong khoảng nhỏ:</w:t>
      </w:r>
    </w:p>
    <w:p w14:paraId="3D553168" w14:textId="5F252841" w:rsidR="007F3D5B" w:rsidRPr="007F3D5B" w:rsidRDefault="0082691A" w:rsidP="001F721D">
      <w:pPr>
        <w:pStyle w:val="oancuaDanhsach"/>
        <w:ind w:left="1440" w:firstLine="0"/>
      </w:pPr>
      <m:oMathPara>
        <m:oMath>
          <m:sSub>
            <m:sSubPr>
              <m:ctrlPr>
                <w:rPr>
                  <w:rFonts w:ascii="Cambria Math" w:hAnsi="Cambria Math"/>
                </w:rPr>
              </m:ctrlPr>
            </m:sSubPr>
            <m:e>
              <m:r>
                <w:rPr>
                  <w:rFonts w:ascii="Cambria Math" w:hAnsi="Cambria Math"/>
                </w:rPr>
                <m:t>s</m:t>
              </m:r>
            </m:e>
            <m:sub>
              <m:r>
                <w:rPr>
                  <w:rFonts w:ascii="Cambria Math" w:hAnsi="Cambria Math"/>
                </w:rPr>
                <m:t>i</m:t>
              </m:r>
              <m:r>
                <w:rPr>
                  <w:rFonts w:ascii="Cambria Math" w:hAnsi="Cambria Math"/>
                </w:rPr>
                <m:t>,</m:t>
              </m:r>
              <m:r>
                <w:rPr>
                  <w:rFonts w:ascii="Cambria Math" w:hAnsi="Cambria Math"/>
                </w:rPr>
                <m:t>j</m:t>
              </m:r>
            </m:sub>
          </m:sSub>
          <m:r>
            <w:rPr>
              <w:rFonts w:ascii="Cambria Math" w:hAnsi="Cambria Math"/>
            </w:rPr>
            <m:t>∼</m:t>
          </m:r>
          <m:r>
            <w:rPr>
              <w:rFonts w:ascii="Cambria Math" w:hAnsi="Cambria Math"/>
            </w:rPr>
            <m:t>U</m:t>
          </m:r>
          <m:d>
            <m:dPr>
              <m:ctrlPr>
                <w:rPr>
                  <w:rFonts w:ascii="Cambria Math" w:hAnsi="Cambria Math"/>
                  <w:i/>
                </w:rPr>
              </m:ctrlPr>
            </m:dPr>
            <m:e>
              <m:d>
                <m:dPr>
                  <m:begChr m:val="["/>
                  <m:endChr m:val="]"/>
                  <m:ctrlPr>
                    <w:rPr>
                      <w:rFonts w:ascii="Cambria Math" w:hAnsi="Cambria Math"/>
                      <w:i/>
                    </w:rPr>
                  </m:ctrlPr>
                </m:dPr>
                <m:e>
                  <m:r>
                    <w:rPr>
                      <w:rFonts w:ascii="Cambria Math" w:hAnsi="Cambria Math"/>
                    </w:rPr>
                    <m:t>-</m:t>
                  </m:r>
                  <m:r>
                    <w:rPr>
                      <w:rFonts w:ascii="Cambria Math" w:hAnsi="Cambria Math"/>
                    </w:rPr>
                    <m:t>η</m:t>
                  </m:r>
                  <m:r>
                    <w:rPr>
                      <w:rFonts w:ascii="Cambria Math" w:hAnsi="Cambria Math"/>
                    </w:rPr>
                    <m:t>,</m:t>
                  </m:r>
                  <m:r>
                    <w:rPr>
                      <w:rFonts w:ascii="Cambria Math" w:hAnsi="Cambria Math"/>
                    </w:rPr>
                    <m:t>η</m:t>
                  </m:r>
                </m:e>
              </m:d>
            </m:e>
          </m:d>
          <m:r>
            <m:rPr>
              <m:sty m:val="p"/>
            </m:rPr>
            <w:rPr>
              <w:rFonts w:ascii="Cambria Math" w:hAnsi="Cambria Math"/>
            </w:rPr>
            <m:t>.</m:t>
          </m:r>
        </m:oMath>
      </m:oMathPara>
    </w:p>
    <w:p w14:paraId="0855258C" w14:textId="77777777" w:rsidR="007F3D5B" w:rsidRPr="007F3D5B" w:rsidRDefault="007F3D5B">
      <w:pPr>
        <w:pStyle w:val="oancuaDanhsach"/>
        <w:numPr>
          <w:ilvl w:val="0"/>
          <w:numId w:val="30"/>
        </w:numPr>
      </w:pPr>
      <w:r w:rsidRPr="007F3D5B">
        <w:t>Ưu điểm so với Gaussian (Falcon):</w:t>
      </w:r>
    </w:p>
    <w:p w14:paraId="458E1944" w14:textId="77777777" w:rsidR="007F3D5B" w:rsidRPr="007F3D5B" w:rsidRDefault="007F3D5B">
      <w:pPr>
        <w:pStyle w:val="oancuaDanhsach"/>
        <w:numPr>
          <w:ilvl w:val="0"/>
          <w:numId w:val="30"/>
        </w:numPr>
      </w:pPr>
      <w:r w:rsidRPr="007F3D5B">
        <w:t>Dễ triển khai, không yêu cầu số thực hay bảng tra cứu phức tạp.</w:t>
      </w:r>
    </w:p>
    <w:p w14:paraId="0A702442" w14:textId="5C9644C1" w:rsidR="007F3D5B" w:rsidRPr="007F3D5B" w:rsidRDefault="007F3D5B">
      <w:pPr>
        <w:pStyle w:val="oancuaDanhsach"/>
        <w:numPr>
          <w:ilvl w:val="0"/>
          <w:numId w:val="30"/>
        </w:numPr>
      </w:pPr>
      <w:r w:rsidRPr="007F3D5B">
        <w:t>Dễ bảo đảm thời gian hằng số, giảm nguy cơ rò rỉ thông tin qua kênh kề (Timing Attacks).</w:t>
      </w:r>
      <w:r w:rsidR="008B22A5">
        <w:t xml:space="preserve"> </w:t>
      </w:r>
      <w:r w:rsidRPr="007F3D5B">
        <w:t>Đây là yếu tố đặc biệt quan trọng cho triển khai phần cứng nhúng và thiết bị IoT.</w:t>
      </w:r>
    </w:p>
    <w:p w14:paraId="0B2BA7DC" w14:textId="144BC278" w:rsidR="007F3D5B" w:rsidRPr="007F3D5B" w:rsidRDefault="007F3D5B" w:rsidP="00A274FC">
      <w:pPr>
        <w:pStyle w:val="Duudong"/>
      </w:pPr>
      <w:r w:rsidRPr="007F3D5B">
        <w:t>Lấy mẫu loại bỏ (Rejection Sampling) – Cơ chế “Zero-Knowledge”</w:t>
      </w:r>
    </w:p>
    <w:p w14:paraId="4E472B22" w14:textId="4DFA448D" w:rsidR="007F3D5B" w:rsidRPr="007F3D5B" w:rsidRDefault="007F3D5B">
      <w:pPr>
        <w:pStyle w:val="oancuaDanhsach"/>
        <w:numPr>
          <w:ilvl w:val="0"/>
          <w:numId w:val="93"/>
        </w:numPr>
      </w:pPr>
      <w:r w:rsidRPr="007F3D5B">
        <w:t>Đây là kỹ thuật tinh vi nhất dùng trong quá trình ký để che giấu khóa bí mật.</w:t>
      </w:r>
      <w:r w:rsidR="008F77C1">
        <w:t xml:space="preserve"> </w:t>
      </w:r>
      <w:r w:rsidR="00415D3B">
        <w:t>Một trong các v</w:t>
      </w:r>
      <w:r w:rsidRPr="007F3D5B">
        <w:t>ấn đề bảo mật</w:t>
      </w:r>
      <w:r w:rsidR="00415D3B">
        <w:t xml:space="preserve"> là c</w:t>
      </w:r>
      <w:r w:rsidRPr="007F3D5B">
        <w:t>hữ ký ban đầu có dạng:</w:t>
      </w:r>
    </w:p>
    <w:p w14:paraId="1B4E92B1" w14:textId="21D104A0" w:rsidR="007F3D5B" w:rsidRPr="007F3D5B" w:rsidRDefault="00BA65D1" w:rsidP="007F3D5B">
      <m:oMathPara>
        <m:oMath>
          <m:r>
            <m:rPr>
              <m:sty m:val="p"/>
            </m:rPr>
            <w:rPr>
              <w:rFonts w:ascii="Cambria Math" w:hAnsi="Cambria Math"/>
            </w:rPr>
            <w:lastRenderedPageBreak/>
            <m:t>z</m:t>
          </m:r>
          <m:r>
            <w:rPr>
              <w:rFonts w:ascii="Cambria Math" w:hAnsi="Cambria Math"/>
            </w:rPr>
            <m:t>=</m:t>
          </m:r>
          <m:r>
            <m:rPr>
              <m:sty m:val="p"/>
            </m:rPr>
            <w:rPr>
              <w:rFonts w:ascii="Cambria Math" w:hAnsi="Cambria Math"/>
            </w:rPr>
            <m:t>y</m:t>
          </m:r>
          <m:r>
            <w:rPr>
              <w:rFonts w:ascii="Cambria Math" w:hAnsi="Cambria Math"/>
            </w:rPr>
            <m:t>+c</m:t>
          </m:r>
          <m:sSub>
            <m:sSubPr>
              <m:ctrlPr>
                <w:rPr>
                  <w:rFonts w:ascii="Cambria Math" w:hAnsi="Cambria Math"/>
                </w:rPr>
              </m:ctrlPr>
            </m:sSubPr>
            <m:e>
              <m:r>
                <m:rPr>
                  <m:sty m:val="p"/>
                </m:rPr>
                <w:rPr>
                  <w:rFonts w:ascii="Cambria Math" w:hAnsi="Cambria Math"/>
                </w:rPr>
                <m:t>s</m:t>
              </m:r>
            </m:e>
            <m:sub>
              <m:r>
                <w:rPr>
                  <w:rFonts w:ascii="Cambria Math" w:hAnsi="Cambria Math"/>
                </w:rPr>
                <m:t>1</m:t>
              </m:r>
            </m:sub>
          </m:sSub>
          <m:r>
            <m:rPr>
              <m:sty m:val="p"/>
            </m:rPr>
            <w:rPr>
              <w:rFonts w:ascii="Cambria Math" w:hAnsi="Cambria Math"/>
            </w:rPr>
            <m:t>.</m:t>
          </m:r>
        </m:oMath>
      </m:oMathPara>
    </w:p>
    <w:p w14:paraId="305E53E3" w14:textId="5A167A2A" w:rsidR="007F3D5B" w:rsidRPr="007F3D5B" w:rsidRDefault="007F3D5B">
      <w:pPr>
        <w:pStyle w:val="oancuaDanhsach"/>
        <w:numPr>
          <w:ilvl w:val="0"/>
          <w:numId w:val="93"/>
        </w:numPr>
      </w:pPr>
      <w:r w:rsidRPr="007F3D5B">
        <w:t xml:space="preserve">Vì </w:t>
      </w:r>
      <m:oMath>
        <m:r>
          <m:rPr>
            <m:sty m:val="p"/>
          </m:rPr>
          <w:rPr>
            <w:rFonts w:ascii="Cambria Math" w:hAnsi="Cambria Math"/>
          </w:rPr>
          <m:t xml:space="preserve">y </m:t>
        </m:r>
      </m:oMath>
      <w:r w:rsidRPr="007F3D5B">
        <w:t xml:space="preserve">và </w:t>
      </w:r>
      <m:oMath>
        <m:r>
          <w:rPr>
            <w:rFonts w:ascii="Cambria Math" w:hAnsi="Cambria Math"/>
          </w:rPr>
          <m:t xml:space="preserve">c </m:t>
        </m:r>
      </m:oMath>
      <w:r w:rsidRPr="007F3D5B">
        <w:t xml:space="preserve">là giá trị công khai hoặc có thể suy ra, nên </w:t>
      </w:r>
      <m:oMath>
        <m:r>
          <m:rPr>
            <m:sty m:val="p"/>
          </m:rPr>
          <w:rPr>
            <w:rFonts w:ascii="Cambria Math" w:hAnsi="Cambria Math"/>
          </w:rPr>
          <m:t xml:space="preserve">z </m:t>
        </m:r>
      </m:oMath>
      <w:r w:rsidRPr="007F3D5B">
        <w:t xml:space="preserve">chứa thông tin thống kê về </w:t>
      </w:r>
      <m:oMath>
        <m:sSub>
          <m:sSubPr>
            <m:ctrlPr>
              <w:rPr>
                <w:rFonts w:ascii="Cambria Math" w:hAnsi="Cambria Math"/>
              </w:rPr>
            </m:ctrlPr>
          </m:sSubPr>
          <m:e>
            <m:r>
              <m:rPr>
                <m:sty m:val="p"/>
              </m:rPr>
              <w:rPr>
                <w:rFonts w:ascii="Cambria Math" w:hAnsi="Cambria Math"/>
              </w:rPr>
              <m:t>s</m:t>
            </m:r>
          </m:e>
          <m:sub>
            <m:r>
              <w:rPr>
                <w:rFonts w:ascii="Cambria Math" w:hAnsi="Cambria Math"/>
              </w:rPr>
              <m:t>1</m:t>
            </m:r>
          </m:sub>
        </m:sSub>
      </m:oMath>
      <w:r w:rsidRPr="007F3D5B">
        <w:t>.</w:t>
      </w:r>
      <w:r w:rsidR="00415D3B">
        <w:t xml:space="preserve"> </w:t>
      </w:r>
      <w:r w:rsidRPr="007F3D5B">
        <w:t xml:space="preserve">Nếu tái sử dụng nhiều lần, kẻ tấn công có thể áp dụng các phương pháp hồi quy để ước lượng </w:t>
      </w:r>
      <m:oMath>
        <m:sSub>
          <m:sSubPr>
            <m:ctrlPr>
              <w:rPr>
                <w:rFonts w:ascii="Cambria Math" w:hAnsi="Cambria Math"/>
              </w:rPr>
            </m:ctrlPr>
          </m:sSubPr>
          <m:e>
            <m:r>
              <m:rPr>
                <m:sty m:val="p"/>
              </m:rPr>
              <w:rPr>
                <w:rFonts w:ascii="Cambria Math" w:hAnsi="Cambria Math"/>
              </w:rPr>
              <m:t>s</m:t>
            </m:r>
          </m:e>
          <m:sub>
            <m:r>
              <w:rPr>
                <w:rFonts w:ascii="Cambria Math" w:hAnsi="Cambria Math"/>
              </w:rPr>
              <m:t>1</m:t>
            </m:r>
          </m:sub>
        </m:sSub>
      </m:oMath>
      <w:r w:rsidRPr="007F3D5B">
        <w:t>.</w:t>
      </w:r>
    </w:p>
    <w:p w14:paraId="797D9D9C" w14:textId="472A00D9" w:rsidR="007F3D5B" w:rsidRPr="007F3D5B" w:rsidRDefault="009721CB">
      <w:pPr>
        <w:pStyle w:val="oancuaDanhsach"/>
        <w:numPr>
          <w:ilvl w:val="0"/>
          <w:numId w:val="93"/>
        </w:numPr>
      </w:pPr>
      <w:r>
        <w:t>Để giải quyết vấn đề trên, t</w:t>
      </w:r>
      <w:r w:rsidR="007F3D5B" w:rsidRPr="007F3D5B">
        <w:t xml:space="preserve">huật toán quy định rằng </w:t>
      </w:r>
      <m:oMath>
        <m:r>
          <m:rPr>
            <m:sty m:val="p"/>
          </m:rPr>
          <w:rPr>
            <w:rFonts w:ascii="Cambria Math" w:hAnsi="Cambria Math"/>
          </w:rPr>
          <m:t xml:space="preserve">z </m:t>
        </m:r>
      </m:oMath>
      <w:r w:rsidR="007F3D5B" w:rsidRPr="007F3D5B">
        <w:t>phải nằm trong miền an toàn:</w:t>
      </w:r>
    </w:p>
    <w:p w14:paraId="63146214" w14:textId="01A22F40" w:rsidR="007F3D5B" w:rsidRPr="007F3D5B" w:rsidRDefault="00A02B0C" w:rsidP="007F3D5B">
      <m:oMathPara>
        <m:oMath>
          <m:r>
            <m:rPr>
              <m:sty m:val="p"/>
            </m:rPr>
            <w:rPr>
              <w:rFonts w:ascii="Cambria Math" w:hAnsi="Cambria Math"/>
            </w:rPr>
            <m:t>∥z</m:t>
          </m:r>
          <m:sSub>
            <m:sSubPr>
              <m:ctrlPr>
                <w:rPr>
                  <w:rFonts w:ascii="Cambria Math" w:hAnsi="Cambria Math"/>
                </w:rPr>
              </m:ctrlPr>
            </m:sSubPr>
            <m:e>
              <m:r>
                <m:rPr>
                  <m:sty m:val="p"/>
                </m:rPr>
                <w:rPr>
                  <w:rFonts w:ascii="Cambria Math" w:hAnsi="Cambria Math"/>
                </w:rPr>
                <m:t>∥</m:t>
              </m:r>
            </m:e>
            <m:sub>
              <m:r>
                <m:rPr>
                  <m:sty m:val="p"/>
                </m:rPr>
                <w:rPr>
                  <w:rFonts w:ascii="Cambria Math" w:hAnsi="Cambria Math"/>
                </w:rPr>
                <m:t>∞</m:t>
              </m:r>
            </m:sub>
          </m:sSub>
          <m:r>
            <w:rPr>
              <w:rFonts w:ascii="Cambria Math" w:hAnsi="Cambria Math"/>
            </w:rPr>
            <m:t>&lt;</m:t>
          </m:r>
          <m:sSub>
            <m:sSubPr>
              <m:ctrlPr>
                <w:rPr>
                  <w:rFonts w:ascii="Cambria Math" w:hAnsi="Cambria Math"/>
                </w:rPr>
              </m:ctrlPr>
            </m:sSubPr>
            <m:e>
              <m:r>
                <w:rPr>
                  <w:rFonts w:ascii="Cambria Math" w:hAnsi="Cambria Math"/>
                </w:rPr>
                <m:t>γ</m:t>
              </m:r>
            </m:e>
            <m:sub>
              <m:r>
                <w:rPr>
                  <w:rFonts w:ascii="Cambria Math" w:hAnsi="Cambria Math"/>
                </w:rPr>
                <m:t>1</m:t>
              </m:r>
            </m:sub>
          </m:sSub>
          <m:r>
            <w:rPr>
              <w:rFonts w:ascii="Cambria Math" w:hAnsi="Cambria Math"/>
            </w:rPr>
            <m:t>-β</m:t>
          </m:r>
          <m:r>
            <m:rPr>
              <m:sty m:val="p"/>
            </m:rPr>
            <w:rPr>
              <w:rFonts w:ascii="Cambria Math" w:hAnsi="Cambria Math"/>
            </w:rPr>
            <m:t>.</m:t>
          </m:r>
        </m:oMath>
      </m:oMathPara>
    </w:p>
    <w:p w14:paraId="382F91F7" w14:textId="46ACE33C" w:rsidR="007F3D5B" w:rsidRPr="007F3D5B" w:rsidRDefault="007F3D5B">
      <w:pPr>
        <w:pStyle w:val="oancuaDanhsach"/>
        <w:numPr>
          <w:ilvl w:val="0"/>
          <w:numId w:val="94"/>
        </w:numPr>
      </w:pPr>
      <w:r w:rsidRPr="007F3D5B">
        <w:t>Nếu điều kiện</w:t>
      </w:r>
      <w:r w:rsidR="008F77C1">
        <w:t xml:space="preserve"> trên</w:t>
      </w:r>
      <w:r w:rsidRPr="007F3D5B">
        <w:t xml:space="preserve"> không thỏa mãn hoặc có nguy cơ rò rỉ, chữ ký bị loại bỏ  và quá trình ký được thực hiện lại với vector </w:t>
      </w:r>
      <m:oMath>
        <m:r>
          <w:rPr>
            <w:rFonts w:ascii="Cambria Math" w:hAnsi="Cambria Math"/>
          </w:rPr>
          <m:t>y</m:t>
        </m:r>
      </m:oMath>
      <w:r w:rsidR="009721CB" w:rsidRPr="009507A8">
        <w:rPr>
          <w:rFonts w:eastAsiaTheme="minorEastAsia"/>
        </w:rPr>
        <w:t xml:space="preserve"> </w:t>
      </w:r>
      <w:r w:rsidRPr="007F3D5B">
        <w:t>mới.</w:t>
      </w:r>
      <w:r w:rsidR="009721CB">
        <w:t xml:space="preserve"> </w:t>
      </w:r>
      <w:r w:rsidRPr="007F3D5B">
        <w:t>Kết quả</w:t>
      </w:r>
      <w:r w:rsidR="009721CB">
        <w:t xml:space="preserve"> ta thu được, p</w:t>
      </w:r>
      <w:r w:rsidRPr="007F3D5B">
        <w:t>hân phối của chữ ký:</w:t>
      </w:r>
      <w:r w:rsidR="009721CB">
        <w:t xml:space="preserve"> </w:t>
      </w:r>
      <m:oMath>
        <m:r>
          <w:rPr>
            <w:rFonts w:ascii="Cambria Math" w:hAnsi="Cambria Math"/>
          </w:rPr>
          <m:t>σ=</m:t>
        </m:r>
        <m:d>
          <m:dPr>
            <m:ctrlPr>
              <w:rPr>
                <w:rFonts w:ascii="Cambria Math" w:hAnsi="Cambria Math"/>
                <w:i/>
              </w:rPr>
            </m:ctrlPr>
          </m:dPr>
          <m:e>
            <m:r>
              <m:rPr>
                <m:sty m:val="p"/>
              </m:rPr>
              <w:rPr>
                <w:rFonts w:ascii="Cambria Math" w:hAnsi="Cambria Math"/>
              </w:rPr>
              <m:t>z</m:t>
            </m:r>
            <m:r>
              <w:rPr>
                <w:rFonts w:ascii="Cambria Math" w:hAnsi="Cambria Math"/>
              </w:rPr>
              <m:t>,h,c</m:t>
            </m:r>
          </m:e>
        </m:d>
      </m:oMath>
      <w:r w:rsidR="009721CB">
        <w:t xml:space="preserve"> </w:t>
      </w:r>
      <w:r w:rsidRPr="007F3D5B">
        <w:t xml:space="preserve">trở nên độc lập hoàn toàn với khóa bí mật </w:t>
      </w:r>
      <m:oMath>
        <m:sSub>
          <m:sSubPr>
            <m:ctrlPr>
              <w:rPr>
                <w:rFonts w:ascii="Cambria Math" w:hAnsi="Cambria Math"/>
                <w:i/>
              </w:rPr>
            </m:ctrlPr>
          </m:sSubPr>
          <m:e>
            <m:r>
              <w:rPr>
                <w:rFonts w:ascii="Cambria Math" w:hAnsi="Cambria Math"/>
              </w:rPr>
              <m:t>s</m:t>
            </m:r>
          </m:e>
          <m:sub>
            <m:r>
              <w:rPr>
                <w:rFonts w:ascii="Cambria Math" w:hAnsi="Cambria Math"/>
              </w:rPr>
              <m:t>1</m:t>
            </m:r>
          </m:sub>
        </m:sSub>
      </m:oMath>
      <w:r w:rsidRPr="007F3D5B">
        <w:t>.</w:t>
      </w:r>
      <w:r w:rsidR="009721CB">
        <w:t xml:space="preserve"> </w:t>
      </w:r>
      <w:r w:rsidRPr="007F3D5B">
        <w:t>Điều này mang lại tính chất tương tự bằng chứng không tiết lộ tri thức (</w:t>
      </w:r>
      <w:r w:rsidRPr="009507A8">
        <w:rPr>
          <w:i/>
          <w:iCs/>
        </w:rPr>
        <w:t>Zero-Knowledge Proof</w:t>
      </w:r>
      <w:r w:rsidRPr="007F3D5B">
        <w:t>), đảm bảo chữ ký không rò rỉ bất kỳ thông tin nào về khóa riêng.</w:t>
      </w:r>
    </w:p>
    <w:p w14:paraId="619040C6" w14:textId="13CC47A0" w:rsidR="002C7DAD" w:rsidRPr="002C7DAD" w:rsidRDefault="002C7DAD" w:rsidP="00365ABA">
      <w:pPr>
        <w:pStyle w:val="u5"/>
        <w:rPr>
          <w:lang w:val="vi-VN"/>
        </w:rPr>
      </w:pPr>
      <w:r w:rsidRPr="002C7DAD">
        <w:rPr>
          <w:lang w:val="vi-VN"/>
        </w:rPr>
        <w:t>Kỹ thuật Nén và Ổn định</w:t>
      </w:r>
    </w:p>
    <w:p w14:paraId="23446396" w14:textId="4E0CE5A9" w:rsidR="002C7DAD" w:rsidRPr="00F851A6" w:rsidRDefault="002C7DAD" w:rsidP="002C7DAD">
      <w:pPr>
        <w:rPr>
          <w:lang w:val="vi-VN"/>
        </w:rPr>
      </w:pPr>
      <w:r w:rsidRPr="002C7DAD">
        <w:rPr>
          <w:lang w:val="vi-VN"/>
        </w:rPr>
        <w:t>Đây là một trong các đặc điểm kỹ thuật của Dilithium, giúp giảm kích thước khóa và chữ ký mà không làm mất tính chính xác.</w:t>
      </w:r>
    </w:p>
    <w:p w14:paraId="11AD29C4" w14:textId="74C57A64" w:rsidR="002C7DAD" w:rsidRPr="002C7DAD" w:rsidRDefault="002C7DAD" w:rsidP="00636953">
      <w:pPr>
        <w:pStyle w:val="u6"/>
        <w:rPr>
          <w:lang w:val="vi-VN"/>
        </w:rPr>
      </w:pPr>
      <w:r w:rsidRPr="002C7DAD">
        <w:rPr>
          <w:lang w:val="vi-VN"/>
        </w:rPr>
        <w:t>Phép Lượng tử hóa</w:t>
      </w:r>
    </w:p>
    <w:p w14:paraId="345450B7" w14:textId="34F80D92" w:rsidR="00C6163F" w:rsidRPr="00052C14" w:rsidRDefault="00C6163F" w:rsidP="009507A8">
      <w:pPr>
        <w:pStyle w:val="Duudong"/>
        <w:rPr>
          <w:lang w:val="vi-VN"/>
        </w:rPr>
      </w:pPr>
      <w:r w:rsidRPr="00052C14">
        <w:rPr>
          <w:lang w:val="vi-VN"/>
        </w:rPr>
        <w:t xml:space="preserve">Hàm Power2Round (Sử dụng trong Sinh khóa) Hàm này được dùng để nén vector </w:t>
      </w:r>
      <m:oMath>
        <m:r>
          <w:rPr>
            <w:rFonts w:ascii="Cambria Math" w:hAnsi="Cambria Math"/>
            <w:lang w:val="vi-VN"/>
          </w:rPr>
          <m:t>t=As1​+s2</m:t>
        </m:r>
      </m:oMath>
      <w:r w:rsidR="006A5445" w:rsidRPr="00052C14">
        <w:rPr>
          <w:lang w:val="vi-VN"/>
        </w:rPr>
        <w:t>​.</w:t>
      </w:r>
      <w:r w:rsidR="006A5445" w:rsidRPr="00052C14">
        <w:rPr>
          <w:rFonts w:eastAsia="Times New Roman"/>
          <w:kern w:val="0"/>
          <w:lang w:val="vi-VN"/>
          <w14:ligatures w14:val="none"/>
        </w:rPr>
        <w:t xml:space="preserve"> </w:t>
      </w:r>
      <w:r w:rsidR="006A5445" w:rsidRPr="00052C14">
        <w:rPr>
          <w:lang w:val="vi-VN"/>
        </w:rPr>
        <w:t xml:space="preserve">Với mỗi hệ số </w:t>
      </w:r>
      <m:oMath>
        <m:r>
          <w:rPr>
            <w:rFonts w:ascii="Cambria Math" w:hAnsi="Cambria Math"/>
            <w:lang w:val="vi-VN"/>
          </w:rPr>
          <m:t>t</m:t>
        </m:r>
      </m:oMath>
      <w:r w:rsidR="006A5445" w:rsidRPr="00052C14">
        <w:rPr>
          <w:lang w:val="vi-VN"/>
        </w:rPr>
        <w:t xml:space="preserve">, hàm thực hiện tách giá trị theo cơ số </w:t>
      </w:r>
      <m:oMath>
        <m:sSup>
          <m:sSupPr>
            <m:ctrlPr>
              <w:rPr>
                <w:rFonts w:ascii="Cambria Math" w:hAnsi="Cambria Math"/>
              </w:rPr>
            </m:ctrlPr>
          </m:sSupPr>
          <m:e>
            <m:r>
              <w:rPr>
                <w:rFonts w:ascii="Cambria Math" w:hAnsi="Cambria Math"/>
                <w:lang w:val="vi-VN"/>
              </w:rPr>
              <m:t>2</m:t>
            </m:r>
          </m:e>
          <m:sup>
            <m:r>
              <w:rPr>
                <w:rFonts w:ascii="Cambria Math" w:hAnsi="Cambria Math"/>
                <w:lang w:val="vi-VN"/>
              </w:rPr>
              <m:t>d</m:t>
            </m:r>
          </m:sup>
        </m:sSup>
      </m:oMath>
      <w:r w:rsidR="006A5445" w:rsidRPr="00052C14">
        <w:rPr>
          <w:lang w:val="vi-VN"/>
        </w:rPr>
        <w:t>:</w:t>
      </w:r>
      <w:r w:rsidR="00ED2D5E" w:rsidRPr="00052C14">
        <w:rPr>
          <w:lang w:val="vi-VN"/>
        </w:rPr>
        <w:t xml:space="preserve"> </w:t>
      </w:r>
      <w:r w:rsidR="006A5445" w:rsidRPr="00052C14">
        <w:rPr>
          <w:lang w:val="vi-VN"/>
        </w:rPr>
        <w:br/>
      </w:r>
      <m:oMathPara>
        <m:oMath>
          <m:r>
            <w:rPr>
              <w:rFonts w:ascii="Cambria Math" w:hAnsi="Cambria Math"/>
              <w:lang w:val="vi-VN"/>
            </w:rPr>
            <m:t>t=</m:t>
          </m:r>
          <m:sSub>
            <m:sSubPr>
              <m:ctrlPr>
                <w:rPr>
                  <w:rFonts w:ascii="Cambria Math" w:hAnsi="Cambria Math"/>
                  <w:i/>
                </w:rPr>
              </m:ctrlPr>
            </m:sSubPr>
            <m:e>
              <m:r>
                <w:rPr>
                  <w:rFonts w:ascii="Cambria Math" w:hAnsi="Cambria Math"/>
                  <w:lang w:val="vi-VN"/>
                </w:rPr>
                <m:t>t</m:t>
              </m:r>
            </m:e>
            <m:sub>
              <m:r>
                <w:rPr>
                  <w:rFonts w:ascii="Cambria Math" w:hAnsi="Cambria Math"/>
                  <w:lang w:val="vi-VN"/>
                </w:rPr>
                <m:t>1</m:t>
              </m:r>
            </m:sub>
          </m:sSub>
          <m:r>
            <m:rPr>
              <m:sty m:val="p"/>
            </m:rPr>
            <w:rPr>
              <w:rFonts w:ascii="Cambria Math" w:hAnsi="Cambria Math"/>
              <w:lang w:val="vi-VN"/>
            </w:rPr>
            <m:t>⋅</m:t>
          </m:r>
          <m:sSup>
            <m:sSupPr>
              <m:ctrlPr>
                <w:rPr>
                  <w:rFonts w:ascii="Cambria Math" w:hAnsi="Cambria Math"/>
                  <w:i/>
                </w:rPr>
              </m:ctrlPr>
            </m:sSupPr>
            <m:e>
              <m:r>
                <w:rPr>
                  <w:rFonts w:ascii="Cambria Math" w:hAnsi="Cambria Math"/>
                  <w:lang w:val="vi-VN"/>
                </w:rPr>
                <m:t>2</m:t>
              </m:r>
              <m:ctrlPr>
                <w:rPr>
                  <w:rFonts w:ascii="Cambria Math" w:hAnsi="Cambria Math"/>
                </w:rPr>
              </m:ctrlPr>
            </m:e>
            <m:sup>
              <m:r>
                <w:rPr>
                  <w:rFonts w:ascii="Cambria Math" w:hAnsi="Cambria Math"/>
                  <w:lang w:val="vi-VN"/>
                </w:rPr>
                <m:t>d</m:t>
              </m:r>
            </m:sup>
          </m:sSup>
          <m:r>
            <w:rPr>
              <w:rFonts w:ascii="Cambria Math" w:hAnsi="Cambria Math"/>
              <w:lang w:val="vi-VN"/>
            </w:rPr>
            <m:t>+</m:t>
          </m:r>
          <m:sSub>
            <m:sSubPr>
              <m:ctrlPr>
                <w:rPr>
                  <w:rFonts w:ascii="Cambria Math" w:hAnsi="Cambria Math"/>
                  <w:i/>
                </w:rPr>
              </m:ctrlPr>
            </m:sSubPr>
            <m:e>
              <m:r>
                <w:rPr>
                  <w:rFonts w:ascii="Cambria Math" w:hAnsi="Cambria Math"/>
                  <w:lang w:val="vi-VN"/>
                </w:rPr>
                <m:t>t</m:t>
              </m:r>
            </m:e>
            <m:sub>
              <m:r>
                <w:rPr>
                  <w:rFonts w:ascii="Cambria Math" w:hAnsi="Cambria Math"/>
                  <w:lang w:val="vi-VN"/>
                </w:rPr>
                <m:t>0</m:t>
              </m:r>
            </m:sub>
          </m:sSub>
        </m:oMath>
      </m:oMathPara>
    </w:p>
    <w:p w14:paraId="09B42499" w14:textId="1E9AC3DB" w:rsidR="002C7DAD" w:rsidRPr="00B74F96" w:rsidRDefault="000C682B">
      <w:pPr>
        <w:pStyle w:val="oancuaDanhsach"/>
        <w:numPr>
          <w:ilvl w:val="0"/>
          <w:numId w:val="33"/>
        </w:numPr>
        <w:rPr>
          <w:rFonts w:cs="Times New Roman"/>
          <w:szCs w:val="26"/>
          <w:lang w:val="vi-VN"/>
        </w:rPr>
      </w:pPr>
      <w:r w:rsidRPr="00B74F96">
        <w:rPr>
          <w:rFonts w:cs="Times New Roman"/>
          <w:szCs w:val="26"/>
        </w:rPr>
        <w:t xml:space="preserve">Trong </w:t>
      </w:r>
      <w:r w:rsidR="00AF4CC4" w:rsidRPr="00B74F96">
        <w:rPr>
          <w:rFonts w:cs="Times New Roman"/>
          <w:szCs w:val="26"/>
        </w:rPr>
        <w:t xml:space="preserve">Dilithium đều dùng </w:t>
      </w:r>
      <m:oMath>
        <m:r>
          <w:rPr>
            <w:rFonts w:ascii="Cambria Math" w:hAnsi="Cambria Math" w:cs="Times New Roman"/>
            <w:szCs w:val="26"/>
          </w:rPr>
          <m:t>d=14</m:t>
        </m:r>
      </m:oMath>
      <w:r w:rsidR="006C542A">
        <w:rPr>
          <w:rFonts w:eastAsiaTheme="minorEastAsia" w:cs="Times New Roman"/>
          <w:szCs w:val="26"/>
        </w:rPr>
        <w:t>.</w:t>
      </w:r>
      <w:r w:rsidR="00AF4CC4" w:rsidRPr="00B74F96">
        <w:rPr>
          <w:rFonts w:eastAsiaTheme="minorEastAsia" w:cs="Times New Roman"/>
          <w:szCs w:val="26"/>
        </w:rPr>
        <w:t xml:space="preserve"> </w:t>
      </w:r>
      <w:r w:rsidR="002C7DAD" w:rsidRPr="00B74F96">
        <w:rPr>
          <w:rFonts w:cs="Times New Roman"/>
          <w:szCs w:val="26"/>
          <w:lang w:val="vi-VN"/>
        </w:rPr>
        <w:t xml:space="preserve">Tách một giá trị </w:t>
      </w:r>
      <m:oMath>
        <m:r>
          <w:rPr>
            <w:rFonts w:ascii="Cambria Math" w:hAnsi="Cambria Math" w:cs="Times New Roman"/>
            <w:szCs w:val="26"/>
            <w:lang w:val="vi-VN"/>
          </w:rPr>
          <m:t xml:space="preserve">t </m:t>
        </m:r>
      </m:oMath>
      <w:r w:rsidR="002C7DAD" w:rsidRPr="00B74F96">
        <w:rPr>
          <w:rFonts w:cs="Times New Roman"/>
          <w:szCs w:val="26"/>
          <w:lang w:val="vi-VN"/>
        </w:rPr>
        <w:t>thành:</w:t>
      </w:r>
    </w:p>
    <w:p w14:paraId="5EECC16B" w14:textId="3EF59920" w:rsidR="002C7DAD" w:rsidRPr="00B74F96" w:rsidRDefault="0082691A" w:rsidP="00BA6AE9">
      <w:pPr>
        <w:rPr>
          <w:rFonts w:cs="Times New Roman"/>
          <w:szCs w:val="26"/>
        </w:rPr>
      </w:pPr>
      <m:oMathPara>
        <m:oMath>
          <m:d>
            <m:dPr>
              <m:ctrlPr>
                <w:rPr>
                  <w:rFonts w:ascii="Cambria Math" w:hAnsi="Cambria Math" w:cs="Times New Roman"/>
                  <w:i/>
                  <w:szCs w:val="26"/>
                  <w:lang w:val="vi-VN"/>
                </w:rPr>
              </m:ctrlPr>
            </m:dPr>
            <m:e>
              <m:sSub>
                <m:sSubPr>
                  <m:ctrlPr>
                    <w:rPr>
                      <w:rFonts w:ascii="Cambria Math" w:hAnsi="Cambria Math" w:cs="Times New Roman"/>
                      <w:szCs w:val="26"/>
                      <w:lang w:val="vi-VN"/>
                    </w:rPr>
                  </m:ctrlPr>
                </m:sSubPr>
                <m:e>
                  <m:r>
                    <w:rPr>
                      <w:rFonts w:ascii="Cambria Math" w:hAnsi="Cambria Math" w:cs="Times New Roman"/>
                      <w:szCs w:val="26"/>
                      <w:lang w:val="vi-VN"/>
                    </w:rPr>
                    <m:t>t</m:t>
                  </m:r>
                </m:e>
                <m:sub>
                  <m:r>
                    <w:rPr>
                      <w:rFonts w:ascii="Cambria Math" w:hAnsi="Cambria Math" w:cs="Times New Roman"/>
                      <w:szCs w:val="26"/>
                      <w:lang w:val="vi-VN"/>
                    </w:rPr>
                    <m:t>1</m:t>
                  </m:r>
                </m:sub>
              </m:sSub>
              <m:r>
                <w:rPr>
                  <w:rFonts w:ascii="Cambria Math" w:hAnsi="Cambria Math" w:cs="Times New Roman"/>
                  <w:szCs w:val="26"/>
                  <w:lang w:val="vi-VN"/>
                </w:rPr>
                <m:t>,</m:t>
              </m:r>
              <m:sSub>
                <m:sSubPr>
                  <m:ctrlPr>
                    <w:rPr>
                      <w:rFonts w:ascii="Cambria Math" w:hAnsi="Cambria Math" w:cs="Times New Roman"/>
                      <w:szCs w:val="26"/>
                      <w:lang w:val="vi-VN"/>
                    </w:rPr>
                  </m:ctrlPr>
                </m:sSubPr>
                <m:e>
                  <m:r>
                    <w:rPr>
                      <w:rFonts w:ascii="Cambria Math" w:hAnsi="Cambria Math" w:cs="Times New Roman"/>
                      <w:szCs w:val="26"/>
                      <w:lang w:val="vi-VN"/>
                    </w:rPr>
                    <m:t>t</m:t>
                  </m:r>
                </m:e>
                <m:sub>
                  <m:r>
                    <w:rPr>
                      <w:rFonts w:ascii="Cambria Math" w:hAnsi="Cambria Math" w:cs="Times New Roman"/>
                      <w:szCs w:val="26"/>
                      <w:lang w:val="vi-VN"/>
                    </w:rPr>
                    <m:t>0</m:t>
                  </m:r>
                </m:sub>
              </m:sSub>
            </m:e>
          </m:d>
          <m:r>
            <w:rPr>
              <w:rFonts w:ascii="Cambria Math" w:hAnsi="Cambria Math" w:cs="Times New Roman"/>
              <w:szCs w:val="26"/>
              <w:lang w:val="vi-VN"/>
            </w:rPr>
            <m:t>=</m:t>
          </m:r>
          <m:r>
            <m:rPr>
              <m:nor/>
            </m:rPr>
            <w:rPr>
              <w:rFonts w:cs="Times New Roman"/>
              <w:szCs w:val="26"/>
              <w:lang w:val="vi-VN"/>
            </w:rPr>
            <m:t>Power2Round</m:t>
          </m:r>
          <m:d>
            <m:dPr>
              <m:ctrlPr>
                <w:rPr>
                  <w:rFonts w:ascii="Cambria Math" w:hAnsi="Cambria Math" w:cs="Times New Roman"/>
                  <w:i/>
                  <w:szCs w:val="26"/>
                  <w:lang w:val="vi-VN"/>
                </w:rPr>
              </m:ctrlPr>
            </m:dPr>
            <m:e>
              <m:r>
                <w:rPr>
                  <w:rFonts w:ascii="Cambria Math" w:hAnsi="Cambria Math" w:cs="Times New Roman"/>
                  <w:szCs w:val="26"/>
                  <w:lang w:val="vi-VN"/>
                </w:rPr>
                <m:t>t</m:t>
              </m:r>
            </m:e>
          </m:d>
        </m:oMath>
      </m:oMathPara>
    </w:p>
    <w:p w14:paraId="3BC51CC8" w14:textId="0267D0DF" w:rsidR="002C7DAD" w:rsidRPr="00B74F96" w:rsidRDefault="0082691A">
      <w:pPr>
        <w:pStyle w:val="oancuaDanhsach"/>
        <w:numPr>
          <w:ilvl w:val="0"/>
          <w:numId w:val="32"/>
        </w:numPr>
        <w:rPr>
          <w:rFonts w:cs="Times New Roman"/>
          <w:szCs w:val="26"/>
          <w:lang w:val="vi-VN"/>
        </w:rPr>
      </w:pPr>
      <m:oMath>
        <m:sSub>
          <m:sSubPr>
            <m:ctrlPr>
              <w:rPr>
                <w:rFonts w:ascii="Cambria Math" w:hAnsi="Cambria Math" w:cs="Times New Roman"/>
                <w:szCs w:val="26"/>
                <w:lang w:val="vi-VN"/>
              </w:rPr>
            </m:ctrlPr>
          </m:sSubPr>
          <m:e>
            <m:r>
              <w:rPr>
                <w:rFonts w:ascii="Cambria Math" w:hAnsi="Cambria Math" w:cs="Times New Roman"/>
                <w:szCs w:val="26"/>
                <w:lang w:val="vi-VN"/>
              </w:rPr>
              <m:t>t</m:t>
            </m:r>
          </m:e>
          <m:sub>
            <m:r>
              <w:rPr>
                <w:rFonts w:ascii="Cambria Math" w:hAnsi="Cambria Math" w:cs="Times New Roman"/>
                <w:szCs w:val="26"/>
                <w:lang w:val="vi-VN"/>
              </w:rPr>
              <m:t>1</m:t>
            </m:r>
          </m:sub>
        </m:sSub>
      </m:oMath>
      <w:r w:rsidR="002C7DAD" w:rsidRPr="00B74F96">
        <w:rPr>
          <w:rFonts w:cs="Times New Roman"/>
          <w:szCs w:val="26"/>
          <w:lang w:val="vi-VN"/>
        </w:rPr>
        <w:t>: phần bit cao (</w:t>
      </w:r>
      <w:r w:rsidR="00E95933" w:rsidRPr="00B74F96">
        <w:rPr>
          <w:rFonts w:cs="Times New Roman"/>
          <w:szCs w:val="26"/>
        </w:rPr>
        <w:t xml:space="preserve">được </w:t>
      </w:r>
      <w:r w:rsidR="002C7DAD" w:rsidRPr="00B74F96">
        <w:rPr>
          <w:rFonts w:cs="Times New Roman"/>
          <w:szCs w:val="26"/>
          <w:lang w:val="vi-VN"/>
        </w:rPr>
        <w:t>đưa vào khóa công khai),</w:t>
      </w:r>
    </w:p>
    <w:p w14:paraId="13EE089D" w14:textId="0DDCAAA0" w:rsidR="002C7DAD" w:rsidRPr="00B74F96" w:rsidRDefault="0082691A">
      <w:pPr>
        <w:pStyle w:val="oancuaDanhsach"/>
        <w:numPr>
          <w:ilvl w:val="0"/>
          <w:numId w:val="32"/>
        </w:numPr>
        <w:rPr>
          <w:rFonts w:cs="Times New Roman"/>
          <w:szCs w:val="26"/>
          <w:lang w:val="vi-VN"/>
        </w:rPr>
      </w:pPr>
      <m:oMath>
        <m:sSub>
          <m:sSubPr>
            <m:ctrlPr>
              <w:rPr>
                <w:rFonts w:ascii="Cambria Math" w:hAnsi="Cambria Math" w:cs="Times New Roman"/>
                <w:szCs w:val="26"/>
                <w:lang w:val="vi-VN"/>
              </w:rPr>
            </m:ctrlPr>
          </m:sSubPr>
          <m:e>
            <m:r>
              <w:rPr>
                <w:rFonts w:ascii="Cambria Math" w:hAnsi="Cambria Math" w:cs="Times New Roman"/>
                <w:szCs w:val="26"/>
                <w:lang w:val="vi-VN"/>
              </w:rPr>
              <m:t>t</m:t>
            </m:r>
          </m:e>
          <m:sub>
            <m:r>
              <w:rPr>
                <w:rFonts w:ascii="Cambria Math" w:hAnsi="Cambria Math" w:cs="Times New Roman"/>
                <w:szCs w:val="26"/>
                <w:lang w:val="vi-VN"/>
              </w:rPr>
              <m:t>0</m:t>
            </m:r>
          </m:sub>
        </m:sSub>
      </m:oMath>
      <w:r w:rsidR="002C7DAD" w:rsidRPr="00B74F96">
        <w:rPr>
          <w:rFonts w:cs="Times New Roman"/>
          <w:szCs w:val="26"/>
          <w:lang w:val="vi-VN"/>
        </w:rPr>
        <w:t>: phần dư bị loại bỏ hoặc giữ trong khóa bí mật.</w:t>
      </w:r>
    </w:p>
    <w:p w14:paraId="21113E92" w14:textId="77777777" w:rsidR="00BA6AE9" w:rsidRPr="00B74F96" w:rsidRDefault="00BA6AE9" w:rsidP="009507A8">
      <w:pPr>
        <w:pStyle w:val="Duudong"/>
      </w:pPr>
      <w:r w:rsidRPr="00B74F96">
        <w:lastRenderedPageBreak/>
        <w:t>Hàm Decompose (Sử dụng trong Ký số):</w:t>
      </w:r>
    </w:p>
    <w:p w14:paraId="434485FA" w14:textId="64857E23" w:rsidR="003353CF" w:rsidRPr="003353CF" w:rsidRDefault="00BA6AE9" w:rsidP="003353CF">
      <w:r w:rsidRPr="00B74F96">
        <w:t xml:space="preserve">Được áp dụng để nén vector chữ ký và vector trung gian. Mỗi hệ số </w:t>
      </w:r>
      <m:oMath>
        <m:r>
          <w:rPr>
            <w:rFonts w:ascii="Cambria Math" w:hAnsi="Cambria Math"/>
          </w:rPr>
          <m:t>r</m:t>
        </m:r>
      </m:oMath>
      <w:r w:rsidRPr="00B74F96">
        <w:t xml:space="preserve"> được phân rã dựa trên </w:t>
      </w:r>
      <w:r w:rsidR="003353CF" w:rsidRPr="003353CF">
        <w:t xml:space="preserve">tham số </w:t>
      </w:r>
      <m:oMath>
        <m:r>
          <w:rPr>
            <w:rFonts w:ascii="Cambria Math" w:hAnsi="Cambria Math"/>
          </w:rPr>
          <m:t>α</m:t>
        </m:r>
      </m:oMath>
      <w:r w:rsidR="003353CF" w:rsidRPr="003353CF">
        <w:t xml:space="preserve">(thường chọn </w:t>
      </w:r>
      <m:oMath>
        <m:r>
          <w:rPr>
            <w:rFonts w:ascii="Cambria Math" w:hAnsi="Cambria Math"/>
          </w:rPr>
          <m:t>α=</m:t>
        </m:r>
        <m:sSup>
          <m:sSupPr>
            <m:ctrlPr>
              <w:rPr>
                <w:rFonts w:ascii="Cambria Math" w:hAnsi="Cambria Math"/>
              </w:rPr>
            </m:ctrlPr>
          </m:sSupPr>
          <m:e>
            <m:r>
              <w:rPr>
                <w:rFonts w:ascii="Cambria Math" w:hAnsi="Cambria Math"/>
              </w:rPr>
              <m:t>2</m:t>
            </m:r>
          </m:e>
          <m:sup>
            <m:sSub>
              <m:sSubPr>
                <m:ctrlPr>
                  <w:rPr>
                    <w:rFonts w:ascii="Cambria Math" w:hAnsi="Cambria Math"/>
                  </w:rPr>
                </m:ctrlPr>
              </m:sSubPr>
              <m:e>
                <m:r>
                  <w:rPr>
                    <w:rFonts w:ascii="Cambria Math" w:hAnsi="Cambria Math"/>
                  </w:rPr>
                  <m:t>γ</m:t>
                </m:r>
              </m:e>
              <m:sub>
                <m:r>
                  <w:rPr>
                    <w:rFonts w:ascii="Cambria Math" w:hAnsi="Cambria Math"/>
                  </w:rPr>
                  <m:t>2</m:t>
                </m:r>
              </m:sub>
            </m:sSub>
          </m:sup>
        </m:sSup>
      </m:oMath>
      <w:r w:rsidR="003353CF" w:rsidRPr="003353CF">
        <w:t>):</w:t>
      </w:r>
    </w:p>
    <w:p w14:paraId="36D49320" w14:textId="1CA334D6" w:rsidR="003353CF" w:rsidRPr="003353CF" w:rsidRDefault="003353CF" w:rsidP="003353CF">
      <m:oMathPara>
        <m:oMath>
          <m:r>
            <w:rPr>
              <w:rFonts w:ascii="Cambria Math" w:hAnsi="Cambria Math"/>
            </w:rPr>
            <m:t>r=</m:t>
          </m:r>
          <m:sSub>
            <m:sSubPr>
              <m:ctrlPr>
                <w:rPr>
                  <w:rFonts w:ascii="Cambria Math" w:hAnsi="Cambria Math"/>
                </w:rPr>
              </m:ctrlPr>
            </m:sSubPr>
            <m:e>
              <m:r>
                <w:rPr>
                  <w:rFonts w:ascii="Cambria Math" w:hAnsi="Cambria Math"/>
                </w:rPr>
                <m:t>r</m:t>
              </m:r>
            </m:e>
            <m:sub>
              <m:r>
                <w:rPr>
                  <w:rFonts w:ascii="Cambria Math" w:hAnsi="Cambria Math"/>
                </w:rPr>
                <m:t>1</m:t>
              </m:r>
            </m:sub>
          </m:sSub>
          <m:r>
            <w:rPr>
              <w:rFonts w:ascii="Cambria Math" w:hAnsi="Cambria Math"/>
            </w:rPr>
            <m:t>⋅2α+</m:t>
          </m:r>
          <m:sSub>
            <m:sSubPr>
              <m:ctrlPr>
                <w:rPr>
                  <w:rFonts w:ascii="Cambria Math" w:hAnsi="Cambria Math"/>
                </w:rPr>
              </m:ctrlPr>
            </m:sSubPr>
            <m:e>
              <m:r>
                <w:rPr>
                  <w:rFonts w:ascii="Cambria Math" w:hAnsi="Cambria Math"/>
                </w:rPr>
                <m:t>r</m:t>
              </m:r>
            </m:e>
            <m:sub>
              <m:r>
                <w:rPr>
                  <w:rFonts w:ascii="Cambria Math" w:hAnsi="Cambria Math"/>
                </w:rPr>
                <m:t>0</m:t>
              </m:r>
            </m:sub>
          </m:sSub>
        </m:oMath>
      </m:oMathPara>
    </w:p>
    <w:p w14:paraId="141CFB29" w14:textId="77777777" w:rsidR="003353CF" w:rsidRPr="003353CF" w:rsidRDefault="003353CF" w:rsidP="009507A8">
      <w:pPr>
        <w:pStyle w:val="Duudong"/>
      </w:pPr>
      <w:r w:rsidRPr="003353CF">
        <w:t>Trong đó:</w:t>
      </w:r>
    </w:p>
    <w:p w14:paraId="36DC00C7" w14:textId="29CA8C1F" w:rsidR="003353CF" w:rsidRPr="003353CF" w:rsidRDefault="0082691A">
      <w:pPr>
        <w:pStyle w:val="oancuaDanhsach"/>
        <w:numPr>
          <w:ilvl w:val="0"/>
          <w:numId w:val="95"/>
        </w:numPr>
      </w:pPr>
      <m:oMath>
        <m:sSub>
          <m:sSubPr>
            <m:ctrlPr>
              <w:rPr>
                <w:rFonts w:ascii="Cambria Math" w:hAnsi="Cambria Math"/>
              </w:rPr>
            </m:ctrlPr>
          </m:sSubPr>
          <m:e>
            <m:r>
              <w:rPr>
                <w:rFonts w:ascii="Cambria Math" w:hAnsi="Cambria Math"/>
              </w:rPr>
              <m:t>r</m:t>
            </m:r>
          </m:e>
          <m:sub>
            <m:r>
              <w:rPr>
                <w:rFonts w:ascii="Cambria Math" w:hAnsi="Cambria Math"/>
              </w:rPr>
              <m:t>1</m:t>
            </m:r>
          </m:sub>
        </m:sSub>
      </m:oMath>
      <w:r w:rsidR="003353CF" w:rsidRPr="003353CF">
        <w:t>(High Bits): phần thông tin quan trọng, được sử dụng khi sinh thử thách trong hàm băm hoặc trong chữ ký rút gọn.</w:t>
      </w:r>
    </w:p>
    <w:p w14:paraId="3116A491" w14:textId="3CB42672" w:rsidR="003353CF" w:rsidRPr="003353CF" w:rsidRDefault="0082691A">
      <w:pPr>
        <w:pStyle w:val="oancuaDanhsach"/>
        <w:numPr>
          <w:ilvl w:val="0"/>
          <w:numId w:val="95"/>
        </w:numPr>
      </w:pPr>
      <m:oMath>
        <m:sSub>
          <m:sSubPr>
            <m:ctrlPr>
              <w:rPr>
                <w:rFonts w:ascii="Cambria Math" w:hAnsi="Cambria Math"/>
              </w:rPr>
            </m:ctrlPr>
          </m:sSubPr>
          <m:e>
            <m:r>
              <w:rPr>
                <w:rFonts w:ascii="Cambria Math" w:hAnsi="Cambria Math"/>
              </w:rPr>
              <m:t>r</m:t>
            </m:r>
          </m:e>
          <m:sub>
            <m:r>
              <w:rPr>
                <w:rFonts w:ascii="Cambria Math" w:hAnsi="Cambria Math"/>
              </w:rPr>
              <m:t>0</m:t>
            </m:r>
          </m:sub>
        </m:sSub>
      </m:oMath>
      <w:r w:rsidR="003353CF" w:rsidRPr="003353CF">
        <w:t>(Low Bits): phần dư nhỏ, biểu diễn nhiễu cho phép.</w:t>
      </w:r>
    </w:p>
    <w:p w14:paraId="24E1FF1A" w14:textId="77777777" w:rsidR="00BA6AE9" w:rsidRPr="00B74F96" w:rsidRDefault="00BA6AE9" w:rsidP="000C47B4">
      <w:r w:rsidRPr="00B74F96">
        <w:t>Mục đích: Đảm bảo rằng việc xác minh chữ ký không phụ thuộc vào các dao động nhỏ của nhiễu, đồng thời giảm kích thước dữ liệu cần gửi.</w:t>
      </w:r>
    </w:p>
    <w:p w14:paraId="79972900" w14:textId="24B215BF" w:rsidR="002C7DAD" w:rsidRDefault="002C7DAD" w:rsidP="000C47B4">
      <w:pPr>
        <w:pStyle w:val="u6"/>
      </w:pPr>
      <w:r w:rsidRPr="002C7DAD">
        <w:rPr>
          <w:lang w:val="vi-VN"/>
        </w:rPr>
        <w:t xml:space="preserve">Cơ chế </w:t>
      </w:r>
      <w:r w:rsidR="000A27A9">
        <w:t>g</w:t>
      </w:r>
      <w:r w:rsidRPr="002C7DAD">
        <w:rPr>
          <w:lang w:val="vi-VN"/>
        </w:rPr>
        <w:t>ợi ý</w:t>
      </w:r>
    </w:p>
    <w:p w14:paraId="5B8123CC" w14:textId="670F84E8" w:rsidR="00C37FC6" w:rsidRPr="00C37FC6" w:rsidRDefault="00C37FC6" w:rsidP="000C47B4">
      <w:r w:rsidRPr="00C37FC6">
        <w:t xml:space="preserve">Do quá trình lượng tử hóa (loại bỏ bit thấp) ở bước trên, giữa Người Ký và Người Xác Minh sẽ xuất hiện một độ lệch số học nhỏ. Nếu độ lệch này xảy ra ở ranh giới của các khoảng làm tròn, nó có thể dẫn đến kết quả xác minh sai lệch hoàn toàn (ví dụ: 3.9 làm tròn thành 4, 4.1 làm tròn thành 4, </w:t>
      </w:r>
      <w:r w:rsidR="0004208B">
        <w:t xml:space="preserve">nhưng </w:t>
      </w:r>
      <w:r w:rsidRPr="00C37FC6">
        <w:t>nếu cộng thêm nhiễu nhỏ có thể nhảy sang 5).</w:t>
      </w:r>
    </w:p>
    <w:p w14:paraId="0AD5AB5D" w14:textId="2976A582" w:rsidR="00274D06" w:rsidRPr="00274D06" w:rsidRDefault="00C37FC6" w:rsidP="009507A8">
      <w:pPr>
        <w:pStyle w:val="Duudong"/>
      </w:pPr>
      <w:r w:rsidRPr="00C37FC6">
        <w:t>MakeHint (</w:t>
      </w:r>
      <w:r w:rsidR="00B36610">
        <w:t>bên</w:t>
      </w:r>
      <w:r w:rsidRPr="00C37FC6">
        <w:t xml:space="preserve"> Ký):</w:t>
      </w:r>
      <w:r w:rsidR="00C040E2">
        <w:t xml:space="preserve"> </w:t>
      </w:r>
      <w:r w:rsidRPr="00C37FC6">
        <w:t xml:space="preserve">Khi tính toán chữ ký, thuật toán kiểm tra xem liệu việc cộng nhiễu có làm thay đổi "bit cao" của các hệ </w:t>
      </w:r>
      <w:r w:rsidR="0004208B" w:rsidRPr="0004208B">
        <w:t>trong</w:t>
      </w:r>
      <w:r w:rsidR="0004208B">
        <w:t xml:space="preserve"> </w:t>
      </w:r>
      <m:oMath>
        <m:r>
          <m:rPr>
            <m:sty m:val="p"/>
          </m:rPr>
          <w:rPr>
            <w:rFonts w:ascii="Cambria Math" w:hAnsi="Cambria Math"/>
          </w:rPr>
          <m:t>w</m:t>
        </m:r>
        <m:r>
          <w:rPr>
            <w:rFonts w:ascii="Cambria Math" w:hAnsi="Cambria Math"/>
          </w:rPr>
          <m:t>=</m:t>
        </m:r>
        <m:r>
          <m:rPr>
            <m:sty m:val="p"/>
          </m:rPr>
          <w:rPr>
            <w:rFonts w:ascii="Cambria Math" w:hAnsi="Cambria Math"/>
          </w:rPr>
          <m:t>Ay</m:t>
        </m:r>
      </m:oMath>
      <w:r w:rsidR="0004208B" w:rsidRPr="00C040E2">
        <w:rPr>
          <w:b/>
        </w:rPr>
        <w:t xml:space="preserve"> </w:t>
      </w:r>
      <w:r w:rsidR="0004208B" w:rsidRPr="0004208B">
        <w:t>hay không</w:t>
      </w:r>
      <w:r w:rsidRPr="00C37FC6">
        <w:t>. Nếu có sự thay đổi ranh giới, một "gợi ý" (hint) 1-bit được tạo ra</w:t>
      </w:r>
      <w:r w:rsidR="00274D06" w:rsidRPr="00274D06">
        <w:t>:</w:t>
      </w:r>
    </w:p>
    <w:p w14:paraId="421BCB8D" w14:textId="78634D7A" w:rsidR="00274D06" w:rsidRPr="00274D06" w:rsidRDefault="00BA65D1" w:rsidP="00274D06">
      <w:pPr>
        <w:rPr>
          <w:bCs/>
        </w:rPr>
      </w:pPr>
      <m:oMathPara>
        <m:oMath>
          <m:r>
            <m:rPr>
              <m:sty m:val="p"/>
            </m:rPr>
            <w:rPr>
              <w:rFonts w:ascii="Cambria Math" w:hAnsi="Cambria Math"/>
            </w:rPr>
            <m:t>h</m:t>
          </m:r>
          <m:r>
            <w:rPr>
              <w:rFonts w:ascii="Cambria Math" w:hAnsi="Cambria Math"/>
            </w:rPr>
            <m:t>=</m:t>
          </m:r>
          <m:r>
            <m:rPr>
              <m:nor/>
            </m:rPr>
            <w:rPr>
              <w:bCs/>
            </w:rPr>
            <m:t>MakeHint</m:t>
          </m:r>
          <m:d>
            <m:dPr>
              <m:ctrlPr>
                <w:rPr>
                  <w:rFonts w:ascii="Cambria Math" w:hAnsi="Cambria Math"/>
                  <w:bCs/>
                  <w:i/>
                </w:rPr>
              </m:ctrlPr>
            </m:dPr>
            <m:e>
              <m:r>
                <w:rPr>
                  <w:rFonts w:ascii="Cambria Math" w:hAnsi="Cambria Math"/>
                </w:rPr>
                <m:t>…</m:t>
              </m:r>
              <m:r>
                <m:rPr>
                  <m:nor/>
                </m:rPr>
                <w:rPr>
                  <w:bCs/>
                </w:rPr>
                <m:t> </m:t>
              </m:r>
            </m:e>
          </m:d>
        </m:oMath>
      </m:oMathPara>
    </w:p>
    <w:p w14:paraId="727DCE7E" w14:textId="3E3F6651" w:rsidR="00C37FC6" w:rsidRPr="00C37FC6" w:rsidRDefault="00274D06" w:rsidP="00C040E2">
      <w:r w:rsidRPr="00274D06">
        <w:t xml:space="preserve">Vector gợi ý </w:t>
      </w:r>
      <m:oMath>
        <m:r>
          <m:rPr>
            <m:sty m:val="p"/>
          </m:rPr>
          <w:rPr>
            <w:rFonts w:ascii="Cambria Math" w:hAnsi="Cambria Math"/>
          </w:rPr>
          <m:t>h</m:t>
        </m:r>
      </m:oMath>
      <w:r w:rsidR="00C040E2" w:rsidRPr="00C040E2">
        <w:rPr>
          <w:rFonts w:eastAsiaTheme="minorEastAsia"/>
        </w:rPr>
        <w:t xml:space="preserve"> </w:t>
      </w:r>
      <w:r w:rsidRPr="00274D06">
        <w:t>có trọng số Hamming thấp</w:t>
      </w:r>
      <w:r w:rsidR="00C040E2">
        <w:t xml:space="preserve"> </w:t>
      </w:r>
      <w:r w:rsidR="00C37FC6" w:rsidRPr="00C37FC6">
        <w:t>và được gửi kèm chữ ký.</w:t>
      </w:r>
    </w:p>
    <w:p w14:paraId="1B0F0225" w14:textId="022DBE1C" w:rsidR="00BF515F" w:rsidRPr="00914DF0" w:rsidRDefault="00C37FC6" w:rsidP="009507A8">
      <w:pPr>
        <w:pStyle w:val="Duudong"/>
      </w:pPr>
      <w:r w:rsidRPr="00C37FC6">
        <w:t>UseHint (</w:t>
      </w:r>
      <w:r w:rsidR="00B36610">
        <w:t>bên</w:t>
      </w:r>
      <w:r w:rsidRPr="00C37FC6">
        <w:t xml:space="preserve"> Xác Minh):</w:t>
      </w:r>
      <w:r w:rsidR="00B36610">
        <w:t xml:space="preserve"> </w:t>
      </w:r>
      <w:r w:rsidR="008528BD">
        <w:t>bên</w:t>
      </w:r>
      <w:r w:rsidR="008528BD" w:rsidRPr="00C37FC6">
        <w:t xml:space="preserve"> </w:t>
      </w:r>
      <w:r w:rsidR="00BF515F" w:rsidRPr="00914DF0">
        <w:t xml:space="preserve">Xác Minh sử dụng vector gợi ý </w:t>
      </w:r>
      <m:oMath>
        <m:r>
          <m:rPr>
            <m:sty m:val="p"/>
          </m:rPr>
          <w:rPr>
            <w:rFonts w:ascii="Cambria Math" w:hAnsi="Cambria Math"/>
          </w:rPr>
          <m:t xml:space="preserve">h </m:t>
        </m:r>
      </m:oMath>
      <w:r w:rsidR="00BF515F" w:rsidRPr="00914DF0">
        <w:t>để điều chỉnh kết quả làm tròn của mình:</w:t>
      </w:r>
    </w:p>
    <w:p w14:paraId="29D20402" w14:textId="0546280C" w:rsidR="00BF515F" w:rsidRPr="00914DF0" w:rsidRDefault="0082691A" w:rsidP="00BF515F">
      <w:pPr>
        <w:pStyle w:val="Duudong1"/>
        <w:ind w:left="720"/>
      </w:pPr>
      <m:oMathPara>
        <m:oMath>
          <m:sSubSup>
            <m:sSubSupPr>
              <m:ctrlPr>
                <w:rPr>
                  <w:rFonts w:ascii="Cambria Math" w:hAnsi="Cambria Math"/>
                </w:rPr>
              </m:ctrlPr>
            </m:sSubSupPr>
            <m:e>
              <m:r>
                <m:rPr>
                  <m:sty m:val="p"/>
                </m:rPr>
                <w:rPr>
                  <w:rFonts w:ascii="Cambria Math" w:hAnsi="Cambria Math"/>
                </w:rPr>
                <m:t>w</m:t>
              </m:r>
            </m:e>
            <m:sub>
              <m:r>
                <m:rPr>
                  <m:nor/>
                </m:rPr>
                <m:t>high</m:t>
              </m:r>
            </m:sub>
            <m:sup>
              <m:r>
                <m:rPr>
                  <m:sty m:val="p"/>
                </m:rPr>
                <w:rPr>
                  <w:rFonts w:ascii="Cambria Math" w:hAnsi="Cambria Math"/>
                </w:rPr>
                <m:t>'</m:t>
              </m:r>
            </m:sup>
          </m:sSubSup>
          <m:r>
            <w:rPr>
              <w:rFonts w:ascii="Cambria Math" w:hAnsi="Cambria Math"/>
            </w:rPr>
            <m:t>=</m:t>
          </m:r>
          <m:r>
            <m:rPr>
              <m:nor/>
            </m:rPr>
            <m:t>UseHint </m:t>
          </m:r>
          <m:d>
            <m:dPr>
              <m:ctrlPr>
                <w:rPr>
                  <w:rFonts w:ascii="Cambria Math" w:hAnsi="Cambria Math"/>
                </w:rPr>
              </m:ctrlPr>
            </m:dPr>
            <m:e>
              <m:r>
                <m:rPr>
                  <m:sty m:val="p"/>
                </m:rPr>
                <w:rPr>
                  <w:rFonts w:ascii="Cambria Math" w:hAnsi="Cambria Math"/>
                </w:rPr>
                <m:t>h</m:t>
              </m:r>
              <m:r>
                <w:rPr>
                  <w:rFonts w:ascii="Cambria Math" w:hAnsi="Cambria Math"/>
                </w:rPr>
                <m:t>,</m:t>
              </m:r>
              <m:r>
                <m:rPr>
                  <m:nor/>
                </m:rPr>
                <m:t>  </m:t>
              </m:r>
              <m:r>
                <m:rPr>
                  <m:sty m:val="p"/>
                </m:rPr>
                <w:rPr>
                  <w:rFonts w:ascii="Cambria Math" w:hAnsi="Cambria Math"/>
                </w:rPr>
                <m:t>Az</m:t>
              </m:r>
              <m:r>
                <w:rPr>
                  <w:rFonts w:ascii="Cambria Math" w:hAnsi="Cambria Math"/>
                </w:rPr>
                <m:t>-</m:t>
              </m:r>
              <m:r>
                <w:rPr>
                  <w:rFonts w:ascii="Cambria Math" w:hAnsi="Cambria Math"/>
                </w:rPr>
                <m:t>c</m:t>
              </m:r>
              <m:r>
                <m:rPr>
                  <m:nor/>
                </m:rPr>
                <m:t> </m:t>
              </m:r>
              <m:sSub>
                <m:sSubPr>
                  <m:ctrlPr>
                    <w:rPr>
                      <w:rFonts w:ascii="Cambria Math" w:hAnsi="Cambria Math"/>
                    </w:rPr>
                  </m:ctrlPr>
                </m:sSubPr>
                <m:e>
                  <m:r>
                    <m:rPr>
                      <m:sty m:val="p"/>
                    </m:rPr>
                    <w:rPr>
                      <w:rFonts w:ascii="Cambria Math" w:hAnsi="Cambria Math"/>
                    </w:rPr>
                    <m:t>t</m:t>
                  </m:r>
                </m:e>
                <m:sub>
                  <m:r>
                    <w:rPr>
                      <w:rFonts w:ascii="Cambria Math" w:hAnsi="Cambria Math"/>
                    </w:rPr>
                    <m:t>1</m:t>
                  </m:r>
                </m:sub>
              </m:sSub>
              <m:r>
                <w:rPr>
                  <w:rFonts w:ascii="Cambria Math" w:hAnsi="Cambria Math"/>
                </w:rPr>
                <m:t>⋅</m:t>
              </m:r>
              <m:sSup>
                <m:sSupPr>
                  <m:ctrlPr>
                    <w:rPr>
                      <w:rFonts w:ascii="Cambria Math" w:hAnsi="Cambria Math"/>
                    </w:rPr>
                  </m:ctrlPr>
                </m:sSupPr>
                <m:e>
                  <m:r>
                    <w:rPr>
                      <w:rFonts w:ascii="Cambria Math" w:hAnsi="Cambria Math"/>
                    </w:rPr>
                    <m:t>2</m:t>
                  </m:r>
                </m:e>
                <m:sup>
                  <m:r>
                    <w:rPr>
                      <w:rFonts w:ascii="Cambria Math" w:hAnsi="Cambria Math"/>
                    </w:rPr>
                    <m:t>d</m:t>
                  </m:r>
                </m:sup>
              </m:sSup>
            </m:e>
          </m:d>
        </m:oMath>
      </m:oMathPara>
    </w:p>
    <w:p w14:paraId="79E532CC" w14:textId="18A34959" w:rsidR="00C37FC6" w:rsidRPr="00C37FC6" w:rsidRDefault="00BF515F" w:rsidP="009507A8">
      <w:pPr>
        <w:pStyle w:val="Duudong"/>
      </w:pPr>
      <w:r w:rsidRPr="00BF515F">
        <w:lastRenderedPageBreak/>
        <w:t xml:space="preserve">Nhờ đó, </w:t>
      </w:r>
      <w:r w:rsidR="00914DF0">
        <w:t>bên</w:t>
      </w:r>
      <w:r w:rsidRPr="00BF515F">
        <w:t xml:space="preserve"> Xác Minh khôi phục được </w:t>
      </w:r>
      <w:r w:rsidRPr="00914DF0">
        <w:t xml:space="preserve">chính xác phần bit cao của </w:t>
      </w:r>
      <m:oMath>
        <m:r>
          <m:rPr>
            <m:sty m:val="p"/>
          </m:rPr>
          <w:rPr>
            <w:rFonts w:ascii="Cambria Math" w:hAnsi="Cambria Math"/>
          </w:rPr>
          <m:t>w</m:t>
        </m:r>
      </m:oMath>
      <w:r w:rsidR="00914DF0">
        <w:t>(</w:t>
      </w:r>
      <w:r w:rsidRPr="00BF515F">
        <w:t xml:space="preserve">giá trị mà </w:t>
      </w:r>
      <w:r w:rsidR="008528BD">
        <w:t>bên</w:t>
      </w:r>
      <w:r w:rsidR="008528BD" w:rsidRPr="00C37FC6">
        <w:t xml:space="preserve"> </w:t>
      </w:r>
      <w:r w:rsidRPr="00BF515F">
        <w:t>Ký đã cam kết</w:t>
      </w:r>
      <w:r w:rsidR="00914DF0">
        <w:t>)</w:t>
      </w:r>
      <w:r w:rsidRPr="00BF515F">
        <w:t xml:space="preserve"> bất chấp sự tồn tại của nhiễu và việc lượng tử hóa trước đó.</w:t>
      </w:r>
    </w:p>
    <w:p w14:paraId="571A8B96" w14:textId="5BE1EEF7" w:rsidR="00516D4F" w:rsidRPr="00516D4F" w:rsidRDefault="00516D4F" w:rsidP="00FB601E">
      <w:pPr>
        <w:pStyle w:val="u5"/>
      </w:pPr>
      <w:r w:rsidRPr="00516D4F">
        <w:t>Cơ chế Đóng gói dữ liệu</w:t>
      </w:r>
    </w:p>
    <w:p w14:paraId="65C941F7" w14:textId="77777777" w:rsidR="00516D4F" w:rsidRPr="00516D4F" w:rsidRDefault="00516D4F" w:rsidP="000C47B4">
      <w:r w:rsidRPr="00516D4F">
        <w:t>Để tối ưu hóa việc lưu trữ và truyền tải, Dilithium không lưu trữ các hệ số dưới dạng số nguyên 32-bit thông thường mà sử dụng các kỹ thuật đóng gói bit (Bit Packing) chuyên dụng.</w:t>
      </w:r>
    </w:p>
    <w:p w14:paraId="74F4861B" w14:textId="77777777" w:rsidR="00516D4F" w:rsidRPr="008528BD" w:rsidRDefault="00516D4F" w:rsidP="009507A8">
      <w:pPr>
        <w:pStyle w:val="Duudong1"/>
        <w:ind w:firstLine="720"/>
      </w:pPr>
      <w:r w:rsidRPr="008528BD">
        <w:t>Mục đích: Biến đổi các vector đa thức (cấu trúc toán học) thành chuỗi byte (mảng uint8_t) để truyền qua mạng hoặc lưu vào đĩa cứng.</w:t>
      </w:r>
    </w:p>
    <w:p w14:paraId="63C9B0CB" w14:textId="77777777" w:rsidR="00516D4F" w:rsidRPr="008528BD" w:rsidRDefault="00516D4F" w:rsidP="009507A8">
      <w:pPr>
        <w:pStyle w:val="Duudong1"/>
        <w:ind w:firstLine="720"/>
      </w:pPr>
      <w:r w:rsidRPr="008528BD">
        <w:t>Kỹ thuật:</w:t>
      </w:r>
    </w:p>
    <w:p w14:paraId="4B9046AB" w14:textId="1E8BD36C" w:rsidR="00516D4F" w:rsidRPr="008528BD" w:rsidRDefault="00516D4F">
      <w:pPr>
        <w:pStyle w:val="oancuaDanhsach"/>
        <w:numPr>
          <w:ilvl w:val="0"/>
          <w:numId w:val="34"/>
        </w:numPr>
      </w:pPr>
      <w:r w:rsidRPr="008528BD">
        <w:t xml:space="preserve">Các hệ số trong trường </w:t>
      </w:r>
      <m:oMath>
        <m:sSub>
          <m:sSubPr>
            <m:ctrlPr>
              <w:rPr>
                <w:rFonts w:ascii="Cambria Math" w:hAnsi="Cambria Math"/>
                <w:i/>
              </w:rPr>
            </m:ctrlPr>
          </m:sSubPr>
          <m:e>
            <m:r>
              <w:rPr>
                <w:rFonts w:ascii="Cambria Math" w:hAnsi="Cambria Math"/>
              </w:rPr>
              <m:t>Z</m:t>
            </m:r>
          </m:e>
          <m:sub>
            <m:r>
              <w:rPr>
                <w:rFonts w:ascii="Cambria Math" w:hAnsi="Cambria Math"/>
              </w:rPr>
              <m:t>q</m:t>
            </m:r>
          </m:sub>
        </m:sSub>
      </m:oMath>
      <w:r w:rsidR="00CA6778">
        <w:t xml:space="preserve"> </w:t>
      </w:r>
      <w:r w:rsidRPr="008528BD">
        <w:t>(cần 23 bit) được nén khít lại với nhau, loại bỏ các bit 0 dư thừa.</w:t>
      </w:r>
    </w:p>
    <w:p w14:paraId="78F3EFAD" w14:textId="145A88FD" w:rsidR="00516D4F" w:rsidRPr="00CA6778" w:rsidRDefault="00516D4F">
      <w:pPr>
        <w:pStyle w:val="oancuaDanhsach"/>
        <w:numPr>
          <w:ilvl w:val="0"/>
          <w:numId w:val="34"/>
        </w:numPr>
      </w:pPr>
      <w:r w:rsidRPr="00CA6778">
        <w:t xml:space="preserve">Các vector nén (như </w:t>
      </w:r>
      <m:oMath>
        <m:sSub>
          <m:sSubPr>
            <m:ctrlPr>
              <w:rPr>
                <w:rFonts w:ascii="Cambria Math" w:hAnsi="Cambria Math"/>
                <w:i/>
              </w:rPr>
            </m:ctrlPr>
          </m:sSubPr>
          <m:e>
            <m:r>
              <w:rPr>
                <w:rFonts w:ascii="Cambria Math" w:hAnsi="Cambria Math"/>
              </w:rPr>
              <m:t>t</m:t>
            </m:r>
          </m:e>
          <m:sub>
            <m:r>
              <w:rPr>
                <w:rFonts w:ascii="Cambria Math" w:hAnsi="Cambria Math"/>
              </w:rPr>
              <m:t>1</m:t>
            </m:r>
          </m:sub>
        </m:sSub>
      </m:oMath>
      <w:r w:rsidRPr="00CA6778">
        <w:t xml:space="preserve">, chữ ký </w:t>
      </w:r>
      <m:oMath>
        <m:r>
          <w:rPr>
            <w:rFonts w:ascii="Cambria Math" w:hAnsi="Cambria Math"/>
          </w:rPr>
          <m:t>z</m:t>
        </m:r>
      </m:oMath>
      <w:r w:rsidRPr="00CA6778">
        <w:t>) được cắt bớt số bit biểu diễn dựa trên giới hạn biên độ của chúng (ví dụ: chỉ dùng 10 bit hoặc 4 bit cho mỗi hệ số thay vì 23 bit).</w:t>
      </w:r>
    </w:p>
    <w:p w14:paraId="1C74E5D7" w14:textId="78FB78AE" w:rsidR="00516D4F" w:rsidRPr="008528BD" w:rsidRDefault="00516D4F" w:rsidP="009507A8">
      <w:pPr>
        <w:pStyle w:val="Duudong1"/>
        <w:ind w:firstLine="720"/>
      </w:pPr>
      <w:r w:rsidRPr="008528BD">
        <w:t>Ý nghĩa: Kỹ thuật này giúp Dilithium đạt được kích thước khóa và chữ ký nhỏ nhất có thể (ví dụ: Dilithium2 có chữ ký chỉ 2.4KB), tạo lợi thế cạnh tranh lớn so với các thuật toán PQC khác như SPHINCS+ (chữ ký lên tới hàng chục KB).</w:t>
      </w:r>
    </w:p>
    <w:p w14:paraId="4BA21829" w14:textId="6FDD68C5" w:rsidR="00516D4F" w:rsidRPr="00516D4F" w:rsidRDefault="00516D4F" w:rsidP="00FB601E">
      <w:pPr>
        <w:pStyle w:val="u5"/>
      </w:pPr>
      <w:r w:rsidRPr="00516D4F">
        <w:t>Các bộ tham số chuẩn</w:t>
      </w:r>
    </w:p>
    <w:p w14:paraId="5EB28BAB" w14:textId="0E660C1B" w:rsidR="006C1077" w:rsidRDefault="00516D4F" w:rsidP="006C1077">
      <w:r w:rsidRPr="00516D4F">
        <w:t xml:space="preserve">Cấu trúc của Dilithium cho phép linh hoạt điều chỉnh độ an toàn bằng cách thay đổi kích thước của mạng mô-đun </w:t>
      </w:r>
      <m:oMath>
        <m:d>
          <m:dPr>
            <m:ctrlPr>
              <w:rPr>
                <w:rFonts w:ascii="Cambria Math" w:hAnsi="Cambria Math"/>
                <w:i/>
              </w:rPr>
            </m:ctrlPr>
          </m:dPr>
          <m:e>
            <m:r>
              <w:rPr>
                <w:rFonts w:ascii="Cambria Math" w:hAnsi="Cambria Math"/>
              </w:rPr>
              <m:t>k,</m:t>
            </m:r>
            <m:r>
              <m:rPr>
                <m:sty m:val="p"/>
              </m:rPr>
              <w:rPr>
                <w:rFonts w:ascii="Cambria Math" w:hAnsi="Cambria Math"/>
              </w:rPr>
              <m:t>l</m:t>
            </m:r>
          </m:e>
        </m:d>
      </m:oMath>
      <w:r w:rsidRPr="00516D4F">
        <w:t>. Theo chuẩn FIPS 204, có ba mức tham số chính:</w:t>
      </w:r>
    </w:p>
    <w:p w14:paraId="1822ADC3" w14:textId="77777777" w:rsidR="006C1077" w:rsidRDefault="006C1077" w:rsidP="006C1077"/>
    <w:p w14:paraId="0E297763" w14:textId="77777777" w:rsidR="006C1077" w:rsidRDefault="006C1077" w:rsidP="006C1077"/>
    <w:p w14:paraId="16A5A66F" w14:textId="23EED821" w:rsidR="004B7F08" w:rsidRPr="006C1077" w:rsidRDefault="006C1077" w:rsidP="006C1077">
      <w:pPr>
        <w:pStyle w:val="Chuthich"/>
        <w:keepNext/>
        <w:jc w:val="center"/>
        <w:rPr>
          <w:b/>
          <w:bCs/>
          <w:sz w:val="26"/>
          <w:szCs w:val="26"/>
        </w:rPr>
      </w:pPr>
      <w:bookmarkStart w:id="40" w:name="_Toc217043899"/>
      <w:r w:rsidRPr="006C1077">
        <w:rPr>
          <w:b/>
          <w:bCs/>
          <w:sz w:val="26"/>
          <w:szCs w:val="26"/>
        </w:rPr>
        <w:lastRenderedPageBreak/>
        <w:t xml:space="preserve">Bảng </w:t>
      </w:r>
      <w:r w:rsidRPr="006C1077">
        <w:rPr>
          <w:b/>
          <w:bCs/>
          <w:sz w:val="26"/>
          <w:szCs w:val="26"/>
        </w:rPr>
        <w:fldChar w:fldCharType="begin"/>
      </w:r>
      <w:r w:rsidRPr="006C1077">
        <w:rPr>
          <w:b/>
          <w:bCs/>
          <w:sz w:val="26"/>
          <w:szCs w:val="26"/>
        </w:rPr>
        <w:instrText xml:space="preserve"> SEQ Bảng \* ARABIC </w:instrText>
      </w:r>
      <w:r w:rsidRPr="006C1077">
        <w:rPr>
          <w:b/>
          <w:bCs/>
          <w:sz w:val="26"/>
          <w:szCs w:val="26"/>
        </w:rPr>
        <w:fldChar w:fldCharType="separate"/>
      </w:r>
      <w:r w:rsidR="00AD2952">
        <w:rPr>
          <w:b/>
          <w:bCs/>
          <w:noProof/>
          <w:sz w:val="26"/>
          <w:szCs w:val="26"/>
        </w:rPr>
        <w:t>1</w:t>
      </w:r>
      <w:r w:rsidRPr="006C1077">
        <w:rPr>
          <w:b/>
          <w:bCs/>
          <w:sz w:val="26"/>
          <w:szCs w:val="26"/>
        </w:rPr>
        <w:fldChar w:fldCharType="end"/>
      </w:r>
      <w:r>
        <w:rPr>
          <w:b/>
          <w:bCs/>
          <w:sz w:val="26"/>
          <w:szCs w:val="26"/>
        </w:rPr>
        <w:t>.1</w:t>
      </w:r>
      <w:r w:rsidRPr="006C1077">
        <w:rPr>
          <w:b/>
          <w:bCs/>
          <w:sz w:val="26"/>
          <w:szCs w:val="26"/>
        </w:rPr>
        <w:t>: Các cấp độ an toàn của Dilithium chuẩn FIPS 204</w:t>
      </w:r>
      <w:bookmarkEnd w:id="40"/>
    </w:p>
    <w:tbl>
      <w:tblPr>
        <w:tblStyle w:val="LiBang"/>
        <w:tblW w:w="89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7"/>
        <w:gridCol w:w="2883"/>
        <w:gridCol w:w="2026"/>
        <w:gridCol w:w="2441"/>
      </w:tblGrid>
      <w:tr w:rsidR="0017435D" w:rsidRPr="00E54E71" w14:paraId="6FF1A62A" w14:textId="77777777" w:rsidTr="006C1077">
        <w:trPr>
          <w:trHeight w:val="725"/>
          <w:jc w:val="center"/>
        </w:trPr>
        <w:tc>
          <w:tcPr>
            <w:tcW w:w="1617" w:type="dxa"/>
            <w:vAlign w:val="center"/>
            <w:hideMark/>
          </w:tcPr>
          <w:p w14:paraId="3EE4B68C" w14:textId="77777777" w:rsidR="00516D4F" w:rsidRPr="00516D4F" w:rsidRDefault="00516D4F" w:rsidP="006C1077">
            <w:pPr>
              <w:ind w:firstLine="0"/>
              <w:jc w:val="center"/>
            </w:pPr>
            <w:r w:rsidRPr="00516D4F">
              <w:t>Bộ tham số</w:t>
            </w:r>
          </w:p>
        </w:tc>
        <w:tc>
          <w:tcPr>
            <w:tcW w:w="2883" w:type="dxa"/>
            <w:vAlign w:val="center"/>
            <w:hideMark/>
          </w:tcPr>
          <w:p w14:paraId="673BF492" w14:textId="77777777" w:rsidR="00516D4F" w:rsidRPr="00516D4F" w:rsidRDefault="00516D4F" w:rsidP="006C1077">
            <w:pPr>
              <w:ind w:firstLine="0"/>
              <w:jc w:val="center"/>
            </w:pPr>
            <w:r w:rsidRPr="00516D4F">
              <w:t>Mức an toàn (NIST)</w:t>
            </w:r>
          </w:p>
        </w:tc>
        <w:tc>
          <w:tcPr>
            <w:tcW w:w="2026" w:type="dxa"/>
            <w:vAlign w:val="center"/>
            <w:hideMark/>
          </w:tcPr>
          <w:p w14:paraId="02226B78" w14:textId="77777777" w:rsidR="00516D4F" w:rsidRPr="00516D4F" w:rsidRDefault="00516D4F" w:rsidP="006C1077">
            <w:pPr>
              <w:ind w:firstLine="0"/>
              <w:jc w:val="center"/>
            </w:pPr>
            <w:r w:rsidRPr="00516D4F">
              <w:t>Kích thước Mạng (k,ℓ)</w:t>
            </w:r>
          </w:p>
        </w:tc>
        <w:tc>
          <w:tcPr>
            <w:tcW w:w="2441" w:type="dxa"/>
            <w:vAlign w:val="center"/>
            <w:hideMark/>
          </w:tcPr>
          <w:p w14:paraId="7D8199AE" w14:textId="77777777" w:rsidR="00516D4F" w:rsidRPr="00516D4F" w:rsidRDefault="00516D4F" w:rsidP="006C1077">
            <w:pPr>
              <w:ind w:firstLine="0"/>
              <w:jc w:val="center"/>
            </w:pPr>
            <w:r w:rsidRPr="00516D4F">
              <w:t>Tương đương cổ điển</w:t>
            </w:r>
          </w:p>
        </w:tc>
      </w:tr>
      <w:tr w:rsidR="0017435D" w:rsidRPr="00E54E71" w14:paraId="5407363E" w14:textId="77777777" w:rsidTr="006C1077">
        <w:trPr>
          <w:trHeight w:val="362"/>
          <w:jc w:val="center"/>
        </w:trPr>
        <w:tc>
          <w:tcPr>
            <w:tcW w:w="1617" w:type="dxa"/>
            <w:vAlign w:val="center"/>
            <w:hideMark/>
          </w:tcPr>
          <w:p w14:paraId="24809710" w14:textId="77777777" w:rsidR="00516D4F" w:rsidRPr="00516D4F" w:rsidRDefault="00516D4F" w:rsidP="006C1077">
            <w:pPr>
              <w:ind w:firstLine="0"/>
              <w:jc w:val="center"/>
            </w:pPr>
            <w:r w:rsidRPr="00516D4F">
              <w:t>Dilithium2</w:t>
            </w:r>
          </w:p>
        </w:tc>
        <w:tc>
          <w:tcPr>
            <w:tcW w:w="2883" w:type="dxa"/>
            <w:vAlign w:val="center"/>
            <w:hideMark/>
          </w:tcPr>
          <w:p w14:paraId="743019C0" w14:textId="77777777" w:rsidR="00516D4F" w:rsidRPr="00516D4F" w:rsidRDefault="00516D4F" w:rsidP="006C1077">
            <w:pPr>
              <w:ind w:firstLine="0"/>
              <w:jc w:val="center"/>
            </w:pPr>
            <w:r w:rsidRPr="00516D4F">
              <w:t>Level 2 (Medium)</w:t>
            </w:r>
          </w:p>
        </w:tc>
        <w:tc>
          <w:tcPr>
            <w:tcW w:w="2026" w:type="dxa"/>
            <w:vAlign w:val="center"/>
            <w:hideMark/>
          </w:tcPr>
          <w:p w14:paraId="7458CBE4" w14:textId="4676720E" w:rsidR="00516D4F" w:rsidRPr="00516D4F" w:rsidRDefault="0082691A" w:rsidP="006C1077">
            <w:pPr>
              <w:jc w:val="center"/>
            </w:pPr>
            <m:oMathPara>
              <m:oMath>
                <m:d>
                  <m:dPr>
                    <m:ctrlPr>
                      <w:rPr>
                        <w:rFonts w:ascii="Cambria Math" w:hAnsi="Cambria Math"/>
                        <w:i/>
                      </w:rPr>
                    </m:ctrlPr>
                  </m:dPr>
                  <m:e>
                    <m:r>
                      <w:rPr>
                        <w:rFonts w:ascii="Cambria Math" w:hAnsi="Cambria Math"/>
                      </w:rPr>
                      <m:t>4,4</m:t>
                    </m:r>
                  </m:e>
                </m:d>
              </m:oMath>
            </m:oMathPara>
          </w:p>
        </w:tc>
        <w:tc>
          <w:tcPr>
            <w:tcW w:w="2441" w:type="dxa"/>
            <w:vAlign w:val="center"/>
            <w:hideMark/>
          </w:tcPr>
          <w:p w14:paraId="0D92CE76" w14:textId="77777777" w:rsidR="00516D4F" w:rsidRPr="00516D4F" w:rsidRDefault="00516D4F" w:rsidP="006C1077">
            <w:pPr>
              <w:ind w:firstLine="0"/>
              <w:jc w:val="center"/>
            </w:pPr>
            <w:r w:rsidRPr="00516D4F">
              <w:t>AES-128 / SHA-256</w:t>
            </w:r>
          </w:p>
        </w:tc>
      </w:tr>
      <w:tr w:rsidR="0017435D" w:rsidRPr="00E54E71" w14:paraId="2E0C6D18" w14:textId="77777777" w:rsidTr="006C1077">
        <w:trPr>
          <w:trHeight w:val="362"/>
          <w:jc w:val="center"/>
        </w:trPr>
        <w:tc>
          <w:tcPr>
            <w:tcW w:w="1617" w:type="dxa"/>
            <w:vAlign w:val="center"/>
            <w:hideMark/>
          </w:tcPr>
          <w:p w14:paraId="33B8DD43" w14:textId="77777777" w:rsidR="00516D4F" w:rsidRPr="00516D4F" w:rsidRDefault="00516D4F" w:rsidP="006C1077">
            <w:pPr>
              <w:ind w:firstLine="0"/>
              <w:jc w:val="center"/>
            </w:pPr>
            <w:r w:rsidRPr="00516D4F">
              <w:t>Dilithium3</w:t>
            </w:r>
          </w:p>
        </w:tc>
        <w:tc>
          <w:tcPr>
            <w:tcW w:w="2883" w:type="dxa"/>
            <w:vAlign w:val="center"/>
            <w:hideMark/>
          </w:tcPr>
          <w:p w14:paraId="560D2D07" w14:textId="67D5D0F4" w:rsidR="00516D4F" w:rsidRPr="00516D4F" w:rsidRDefault="00516D4F" w:rsidP="006C1077">
            <w:pPr>
              <w:ind w:firstLine="0"/>
              <w:jc w:val="center"/>
            </w:pPr>
            <w:r w:rsidRPr="00516D4F">
              <w:t>Level</w:t>
            </w:r>
            <w:r w:rsidRPr="00E54E71">
              <w:t xml:space="preserve"> </w:t>
            </w:r>
            <w:r w:rsidRPr="00516D4F">
              <w:t>3(Recommended)</w:t>
            </w:r>
          </w:p>
        </w:tc>
        <w:tc>
          <w:tcPr>
            <w:tcW w:w="2026" w:type="dxa"/>
            <w:vAlign w:val="center"/>
            <w:hideMark/>
          </w:tcPr>
          <w:p w14:paraId="52854FA4" w14:textId="33AE2631" w:rsidR="00516D4F" w:rsidRPr="00516D4F" w:rsidRDefault="0082691A" w:rsidP="006C1077">
            <w:pPr>
              <w:jc w:val="center"/>
            </w:pPr>
            <m:oMathPara>
              <m:oMath>
                <m:d>
                  <m:dPr>
                    <m:ctrlPr>
                      <w:rPr>
                        <w:rFonts w:ascii="Cambria Math" w:hAnsi="Cambria Math"/>
                        <w:i/>
                      </w:rPr>
                    </m:ctrlPr>
                  </m:dPr>
                  <m:e>
                    <m:r>
                      <w:rPr>
                        <w:rFonts w:ascii="Cambria Math" w:hAnsi="Cambria Math"/>
                      </w:rPr>
                      <m:t>6,5</m:t>
                    </m:r>
                  </m:e>
                </m:d>
              </m:oMath>
            </m:oMathPara>
          </w:p>
        </w:tc>
        <w:tc>
          <w:tcPr>
            <w:tcW w:w="2441" w:type="dxa"/>
            <w:vAlign w:val="center"/>
            <w:hideMark/>
          </w:tcPr>
          <w:p w14:paraId="5F4D2835" w14:textId="77777777" w:rsidR="00516D4F" w:rsidRPr="00516D4F" w:rsidRDefault="00516D4F" w:rsidP="006C1077">
            <w:pPr>
              <w:ind w:firstLine="0"/>
              <w:jc w:val="center"/>
            </w:pPr>
            <w:r w:rsidRPr="00516D4F">
              <w:t>AES-192 / SHA-384</w:t>
            </w:r>
          </w:p>
        </w:tc>
      </w:tr>
      <w:tr w:rsidR="0017435D" w:rsidRPr="00E54E71" w14:paraId="40B732E9" w14:textId="77777777" w:rsidTr="006C1077">
        <w:trPr>
          <w:trHeight w:val="376"/>
          <w:jc w:val="center"/>
        </w:trPr>
        <w:tc>
          <w:tcPr>
            <w:tcW w:w="1617" w:type="dxa"/>
            <w:vAlign w:val="center"/>
            <w:hideMark/>
          </w:tcPr>
          <w:p w14:paraId="2DC20484" w14:textId="77777777" w:rsidR="00516D4F" w:rsidRPr="00516D4F" w:rsidRDefault="00516D4F" w:rsidP="006C1077">
            <w:pPr>
              <w:ind w:firstLine="0"/>
              <w:jc w:val="center"/>
            </w:pPr>
            <w:r w:rsidRPr="00516D4F">
              <w:t>Dilithium5</w:t>
            </w:r>
          </w:p>
        </w:tc>
        <w:tc>
          <w:tcPr>
            <w:tcW w:w="2883" w:type="dxa"/>
            <w:vAlign w:val="center"/>
            <w:hideMark/>
          </w:tcPr>
          <w:p w14:paraId="07340AC8" w14:textId="77777777" w:rsidR="00516D4F" w:rsidRPr="00516D4F" w:rsidRDefault="00516D4F" w:rsidP="006C1077">
            <w:pPr>
              <w:ind w:firstLine="0"/>
              <w:jc w:val="center"/>
            </w:pPr>
            <w:r w:rsidRPr="00516D4F">
              <w:t>Level 5 (High)</w:t>
            </w:r>
          </w:p>
        </w:tc>
        <w:tc>
          <w:tcPr>
            <w:tcW w:w="2026" w:type="dxa"/>
            <w:vAlign w:val="center"/>
            <w:hideMark/>
          </w:tcPr>
          <w:p w14:paraId="728E516D" w14:textId="21B95C9C" w:rsidR="00516D4F" w:rsidRPr="00516D4F" w:rsidRDefault="0082691A" w:rsidP="006C1077">
            <w:pPr>
              <w:jc w:val="center"/>
            </w:pPr>
            <m:oMathPara>
              <m:oMath>
                <m:d>
                  <m:dPr>
                    <m:ctrlPr>
                      <w:rPr>
                        <w:rFonts w:ascii="Cambria Math" w:hAnsi="Cambria Math"/>
                        <w:i/>
                      </w:rPr>
                    </m:ctrlPr>
                  </m:dPr>
                  <m:e>
                    <m:r>
                      <w:rPr>
                        <w:rFonts w:ascii="Cambria Math" w:hAnsi="Cambria Math"/>
                      </w:rPr>
                      <m:t>8,7</m:t>
                    </m:r>
                  </m:e>
                </m:d>
              </m:oMath>
            </m:oMathPara>
          </w:p>
        </w:tc>
        <w:tc>
          <w:tcPr>
            <w:tcW w:w="2441" w:type="dxa"/>
            <w:vAlign w:val="center"/>
            <w:hideMark/>
          </w:tcPr>
          <w:p w14:paraId="58D6BA55" w14:textId="77777777" w:rsidR="00516D4F" w:rsidRPr="00516D4F" w:rsidRDefault="00516D4F" w:rsidP="006C1077">
            <w:pPr>
              <w:ind w:firstLine="0"/>
              <w:jc w:val="center"/>
            </w:pPr>
            <w:r w:rsidRPr="00516D4F">
              <w:t>AES-256 / SHA-512</w:t>
            </w:r>
          </w:p>
        </w:tc>
      </w:tr>
    </w:tbl>
    <w:p w14:paraId="0B57F3CC" w14:textId="77777777" w:rsidR="00C37FC6" w:rsidRPr="00C37FC6" w:rsidRDefault="00C37FC6" w:rsidP="0094039C">
      <w:pPr>
        <w:ind w:firstLine="0"/>
      </w:pPr>
    </w:p>
    <w:p w14:paraId="36B75AF1" w14:textId="1381D0CD" w:rsidR="005446B0" w:rsidRPr="005446B0" w:rsidRDefault="005446B0" w:rsidP="00190158">
      <w:pPr>
        <w:pStyle w:val="u4"/>
      </w:pPr>
      <w:r w:rsidRPr="005446B0">
        <w:t>Quy trình hoạt động tổng quan (Algorithmic Workflow)</w:t>
      </w:r>
    </w:p>
    <w:p w14:paraId="33289D7A" w14:textId="77777777" w:rsidR="005446B0" w:rsidRPr="005446B0" w:rsidRDefault="005446B0" w:rsidP="005446B0">
      <w:r w:rsidRPr="005446B0">
        <w:t>Dựa trên nền tảng toán học đã phân tích, CRYSTALS-Dilithium vận hành thông qua ba thuật toán chính. Dưới đây là mô tả tóm tắt quy trình (chi tiết kỹ thuật sẽ được trình bày ở Chương 2):</w:t>
      </w:r>
    </w:p>
    <w:p w14:paraId="382E2790" w14:textId="3A73ED80" w:rsidR="005446B0" w:rsidRPr="005446B0" w:rsidRDefault="005446B0" w:rsidP="005446B0">
      <w:pPr>
        <w:pStyle w:val="u5"/>
      </w:pPr>
      <w:r w:rsidRPr="005446B0">
        <w:t>Thuật toán Sinh khóa (Key Generation - KeyGen)</w:t>
      </w:r>
    </w:p>
    <w:p w14:paraId="5DB09BC6" w14:textId="2235DED0" w:rsidR="005446B0" w:rsidRPr="00703649" w:rsidRDefault="005446B0" w:rsidP="005446B0">
      <w:r w:rsidRPr="00703649">
        <w:t>Quá trình tạo cặp khóa công khai (</w:t>
      </w:r>
      <m:oMath>
        <m:r>
          <w:rPr>
            <w:rFonts w:ascii="Cambria Math" w:hAnsi="Cambria Math"/>
          </w:rPr>
          <m:t>pk</m:t>
        </m:r>
      </m:oMath>
      <w:r w:rsidRPr="00703649">
        <w:t>) và bí mật (</w:t>
      </w:r>
      <m:oMath>
        <m:r>
          <w:rPr>
            <w:rFonts w:ascii="Cambria Math" w:hAnsi="Cambria Math"/>
          </w:rPr>
          <m:t>sk</m:t>
        </m:r>
      </m:oMath>
      <w:r w:rsidRPr="00703649">
        <w:t>):</w:t>
      </w:r>
    </w:p>
    <w:p w14:paraId="5B54DA50" w14:textId="04EFF68D" w:rsidR="005446B0" w:rsidRPr="00703649" w:rsidRDefault="005446B0" w:rsidP="005446B0">
      <w:r w:rsidRPr="00703649">
        <w:t xml:space="preserve">Sử dụng SHAKE-128 để mở rộng một seed ngẫu nhiên thành ma trận đa thức </w:t>
      </w:r>
      <m:oMath>
        <m:r>
          <w:rPr>
            <w:rFonts w:ascii="Cambria Math" w:hAnsi="Cambria Math"/>
          </w:rPr>
          <m:t>A</m:t>
        </m:r>
        <m:r>
          <m:rPr>
            <m:sty m:val="p"/>
          </m:rPr>
          <w:rPr>
            <w:rFonts w:ascii="Cambria Math" w:hAnsi="Cambria Math"/>
          </w:rPr>
          <m:t>∈</m:t>
        </m:r>
        <m:sSubSup>
          <m:sSubSupPr>
            <m:ctrlPr>
              <w:rPr>
                <w:rFonts w:ascii="Cambria Math" w:hAnsi="Cambria Math"/>
                <w:i/>
              </w:rPr>
            </m:ctrlPr>
          </m:sSubSupPr>
          <m:e>
            <m:r>
              <w:rPr>
                <w:rFonts w:ascii="Cambria Math" w:hAnsi="Cambria Math"/>
              </w:rPr>
              <m:t>R</m:t>
            </m:r>
            <m:ctrlPr>
              <w:rPr>
                <w:rFonts w:ascii="Cambria Math" w:hAnsi="Cambria Math"/>
              </w:rPr>
            </m:ctrlPr>
          </m:e>
          <m:sub>
            <m:r>
              <w:rPr>
                <w:rFonts w:ascii="Cambria Math" w:hAnsi="Cambria Math"/>
              </w:rPr>
              <m:t>q</m:t>
            </m:r>
          </m:sub>
          <m:sup>
            <m:r>
              <w:rPr>
                <w:rFonts w:ascii="Cambria Math" w:hAnsi="Cambria Math"/>
              </w:rPr>
              <m:t>k</m:t>
            </m:r>
            <m:r>
              <m:rPr>
                <m:sty m:val="p"/>
              </m:rPr>
              <w:rPr>
                <w:rFonts w:ascii="Cambria Math" w:hAnsi="Cambria Math"/>
              </w:rPr>
              <m:t>×l</m:t>
            </m:r>
          </m:sup>
        </m:sSubSup>
      </m:oMath>
      <w:r w:rsidRPr="00703649">
        <w:t xml:space="preserve"> (dạng NTT).</w:t>
      </w:r>
    </w:p>
    <w:p w14:paraId="614811AB" w14:textId="78D410FE" w:rsidR="005446B0" w:rsidRPr="00703649" w:rsidRDefault="005446B0" w:rsidP="005446B0">
      <w:r w:rsidRPr="00703649">
        <w:t xml:space="preserve">Lấy mẫu các vector bí mật </w:t>
      </w:r>
      <m:oMath>
        <m:sSub>
          <m:sSubPr>
            <m:ctrlPr>
              <w:rPr>
                <w:rFonts w:ascii="Cambria Math" w:hAnsi="Cambria Math"/>
                <w:i/>
              </w:rPr>
            </m:ctrlPr>
          </m:sSubPr>
          <m:e>
            <m:r>
              <w:rPr>
                <w:rFonts w:ascii="Cambria Math" w:hAnsi="Cambria Math"/>
              </w:rPr>
              <m:t>s</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2</m:t>
            </m:r>
          </m:sub>
        </m:sSub>
      </m:oMath>
      <w:r w:rsidRPr="00703649">
        <w:t>trong khoảng nhỏ.</w:t>
      </w:r>
    </w:p>
    <w:p w14:paraId="24DAA876" w14:textId="227DA202" w:rsidR="005446B0" w:rsidRPr="00703649" w:rsidRDefault="005446B0" w:rsidP="005446B0">
      <w:r w:rsidRPr="00703649">
        <w:t xml:space="preserve">Tính toán </w:t>
      </w:r>
      <m:oMath>
        <m:r>
          <w:rPr>
            <w:rFonts w:ascii="Cambria Math" w:hAnsi="Cambria Math"/>
          </w:rPr>
          <m:t>t=A</m:t>
        </m:r>
        <m:sSub>
          <m:sSubPr>
            <m:ctrlPr>
              <w:rPr>
                <w:rFonts w:ascii="Cambria Math" w:hAnsi="Cambria Math"/>
                <w:i/>
              </w:rPr>
            </m:ctrlPr>
          </m:sSubPr>
          <m:e>
            <m:r>
              <w:rPr>
                <w:rFonts w:ascii="Cambria Math" w:hAnsi="Cambria Math"/>
              </w:rPr>
              <m:t>s</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2</m:t>
            </m:r>
          </m:sub>
        </m:sSub>
      </m:oMath>
      <w:r w:rsidRPr="00703649">
        <w:t>.</w:t>
      </w:r>
    </w:p>
    <w:p w14:paraId="737D7A73" w14:textId="34C486E9" w:rsidR="005446B0" w:rsidRPr="00703649" w:rsidRDefault="005446B0" w:rsidP="005446B0">
      <w:r w:rsidRPr="00703649">
        <w:t xml:space="preserve">Áp dụng Power2Round để tách </w:t>
      </w:r>
      <m:oMath>
        <m:r>
          <w:rPr>
            <w:rFonts w:ascii="Cambria Math" w:hAnsi="Cambria Math"/>
          </w:rPr>
          <m:t xml:space="preserve">t </m:t>
        </m:r>
      </m:oMath>
      <w:r w:rsidRPr="00703649">
        <w:t xml:space="preserve">thành </w:t>
      </w:r>
      <m:oMath>
        <m:sSub>
          <m:sSubPr>
            <m:ctrlPr>
              <w:rPr>
                <w:rFonts w:ascii="Cambria Math" w:hAnsi="Cambria Math"/>
                <w:i/>
              </w:rPr>
            </m:ctrlPr>
          </m:sSubPr>
          <m:e>
            <m:r>
              <w:rPr>
                <w:rFonts w:ascii="Cambria Math" w:hAnsi="Cambria Math"/>
              </w:rPr>
              <m:t>t</m:t>
            </m:r>
          </m:e>
          <m:sub>
            <m:r>
              <w:rPr>
                <w:rFonts w:ascii="Cambria Math" w:hAnsi="Cambria Math"/>
              </w:rPr>
              <m:t>1</m:t>
            </m:r>
          </m:sub>
        </m:sSub>
      </m:oMath>
      <w:r w:rsidRPr="00703649">
        <w:t xml:space="preserve">(công khai) và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0</m:t>
            </m:r>
          </m:sub>
        </m:sSub>
      </m:oMath>
      <w:r w:rsidRPr="00703649">
        <w:t xml:space="preserve"> (bí mật).</w:t>
      </w:r>
    </w:p>
    <w:p w14:paraId="2FCF87D6" w14:textId="2D2A68D9" w:rsidR="005446B0" w:rsidRPr="00703649" w:rsidRDefault="005446B0" w:rsidP="005446B0">
      <w:r w:rsidRPr="00703649">
        <w:t xml:space="preserve">Kết quả: </w:t>
      </w:r>
      <m:oMath>
        <m:r>
          <w:rPr>
            <w:rFonts w:ascii="Cambria Math" w:hAnsi="Cambria Math"/>
          </w:rPr>
          <m:t>pk=</m:t>
        </m:r>
        <m:d>
          <m:dPr>
            <m:ctrlPr>
              <w:rPr>
                <w:rFonts w:ascii="Cambria Math" w:hAnsi="Cambria Math"/>
                <w:i/>
              </w:rPr>
            </m:ctrlPr>
          </m:dPr>
          <m:e>
            <m:r>
              <m:rPr>
                <m:sty m:val="p"/>
              </m:rPr>
              <w:rPr>
                <w:rFonts w:ascii="Cambria Math" w:hAnsi="Cambria Math"/>
              </w:rPr>
              <m:t>ρ</m:t>
            </m:r>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e>
        </m:d>
      </m:oMath>
      <w:r w:rsidRPr="00703649">
        <w:t xml:space="preserve">, </w:t>
      </w:r>
      <m:oMath>
        <m:r>
          <w:rPr>
            <w:rFonts w:ascii="Cambria Math" w:hAnsi="Cambria Math"/>
          </w:rPr>
          <m:t>sk=</m:t>
        </m:r>
        <m:d>
          <m:dPr>
            <m:ctrlPr>
              <w:rPr>
                <w:rFonts w:ascii="Cambria Math" w:hAnsi="Cambria Math"/>
                <w:i/>
              </w:rPr>
            </m:ctrlPr>
          </m:dPr>
          <m:e>
            <m:r>
              <m:rPr>
                <m:sty m:val="p"/>
              </m:rPr>
              <w:rPr>
                <w:rFonts w:ascii="Cambria Math" w:hAnsi="Cambria Math"/>
              </w:rPr>
              <m:t>ρ</m:t>
            </m:r>
            <m:r>
              <w:rPr>
                <w:rFonts w:ascii="Cambria Math" w:hAnsi="Cambria Math"/>
              </w:rPr>
              <m:t>,K,tr,</m:t>
            </m:r>
            <m:sSub>
              <m:sSubPr>
                <m:ctrlPr>
                  <w:rPr>
                    <w:rFonts w:ascii="Cambria Math" w:hAnsi="Cambria Math"/>
                    <w:i/>
                  </w:rPr>
                </m:ctrlPr>
              </m:sSubPr>
              <m:e>
                <m:r>
                  <w:rPr>
                    <w:rFonts w:ascii="Cambria Math" w:hAnsi="Cambria Math"/>
                  </w:rPr>
                  <m:t>s</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0</m:t>
                </m:r>
              </m:sub>
            </m:sSub>
          </m:e>
        </m:d>
      </m:oMath>
      <w:r w:rsidRPr="00703649">
        <w:t>.</w:t>
      </w:r>
    </w:p>
    <w:p w14:paraId="479AF289" w14:textId="2A1CA77C" w:rsidR="005446B0" w:rsidRPr="005446B0" w:rsidRDefault="005446B0" w:rsidP="005446B0">
      <w:pPr>
        <w:pStyle w:val="u5"/>
      </w:pPr>
      <w:r w:rsidRPr="005446B0">
        <w:t>Thuật toán Ký số (Signing - Sign)</w:t>
      </w:r>
    </w:p>
    <w:p w14:paraId="6A3488BD" w14:textId="6AC3E110" w:rsidR="00CF6CB8" w:rsidRPr="006B1A2F" w:rsidRDefault="00CF6CB8" w:rsidP="00CF6CB8">
      <w:r w:rsidRPr="00CF6CB8">
        <w:t xml:space="preserve">Quá trình ký thông điệp </w:t>
      </w:r>
      <m:oMath>
        <m:r>
          <w:rPr>
            <w:rFonts w:ascii="Cambria Math" w:hAnsi="Cambria Math"/>
          </w:rPr>
          <m:t xml:space="preserve">M </m:t>
        </m:r>
      </m:oMath>
      <w:r w:rsidRPr="00CF6CB8">
        <w:t xml:space="preserve">trong Dilithium dựa trên biến thể Fiat–Shamir với </w:t>
      </w:r>
      <w:r w:rsidRPr="006B1A2F">
        <w:t>kỹ thuật “hủy bỏ” (abort/rejection sampling). Các bước thực hiện như sau:</w:t>
      </w:r>
    </w:p>
    <w:p w14:paraId="15DCD2C5" w14:textId="183B5391" w:rsidR="005446B0" w:rsidRPr="006B1A2F" w:rsidRDefault="005446B0" w:rsidP="00F12EEE">
      <w:r w:rsidRPr="006B1A2F">
        <w:t>Bước 1</w:t>
      </w:r>
      <w:r w:rsidR="00BE3059" w:rsidRPr="006B1A2F">
        <w:t>.</w:t>
      </w:r>
      <w:r w:rsidRPr="006B1A2F">
        <w:t xml:space="preserve"> Cam kết: Sinh ngẫu nhiên vector </w:t>
      </w:r>
      <w:r w:rsidR="00F12EEE" w:rsidRPr="006B1A2F">
        <w:t xml:space="preserve">che </w:t>
      </w:r>
      <m:oMath>
        <m:r>
          <m:rPr>
            <m:sty m:val="p"/>
          </m:rPr>
          <w:rPr>
            <w:rFonts w:ascii="Cambria Math" w:hAnsi="Cambria Math"/>
          </w:rPr>
          <m:t>y</m:t>
        </m:r>
        <m:r>
          <w:rPr>
            <w:rFonts w:ascii="Cambria Math" w:hAnsi="Cambria Math"/>
          </w:rPr>
          <m:t>←</m:t>
        </m:r>
        <m:sSub>
          <m:sSubPr>
            <m:ctrlPr>
              <w:rPr>
                <w:rFonts w:ascii="Cambria Math" w:hAnsi="Cambria Math"/>
              </w:rPr>
            </m:ctrlPr>
          </m:sSubPr>
          <m:e>
            <m:r>
              <m:rPr>
                <m:scr m:val="script"/>
              </m:rPr>
              <w:rPr>
                <w:rFonts w:ascii="Cambria Math" w:hAnsi="Cambria Math"/>
              </w:rPr>
              <m:t>D</m:t>
            </m:r>
          </m:e>
          <m:sub>
            <m:r>
              <w:rPr>
                <w:rFonts w:ascii="Cambria Math" w:hAnsi="Cambria Math"/>
              </w:rPr>
              <m:t>η</m:t>
            </m:r>
          </m:sub>
        </m:sSub>
        <m:r>
          <w:rPr>
            <w:rFonts w:ascii="Cambria Math" w:hAnsi="Cambria Math"/>
          </w:rPr>
          <m:t xml:space="preserve">. </m:t>
        </m:r>
      </m:oMath>
      <w:r w:rsidRPr="006B1A2F">
        <w:t>Tính</w:t>
      </w:r>
      <m:oMath>
        <m:r>
          <w:rPr>
            <w:rFonts w:ascii="Cambria Math" w:hAnsi="Cambria Math"/>
          </w:rPr>
          <m:t xml:space="preserve"> w=Ay.</m:t>
        </m:r>
      </m:oMath>
    </w:p>
    <w:p w14:paraId="538E898F" w14:textId="3D70F8E5" w:rsidR="005446B0" w:rsidRPr="006B1A2F" w:rsidRDefault="005446B0" w:rsidP="006B1A2F">
      <w:r w:rsidRPr="006B1A2F">
        <w:t>Bước 2</w:t>
      </w:r>
      <w:r w:rsidR="00BE3059" w:rsidRPr="006B1A2F">
        <w:t xml:space="preserve">. </w:t>
      </w:r>
      <w:r w:rsidRPr="006B1A2F">
        <w:t xml:space="preserve">Tạo thử thách: Băm thông điệp và phần cao của </w:t>
      </w:r>
      <w:r w:rsidR="002C4688" w:rsidRPr="006B1A2F">
        <w:t xml:space="preserve">của </w:t>
      </w:r>
      <m:oMath>
        <m:r>
          <m:rPr>
            <m:sty m:val="p"/>
          </m:rPr>
          <w:rPr>
            <w:rFonts w:ascii="Cambria Math" w:hAnsi="Cambria Math"/>
          </w:rPr>
          <m:t>w</m:t>
        </m:r>
      </m:oMath>
      <w:r w:rsidR="002C4688" w:rsidRPr="006B1A2F">
        <w:t xml:space="preserve">, ký hiệu </w:t>
      </w:r>
      <m:oMath>
        <m:sSub>
          <m:sSubPr>
            <m:ctrlPr>
              <w:rPr>
                <w:rFonts w:ascii="Cambria Math" w:hAnsi="Cambria Math"/>
              </w:rPr>
            </m:ctrlPr>
          </m:sSubPr>
          <m:e>
            <m:r>
              <m:rPr>
                <m:sty m:val="p"/>
              </m:rPr>
              <w:rPr>
                <w:rFonts w:ascii="Cambria Math" w:hAnsi="Cambria Math"/>
              </w:rPr>
              <m:t>w</m:t>
            </m:r>
          </m:e>
          <m:sub>
            <m:r>
              <w:rPr>
                <w:rFonts w:ascii="Cambria Math" w:hAnsi="Cambria Math"/>
              </w:rPr>
              <m:t>1</m:t>
            </m:r>
          </m:sub>
        </m:sSub>
        <m:r>
          <w:rPr>
            <w:rFonts w:ascii="Cambria Math" w:hAnsi="Cambria Math"/>
          </w:rPr>
          <m:t xml:space="preserve"> </m:t>
        </m:r>
      </m:oMath>
      <w:r w:rsidRPr="006B1A2F">
        <w:t xml:space="preserve">để tạo thử thách </w:t>
      </w:r>
      <m:oMath>
        <m:r>
          <w:rPr>
            <w:rFonts w:ascii="Cambria Math" w:hAnsi="Cambria Math"/>
          </w:rPr>
          <m:t>c=H</m:t>
        </m:r>
        <m:d>
          <m:dPr>
            <m:ctrlPr>
              <w:rPr>
                <w:rFonts w:ascii="Cambria Math" w:hAnsi="Cambria Math"/>
                <w:i/>
              </w:rPr>
            </m:ctrlPr>
          </m:dPr>
          <m:e>
            <m:r>
              <w:rPr>
                <w:rFonts w:ascii="Cambria Math" w:hAnsi="Cambria Math"/>
              </w:rPr>
              <m:t>w1​,M</m:t>
            </m:r>
          </m:e>
        </m:d>
      </m:oMath>
      <w:r w:rsidR="00320BD1" w:rsidRPr="006B1A2F">
        <w:t xml:space="preserve"> </w:t>
      </w:r>
      <w:r w:rsidR="006B1A2F" w:rsidRPr="006B1A2F">
        <w:t xml:space="preserve">trong đó </w:t>
      </w:r>
      <m:oMath>
        <m:r>
          <w:rPr>
            <w:rFonts w:ascii="Cambria Math" w:hAnsi="Cambria Math"/>
          </w:rPr>
          <m:t>c∈</m:t>
        </m:r>
        <m:sSub>
          <m:sSubPr>
            <m:ctrlPr>
              <w:rPr>
                <w:rFonts w:ascii="Cambria Math" w:hAnsi="Cambria Math"/>
              </w:rPr>
            </m:ctrlPr>
          </m:sSubPr>
          <m:e>
            <m:r>
              <w:rPr>
                <w:rFonts w:ascii="Cambria Math" w:hAnsi="Cambria Math"/>
              </w:rPr>
              <m:t>R</m:t>
            </m:r>
          </m:e>
          <m:sub>
            <m:r>
              <w:rPr>
                <w:rFonts w:ascii="Cambria Math" w:hAnsi="Cambria Math"/>
              </w:rPr>
              <m:t>q</m:t>
            </m:r>
          </m:sub>
        </m:sSub>
        <m:r>
          <w:rPr>
            <w:rFonts w:ascii="Cambria Math" w:hAnsi="Cambria Math"/>
          </w:rPr>
          <m:t xml:space="preserve"> </m:t>
        </m:r>
      </m:oMath>
      <w:r w:rsidR="006B1A2F" w:rsidRPr="006B1A2F">
        <w:t>có trọng số Hamming nhỏ.</w:t>
      </w:r>
    </w:p>
    <w:p w14:paraId="1E40236B" w14:textId="4BBDE94A" w:rsidR="005446B0" w:rsidRPr="00230C63" w:rsidRDefault="005446B0" w:rsidP="005446B0">
      <w:r w:rsidRPr="00230C63">
        <w:lastRenderedPageBreak/>
        <w:t>Bước 3</w:t>
      </w:r>
      <w:r w:rsidR="00BE3059" w:rsidRPr="00230C63">
        <w:t>.</w:t>
      </w:r>
      <w:r w:rsidRPr="00230C63">
        <w:t xml:space="preserve"> Tính chữ ký tiềm năng: Tính </w:t>
      </w:r>
      <m:oMath>
        <m:r>
          <w:rPr>
            <w:rFonts w:ascii="Cambria Math" w:hAnsi="Cambria Math"/>
          </w:rPr>
          <m:t>z=y+c</m:t>
        </m:r>
        <m:sSub>
          <m:sSubPr>
            <m:ctrlPr>
              <w:rPr>
                <w:rFonts w:ascii="Cambria Math" w:hAnsi="Cambria Math"/>
                <w:i/>
              </w:rPr>
            </m:ctrlPr>
          </m:sSubPr>
          <m:e>
            <m:r>
              <w:rPr>
                <w:rFonts w:ascii="Cambria Math" w:hAnsi="Cambria Math"/>
              </w:rPr>
              <m:t>s</m:t>
            </m:r>
          </m:e>
          <m:sub>
            <m:r>
              <w:rPr>
                <w:rFonts w:ascii="Cambria Math" w:hAnsi="Cambria Math"/>
              </w:rPr>
              <m:t>1</m:t>
            </m:r>
          </m:sub>
        </m:sSub>
      </m:oMath>
      <w:r w:rsidRPr="00230C63">
        <w:t>.</w:t>
      </w:r>
    </w:p>
    <w:p w14:paraId="4C322F0C" w14:textId="40DFE09F" w:rsidR="0063171A" w:rsidRPr="00230C63" w:rsidRDefault="005446B0" w:rsidP="0063171A">
      <w:r w:rsidRPr="00230C63">
        <w:t>Bước 4 Rejection Sampling: Kiểm tra xem</w:t>
      </w:r>
      <w:r w:rsidR="0063171A" w:rsidRPr="00230C63">
        <w:t>:</w:t>
      </w:r>
    </w:p>
    <w:p w14:paraId="28CAA0D9" w14:textId="4B91F089" w:rsidR="0063171A" w:rsidRPr="00230C63" w:rsidRDefault="00BA65D1">
      <w:pPr>
        <w:pStyle w:val="oancuaDanhsach"/>
        <w:numPr>
          <w:ilvl w:val="0"/>
          <w:numId w:val="35"/>
        </w:numPr>
      </w:pPr>
      <m:oMath>
        <m:r>
          <m:rPr>
            <m:sty m:val="p"/>
          </m:rPr>
          <w:rPr>
            <w:rFonts w:ascii="Cambria Math" w:hAnsi="Cambria Math"/>
          </w:rPr>
          <m:t xml:space="preserve">z  </m:t>
        </m:r>
      </m:oMath>
      <w:r w:rsidR="0063171A" w:rsidRPr="00230C63">
        <w:t>phải thuộc miền nhỏ (không vượt ngưỡng quy định),</w:t>
      </w:r>
    </w:p>
    <w:p w14:paraId="00897C47" w14:textId="2D5BA508" w:rsidR="0063171A" w:rsidRPr="00230C63" w:rsidRDefault="0063171A">
      <w:pPr>
        <w:pStyle w:val="oancuaDanhsach"/>
        <w:numPr>
          <w:ilvl w:val="0"/>
          <w:numId w:val="35"/>
        </w:numPr>
      </w:pPr>
      <w:r w:rsidRPr="00230C63">
        <w:t xml:space="preserve">Việc công bố </w:t>
      </w:r>
      <m:oMath>
        <m:r>
          <m:rPr>
            <m:sty m:val="p"/>
          </m:rPr>
          <w:rPr>
            <w:rFonts w:ascii="Cambria Math" w:hAnsi="Cambria Math"/>
          </w:rPr>
          <m:t xml:space="preserve">z </m:t>
        </m:r>
      </m:oMath>
      <w:r w:rsidRPr="00230C63">
        <w:t xml:space="preserve">không được làm lộ thông tin về </w:t>
      </w:r>
      <m:oMath>
        <m:sSub>
          <m:sSubPr>
            <m:ctrlPr>
              <w:rPr>
                <w:rFonts w:ascii="Cambria Math" w:hAnsi="Cambria Math"/>
              </w:rPr>
            </m:ctrlPr>
          </m:sSubPr>
          <m:e>
            <m:r>
              <m:rPr>
                <m:sty m:val="p"/>
              </m:rPr>
              <w:rPr>
                <w:rFonts w:ascii="Cambria Math" w:hAnsi="Cambria Math"/>
              </w:rPr>
              <m:t>s</m:t>
            </m:r>
          </m:e>
          <m:sub>
            <m:r>
              <w:rPr>
                <w:rFonts w:ascii="Cambria Math" w:hAnsi="Cambria Math"/>
              </w:rPr>
              <m:t>1</m:t>
            </m:r>
          </m:sub>
        </m:sSub>
      </m:oMath>
      <w:r w:rsidRPr="00230C63">
        <w:t>.</w:t>
      </w:r>
    </w:p>
    <w:p w14:paraId="1D9B8C00" w14:textId="4693FE08" w:rsidR="005446B0" w:rsidRPr="00230C63" w:rsidRDefault="005446B0" w:rsidP="005446B0">
      <w:r w:rsidRPr="00230C63">
        <w:t xml:space="preserve"> Nếu không đạt, quay lại Bước 1 chọn </w:t>
      </w:r>
      <m:oMath>
        <m:r>
          <w:rPr>
            <w:rFonts w:ascii="Cambria Math" w:hAnsi="Cambria Math"/>
          </w:rPr>
          <m:t>y</m:t>
        </m:r>
      </m:oMath>
      <w:r w:rsidRPr="00230C63">
        <w:t xml:space="preserve"> khác.</w:t>
      </w:r>
    </w:p>
    <w:p w14:paraId="7356A474" w14:textId="415F39D9" w:rsidR="005446B0" w:rsidRPr="00230C63" w:rsidRDefault="005446B0" w:rsidP="005446B0">
      <w:r w:rsidRPr="00230C63">
        <w:t xml:space="preserve">Bước 5 (Tạo gợi ý): Nếu đạt, tạo gợi ý </w:t>
      </w:r>
      <m:oMath>
        <m:r>
          <w:rPr>
            <w:rFonts w:ascii="Cambria Math" w:hAnsi="Cambria Math"/>
          </w:rPr>
          <m:t xml:space="preserve">h </m:t>
        </m:r>
      </m:oMath>
      <w:r w:rsidRPr="00230C63">
        <w:t>để sửa lỗi làm tròn.</w:t>
      </w:r>
    </w:p>
    <w:p w14:paraId="6BDAB960" w14:textId="45ABF3C1" w:rsidR="00230C63" w:rsidRPr="00230C63" w:rsidRDefault="005446B0" w:rsidP="00230C63">
      <w:r w:rsidRPr="00230C63">
        <w:t xml:space="preserve">Kết quả: Chữ ký </w:t>
      </w:r>
      <w:r w:rsidR="00230C63" w:rsidRPr="00230C63">
        <w:t>là:</w:t>
      </w:r>
      <m:oMath>
        <m:r>
          <w:rPr>
            <w:rFonts w:ascii="Cambria Math" w:hAnsi="Cambria Math"/>
          </w:rPr>
          <m:t>σ=</m:t>
        </m:r>
        <m:d>
          <m:dPr>
            <m:ctrlPr>
              <w:rPr>
                <w:rFonts w:ascii="Cambria Math" w:hAnsi="Cambria Math"/>
                <w:i/>
              </w:rPr>
            </m:ctrlPr>
          </m:dPr>
          <m:e>
            <m:r>
              <m:rPr>
                <m:sty m:val="p"/>
              </m:rPr>
              <w:rPr>
                <w:rFonts w:ascii="Cambria Math" w:hAnsi="Cambria Math"/>
              </w:rPr>
              <m:t>z</m:t>
            </m:r>
            <m:r>
              <w:rPr>
                <w:rFonts w:ascii="Cambria Math" w:hAnsi="Cambria Math"/>
              </w:rPr>
              <m:t>,</m:t>
            </m:r>
            <m:r>
              <m:rPr>
                <m:nor/>
              </m:rPr>
              <m:t> </m:t>
            </m:r>
            <m:r>
              <m:rPr>
                <m:sty m:val="p"/>
              </m:rPr>
              <w:rPr>
                <w:rFonts w:ascii="Cambria Math" w:hAnsi="Cambria Math"/>
              </w:rPr>
              <m:t>h</m:t>
            </m:r>
            <m:r>
              <w:rPr>
                <w:rFonts w:ascii="Cambria Math" w:hAnsi="Cambria Math"/>
              </w:rPr>
              <m:t>,</m:t>
            </m:r>
            <m:r>
              <m:rPr>
                <m:nor/>
              </m:rPr>
              <m:t> </m:t>
            </m:r>
            <m:r>
              <w:rPr>
                <w:rFonts w:ascii="Cambria Math" w:hAnsi="Cambria Math"/>
              </w:rPr>
              <m:t>c</m:t>
            </m:r>
          </m:e>
        </m:d>
        <m:r>
          <m:rPr>
            <m:sty m:val="p"/>
          </m:rPr>
          <w:rPr>
            <w:rFonts w:ascii="Cambria Math" w:hAnsi="Cambria Math"/>
          </w:rPr>
          <m:t>.</m:t>
        </m:r>
      </m:oMath>
    </w:p>
    <w:p w14:paraId="57C21733" w14:textId="7C6FE615" w:rsidR="005446B0" w:rsidRPr="005446B0" w:rsidRDefault="005446B0" w:rsidP="00230C63">
      <w:pPr>
        <w:pStyle w:val="u5"/>
      </w:pPr>
      <w:r w:rsidRPr="005446B0">
        <w:t>Thuật toán Xác minh (Verification - Verify)</w:t>
      </w:r>
    </w:p>
    <w:p w14:paraId="2FA94705" w14:textId="02018061" w:rsidR="009112C0" w:rsidRPr="009112C0" w:rsidRDefault="009112C0" w:rsidP="009112C0">
      <w:pPr>
        <w:spacing w:before="100" w:beforeAutospacing="1" w:after="100" w:afterAutospacing="1" w:line="240" w:lineRule="auto"/>
        <w:ind w:firstLine="0"/>
        <w:jc w:val="left"/>
        <w:rPr>
          <w:rFonts w:eastAsia="Times New Roman" w:cs="Times New Roman"/>
          <w:kern w:val="0"/>
          <w:sz w:val="24"/>
          <w14:ligatures w14:val="none"/>
        </w:rPr>
      </w:pPr>
      <w:r w:rsidRPr="009112C0">
        <w:rPr>
          <w:rFonts w:eastAsia="Times New Roman" w:cs="Times New Roman"/>
          <w:kern w:val="0"/>
          <w:sz w:val="24"/>
          <w14:ligatures w14:val="none"/>
        </w:rPr>
        <w:t xml:space="preserve">Quá trình kiểm tra tính hợp lệ của chữ ký </w:t>
      </w:r>
      <m:oMath>
        <m:r>
          <w:rPr>
            <w:rFonts w:ascii="Cambria Math" w:eastAsia="Times New Roman" w:hAnsi="Cambria Math" w:cs="Times New Roman"/>
            <w:kern w:val="0"/>
            <w:sz w:val="24"/>
            <w14:ligatures w14:val="none"/>
          </w:rPr>
          <m:t>σ=</m:t>
        </m:r>
        <m:d>
          <m:dPr>
            <m:ctrlPr>
              <w:rPr>
                <w:rFonts w:ascii="Cambria Math" w:eastAsia="Times New Roman" w:hAnsi="Cambria Math" w:cs="Times New Roman"/>
                <w:i/>
                <w:kern w:val="0"/>
                <w:sz w:val="24"/>
                <w14:ligatures w14:val="none"/>
              </w:rPr>
            </m:ctrlPr>
          </m:dPr>
          <m:e>
            <m:r>
              <m:rPr>
                <m:sty m:val="p"/>
              </m:rPr>
              <w:rPr>
                <w:rFonts w:ascii="Cambria Math" w:eastAsia="Times New Roman" w:hAnsi="Cambria Math" w:cs="Times New Roman"/>
                <w:kern w:val="0"/>
                <w:sz w:val="24"/>
                <w14:ligatures w14:val="none"/>
              </w:rPr>
              <m:t>z</m:t>
            </m:r>
            <m:r>
              <w:rPr>
                <w:rFonts w:ascii="Cambria Math" w:eastAsia="Times New Roman" w:hAnsi="Cambria Math" w:cs="Times New Roman"/>
                <w:kern w:val="0"/>
                <w:sz w:val="24"/>
                <w14:ligatures w14:val="none"/>
              </w:rPr>
              <m:t>,</m:t>
            </m:r>
            <m:r>
              <m:rPr>
                <m:sty m:val="p"/>
              </m:rPr>
              <w:rPr>
                <w:rFonts w:ascii="Cambria Math" w:eastAsia="Times New Roman" w:hAnsi="Cambria Math" w:cs="Times New Roman"/>
                <w:kern w:val="0"/>
                <w:sz w:val="24"/>
                <w14:ligatures w14:val="none"/>
              </w:rPr>
              <m:t>h</m:t>
            </m:r>
            <m:r>
              <w:rPr>
                <w:rFonts w:ascii="Cambria Math" w:eastAsia="Times New Roman" w:hAnsi="Cambria Math" w:cs="Times New Roman"/>
                <w:kern w:val="0"/>
                <w:sz w:val="24"/>
                <w14:ligatures w14:val="none"/>
              </w:rPr>
              <m:t>,c</m:t>
            </m:r>
          </m:e>
        </m:d>
      </m:oMath>
      <w:r w:rsidRPr="009112C0">
        <w:rPr>
          <w:rFonts w:eastAsia="Times New Roman" w:cs="Times New Roman"/>
          <w:kern w:val="0"/>
          <w:sz w:val="24"/>
          <w14:ligatures w14:val="none"/>
        </w:rPr>
        <w:t xml:space="preserve">trên thông điệp </w:t>
      </w:r>
      <m:oMath>
        <m:r>
          <w:rPr>
            <w:rFonts w:ascii="Cambria Math" w:eastAsia="Times New Roman" w:hAnsi="Cambria Math" w:cs="Times New Roman"/>
            <w:kern w:val="0"/>
            <w:sz w:val="24"/>
            <w14:ligatures w14:val="none"/>
          </w:rPr>
          <m:t>M</m:t>
        </m:r>
      </m:oMath>
      <w:r w:rsidRPr="009112C0">
        <w:rPr>
          <w:rFonts w:eastAsia="Times New Roman" w:cs="Times New Roman"/>
          <w:kern w:val="0"/>
          <w:sz w:val="24"/>
          <w14:ligatures w14:val="none"/>
        </w:rPr>
        <w:t>được thực hiện như sau:</w:t>
      </w:r>
    </w:p>
    <w:p w14:paraId="0C1650BA" w14:textId="33BB1FC2" w:rsidR="009112C0" w:rsidRPr="009112C0" w:rsidRDefault="009112C0" w:rsidP="009112C0">
      <w:r w:rsidRPr="009112C0">
        <w:t xml:space="preserve">Tái tạo ma trận công khai:Từ seed </w:t>
      </w:r>
      <m:oMath>
        <m:r>
          <w:rPr>
            <w:rFonts w:ascii="Cambria Math" w:hAnsi="Cambria Math"/>
          </w:rPr>
          <m:t>ρ</m:t>
        </m:r>
      </m:oMath>
      <w:r w:rsidRPr="009112C0">
        <w:t xml:space="preserve">trong khóa công khai </w:t>
      </w:r>
      <m:oMath>
        <m:r>
          <w:rPr>
            <w:rFonts w:ascii="Cambria Math" w:hAnsi="Cambria Math"/>
          </w:rPr>
          <m:t>pk</m:t>
        </m:r>
      </m:oMath>
      <w:r w:rsidRPr="009112C0">
        <w:t>, khởi tạo lại ma trận:</w:t>
      </w:r>
    </w:p>
    <w:p w14:paraId="4F23B51A" w14:textId="3C933659" w:rsidR="009112C0" w:rsidRPr="009112C0" w:rsidRDefault="00BA65D1" w:rsidP="009112C0">
      <m:oMathPara>
        <m:oMath>
          <m:r>
            <m:rPr>
              <m:sty m:val="p"/>
            </m:rPr>
            <w:rPr>
              <w:rFonts w:ascii="Cambria Math" w:hAnsi="Cambria Math"/>
            </w:rPr>
            <m:t>A</m:t>
          </m:r>
          <m:r>
            <w:rPr>
              <w:rFonts w:ascii="Cambria Math" w:hAnsi="Cambria Math"/>
            </w:rPr>
            <m:t>∈</m:t>
          </m:r>
          <m:sSubSup>
            <m:sSubSupPr>
              <m:ctrlPr>
                <w:rPr>
                  <w:rFonts w:ascii="Cambria Math" w:hAnsi="Cambria Math"/>
                </w:rPr>
              </m:ctrlPr>
            </m:sSubSupPr>
            <m:e>
              <m:r>
                <w:rPr>
                  <w:rFonts w:ascii="Cambria Math" w:hAnsi="Cambria Math"/>
                </w:rPr>
                <m:t>R</m:t>
              </m:r>
            </m:e>
            <m:sub>
              <m:r>
                <w:rPr>
                  <w:rFonts w:ascii="Cambria Math" w:hAnsi="Cambria Math"/>
                </w:rPr>
                <m:t>q</m:t>
              </m:r>
            </m:sub>
            <m:sup>
              <m:r>
                <w:rPr>
                  <w:rFonts w:ascii="Cambria Math" w:hAnsi="Cambria Math"/>
                </w:rPr>
                <m:t>k×</m:t>
              </m:r>
              <m:r>
                <m:rPr>
                  <m:scr m:val="script"/>
                  <m:sty m:val="p"/>
                </m:rPr>
                <w:rPr>
                  <w:rFonts w:ascii="Cambria Math" w:hAnsi="Cambria Math"/>
                </w:rPr>
                <m:t>l</m:t>
              </m:r>
            </m:sup>
          </m:sSubSup>
          <m:r>
            <m:rPr>
              <m:sty m:val="p"/>
            </m:rPr>
            <w:rPr>
              <w:rFonts w:ascii="Cambria Math" w:hAnsi="Cambria Math"/>
            </w:rPr>
            <m:t>.</m:t>
          </m:r>
        </m:oMath>
      </m:oMathPara>
    </w:p>
    <w:p w14:paraId="27E795DE" w14:textId="0FD433A8" w:rsidR="009112C0" w:rsidRPr="009112C0" w:rsidRDefault="009112C0" w:rsidP="009112C0">
      <w:r w:rsidRPr="009112C0">
        <w:t>Tính toán vector phục hồi:Tính giá trị xấp xỉ của vector cam kết:</w:t>
      </w:r>
    </w:p>
    <w:p w14:paraId="7A6D1CF1" w14:textId="20FD0610" w:rsidR="009112C0" w:rsidRPr="009112C0" w:rsidRDefault="0082691A" w:rsidP="009112C0">
      <m:oMathPara>
        <m:oMath>
          <m:sSup>
            <m:sSupPr>
              <m:ctrlPr>
                <w:rPr>
                  <w:rFonts w:ascii="Cambria Math" w:hAnsi="Cambria Math"/>
                </w:rPr>
              </m:ctrlPr>
            </m:sSupPr>
            <m:e>
              <m:r>
                <m:rPr>
                  <m:sty m:val="p"/>
                </m:rPr>
                <w:rPr>
                  <w:rFonts w:ascii="Cambria Math" w:hAnsi="Cambria Math"/>
                </w:rPr>
                <m:t>w</m:t>
              </m:r>
            </m:e>
            <m:sup>
              <m:r>
                <m:rPr>
                  <m:sty m:val="p"/>
                </m:rPr>
                <w:rPr>
                  <w:rFonts w:ascii="Cambria Math" w:hAnsi="Cambria Math"/>
                </w:rPr>
                <m:t>'</m:t>
              </m:r>
            </m:sup>
          </m:sSup>
          <m:r>
            <w:rPr>
              <w:rFonts w:ascii="Cambria Math" w:hAnsi="Cambria Math"/>
            </w:rPr>
            <m:t>=</m:t>
          </m:r>
          <m:r>
            <m:rPr>
              <m:sty m:val="p"/>
            </m:rPr>
            <w:rPr>
              <w:rFonts w:ascii="Cambria Math" w:hAnsi="Cambria Math"/>
            </w:rPr>
            <m:t>Az</m:t>
          </m:r>
          <m:r>
            <w:rPr>
              <w:rFonts w:ascii="Cambria Math" w:hAnsi="Cambria Math"/>
            </w:rPr>
            <m:t>-</m:t>
          </m:r>
          <m:r>
            <w:rPr>
              <w:rFonts w:ascii="Cambria Math" w:hAnsi="Cambria Math"/>
            </w:rPr>
            <m:t>c</m:t>
          </m:r>
          <m:r>
            <m:rPr>
              <m:nor/>
            </m:rPr>
            <m:t> </m:t>
          </m:r>
          <m:sSub>
            <m:sSubPr>
              <m:ctrlPr>
                <w:rPr>
                  <w:rFonts w:ascii="Cambria Math" w:hAnsi="Cambria Math"/>
                </w:rPr>
              </m:ctrlPr>
            </m:sSubPr>
            <m:e>
              <m:r>
                <m:rPr>
                  <m:sty m:val="p"/>
                </m:rPr>
                <w:rPr>
                  <w:rFonts w:ascii="Cambria Math" w:hAnsi="Cambria Math"/>
                </w:rPr>
                <m:t>t</m:t>
              </m:r>
            </m:e>
            <m:sub>
              <m:r>
                <w:rPr>
                  <w:rFonts w:ascii="Cambria Math" w:hAnsi="Cambria Math"/>
                </w:rPr>
                <m:t>1</m:t>
              </m:r>
            </m:sub>
          </m:sSub>
          <m:r>
            <w:rPr>
              <w:rFonts w:ascii="Cambria Math" w:hAnsi="Cambria Math"/>
            </w:rPr>
            <m:t>⋅</m:t>
          </m:r>
          <m:sSup>
            <m:sSupPr>
              <m:ctrlPr>
                <w:rPr>
                  <w:rFonts w:ascii="Cambria Math" w:hAnsi="Cambria Math"/>
                </w:rPr>
              </m:ctrlPr>
            </m:sSupPr>
            <m:e>
              <m:r>
                <w:rPr>
                  <w:rFonts w:ascii="Cambria Math" w:hAnsi="Cambria Math"/>
                </w:rPr>
                <m:t>2</m:t>
              </m:r>
            </m:e>
            <m:sup>
              <m:r>
                <w:rPr>
                  <w:rFonts w:ascii="Cambria Math" w:hAnsi="Cambria Math"/>
                </w:rPr>
                <m:t>d</m:t>
              </m:r>
            </m:sup>
          </m:sSup>
          <m:r>
            <m:rPr>
              <m:sty m:val="p"/>
            </m:rPr>
            <w:rPr>
              <w:rFonts w:ascii="Cambria Math" w:hAnsi="Cambria Math"/>
            </w:rPr>
            <m:t>.</m:t>
          </m:r>
        </m:oMath>
      </m:oMathPara>
    </w:p>
    <w:p w14:paraId="46FC4BB3" w14:textId="71CF633A" w:rsidR="009112C0" w:rsidRPr="009112C0" w:rsidRDefault="009112C0" w:rsidP="009112C0">
      <w:r w:rsidRPr="009112C0">
        <w:t xml:space="preserve">Sau đó sử dụng gợi ý </w:t>
      </w:r>
      <m:oMath>
        <m:r>
          <m:rPr>
            <m:sty m:val="p"/>
          </m:rPr>
          <w:rPr>
            <w:rFonts w:ascii="Cambria Math" w:hAnsi="Cambria Math"/>
          </w:rPr>
          <m:t>h</m:t>
        </m:r>
      </m:oMath>
      <w:r w:rsidRPr="009112C0">
        <w:t>để điều chỉnh phần bit cao:</w:t>
      </w:r>
    </w:p>
    <w:p w14:paraId="57F0FF7F" w14:textId="4A87D868" w:rsidR="009112C0" w:rsidRPr="009112C0" w:rsidRDefault="0082691A" w:rsidP="009112C0">
      <m:oMathPara>
        <m:oMath>
          <m:sSubSup>
            <m:sSubSupPr>
              <m:ctrlPr>
                <w:rPr>
                  <w:rFonts w:ascii="Cambria Math" w:hAnsi="Cambria Math"/>
                </w:rPr>
              </m:ctrlPr>
            </m:sSubSupPr>
            <m:e>
              <m:r>
                <m:rPr>
                  <m:sty m:val="p"/>
                </m:rPr>
                <w:rPr>
                  <w:rFonts w:ascii="Cambria Math" w:hAnsi="Cambria Math"/>
                </w:rPr>
                <m:t>w</m:t>
              </m:r>
            </m:e>
            <m:sub>
              <m:r>
                <w:rPr>
                  <w:rFonts w:ascii="Cambria Math" w:hAnsi="Cambria Math"/>
                </w:rPr>
                <m:t>1</m:t>
              </m:r>
            </m:sub>
            <m:sup>
              <m:r>
                <m:rPr>
                  <m:sty m:val="p"/>
                </m:rPr>
                <w:rPr>
                  <w:rFonts w:ascii="Cambria Math" w:hAnsi="Cambria Math"/>
                </w:rPr>
                <m:t>'</m:t>
              </m:r>
            </m:sup>
          </m:sSubSup>
          <m:r>
            <w:rPr>
              <w:rFonts w:ascii="Cambria Math" w:hAnsi="Cambria Math"/>
            </w:rPr>
            <m:t>=</m:t>
          </m:r>
          <m:r>
            <m:rPr>
              <m:nor/>
            </m:rPr>
            <m:t>UseHint</m:t>
          </m:r>
          <m:d>
            <m:dPr>
              <m:ctrlPr>
                <w:rPr>
                  <w:rFonts w:ascii="Cambria Math" w:hAnsi="Cambria Math"/>
                  <w:i/>
                </w:rPr>
              </m:ctrlPr>
            </m:dPr>
            <m:e>
              <m:r>
                <m:rPr>
                  <m:sty m:val="p"/>
                </m:rPr>
                <w:rPr>
                  <w:rFonts w:ascii="Cambria Math" w:hAnsi="Cambria Math"/>
                </w:rPr>
                <m:t>h</m:t>
              </m:r>
              <m:r>
                <w:rPr>
                  <w:rFonts w:ascii="Cambria Math" w:hAnsi="Cambria Math"/>
                </w:rPr>
                <m:t>,</m:t>
              </m:r>
              <m:r>
                <m:rPr>
                  <m:nor/>
                </m:rPr>
                <m:t> </m:t>
              </m:r>
              <m:sSup>
                <m:sSupPr>
                  <m:ctrlPr>
                    <w:rPr>
                      <w:rFonts w:ascii="Cambria Math" w:hAnsi="Cambria Math"/>
                    </w:rPr>
                  </m:ctrlPr>
                </m:sSupPr>
                <m:e>
                  <m:r>
                    <m:rPr>
                      <m:sty m:val="p"/>
                    </m:rPr>
                    <w:rPr>
                      <w:rFonts w:ascii="Cambria Math" w:hAnsi="Cambria Math"/>
                    </w:rPr>
                    <m:t>w</m:t>
                  </m:r>
                </m:e>
                <m:sup>
                  <m:r>
                    <m:rPr>
                      <m:sty m:val="p"/>
                    </m:rPr>
                    <w:rPr>
                      <w:rFonts w:ascii="Cambria Math" w:hAnsi="Cambria Math"/>
                    </w:rPr>
                    <m:t>'</m:t>
                  </m:r>
                </m:sup>
              </m:sSup>
            </m:e>
          </m:d>
          <m:r>
            <m:rPr>
              <m:sty m:val="p"/>
            </m:rPr>
            <w:rPr>
              <w:rFonts w:ascii="Cambria Math" w:hAnsi="Cambria Math"/>
            </w:rPr>
            <m:t>.</m:t>
          </m:r>
        </m:oMath>
      </m:oMathPara>
    </w:p>
    <w:p w14:paraId="53869370" w14:textId="5ACE6256" w:rsidR="009112C0" w:rsidRPr="009112C0" w:rsidRDefault="009112C0" w:rsidP="009112C0">
      <w:r w:rsidRPr="009112C0">
        <w:t>Kiểm tra tính nhất quán của thử thách:Kiểm tra xem thử thách được tái tạo có trùng khớp với thử thách trong chữ ký hay không:</w:t>
      </w:r>
    </w:p>
    <w:p w14:paraId="6CD30388" w14:textId="44FD8C66" w:rsidR="009112C0" w:rsidRPr="009112C0" w:rsidRDefault="004C6C9A" w:rsidP="009112C0">
      <m:oMathPara>
        <m:oMath>
          <m:r>
            <w:rPr>
              <w:rFonts w:ascii="Cambria Math" w:hAnsi="Cambria Math"/>
            </w:rPr>
            <m:t>c=H</m:t>
          </m:r>
          <m:d>
            <m:dPr>
              <m:ctrlPr>
                <w:rPr>
                  <w:rFonts w:ascii="Cambria Math" w:hAnsi="Cambria Math"/>
                  <w:i/>
                </w:rPr>
              </m:ctrlPr>
            </m:dPr>
            <m:e>
              <m:sSubSup>
                <m:sSubSupPr>
                  <m:ctrlPr>
                    <w:rPr>
                      <w:rFonts w:ascii="Cambria Math" w:hAnsi="Cambria Math"/>
                    </w:rPr>
                  </m:ctrlPr>
                </m:sSubSupPr>
                <m:e>
                  <m:r>
                    <m:rPr>
                      <m:sty m:val="p"/>
                    </m:rPr>
                    <w:rPr>
                      <w:rFonts w:ascii="Cambria Math" w:hAnsi="Cambria Math"/>
                    </w:rPr>
                    <m:t>w</m:t>
                  </m:r>
                </m:e>
                <m:sub>
                  <m:r>
                    <w:rPr>
                      <w:rFonts w:ascii="Cambria Math" w:hAnsi="Cambria Math"/>
                    </w:rPr>
                    <m:t>1</m:t>
                  </m:r>
                </m:sub>
                <m:sup>
                  <m:r>
                    <m:rPr>
                      <m:sty m:val="p"/>
                    </m:rPr>
                    <w:rPr>
                      <w:rFonts w:ascii="Cambria Math" w:hAnsi="Cambria Math"/>
                    </w:rPr>
                    <m:t>'</m:t>
                  </m:r>
                </m:sup>
              </m:sSubSup>
              <m:r>
                <w:rPr>
                  <w:rFonts w:ascii="Cambria Math" w:hAnsi="Cambria Math"/>
                </w:rPr>
                <m:t>,M</m:t>
              </m:r>
            </m:e>
          </m:d>
          <m:r>
            <m:rPr>
              <m:sty m:val="p"/>
            </m:rPr>
            <w:rPr>
              <w:rFonts w:ascii="Cambria Math" w:hAnsi="Cambria Math"/>
            </w:rPr>
            <m:t>.</m:t>
          </m:r>
        </m:oMath>
      </m:oMathPara>
    </w:p>
    <w:p w14:paraId="763B5C0F" w14:textId="6DDADC6A" w:rsidR="009112C0" w:rsidRPr="009112C0" w:rsidRDefault="009112C0" w:rsidP="009112C0">
      <w:r w:rsidRPr="009112C0">
        <w:t xml:space="preserve">Kiểm tra ràng buộc trên </w:t>
      </w:r>
      <m:oMath>
        <m:r>
          <m:rPr>
            <m:sty m:val="p"/>
          </m:rPr>
          <w:rPr>
            <w:rFonts w:ascii="Cambria Math" w:hAnsi="Cambria Math"/>
          </w:rPr>
          <m:t>z</m:t>
        </m:r>
      </m:oMath>
      <w:r w:rsidRPr="009112C0">
        <w:t>:</w:t>
      </w:r>
      <w:r>
        <w:t xml:space="preserve"> </w:t>
      </w:r>
      <w:r w:rsidRPr="009112C0">
        <w:t xml:space="preserve">Đảm bảo rằng tất cả các hệ số của </w:t>
      </w:r>
      <m:oMath>
        <m:r>
          <m:rPr>
            <m:sty m:val="p"/>
          </m:rPr>
          <w:rPr>
            <w:rFonts w:ascii="Cambria Math" w:hAnsi="Cambria Math"/>
          </w:rPr>
          <m:t xml:space="preserve">z </m:t>
        </m:r>
      </m:oMath>
      <w:r w:rsidRPr="009112C0">
        <w:t>đều nằm trong miền giới hạn quy định (nhỏ hơn ngưỡng cho phép), để không phá vỡ độ khó của bài toán M-SIS.</w:t>
      </w:r>
    </w:p>
    <w:p w14:paraId="4FFA2722" w14:textId="2ED7D9CE" w:rsidR="005446B0" w:rsidRPr="005446B0" w:rsidRDefault="005446B0" w:rsidP="00190158">
      <w:pPr>
        <w:pStyle w:val="u4"/>
      </w:pPr>
      <w:r w:rsidRPr="005446B0">
        <w:lastRenderedPageBreak/>
        <w:t>Ưu điểm và Tầm quan trọng (Significance)</w:t>
      </w:r>
    </w:p>
    <w:p w14:paraId="4ABC32EB" w14:textId="77777777" w:rsidR="005446B0" w:rsidRPr="005446B0" w:rsidRDefault="005446B0" w:rsidP="005446B0">
      <w:r w:rsidRPr="005446B0">
        <w:t>Phần này đặc biệt quan trọng để biện minh lý do bạn chọn Dilithium cho đề tài Thạc sĩ.</w:t>
      </w:r>
    </w:p>
    <w:p w14:paraId="30FA4CF8" w14:textId="36E1342E" w:rsidR="005446B0" w:rsidRPr="005446B0" w:rsidRDefault="005446B0" w:rsidP="005446B0">
      <w:pPr>
        <w:pStyle w:val="u5"/>
      </w:pPr>
      <w:r w:rsidRPr="005446B0">
        <w:t>Vai trò trong Tiêu chuẩn hóa NIST (Standardization Status)</w:t>
      </w:r>
    </w:p>
    <w:p w14:paraId="0D6799A4" w14:textId="77777777" w:rsidR="005446B0" w:rsidRPr="005446B0" w:rsidRDefault="005446B0" w:rsidP="005446B0">
      <w:r w:rsidRPr="005446B0">
        <w:t>CRYSTALS-Dilithium đã chính thức được NIST lựa chọn là tiêu chuẩn chữ ký số chính (Primary Standard) cho mức độ bảo mật PQC, được ban hành dưới mã số FIPS 204 (ML-DSA) vào tháng 8/2024.</w:t>
      </w:r>
    </w:p>
    <w:p w14:paraId="5A7DF05C" w14:textId="77777777" w:rsidR="005446B0" w:rsidRPr="005446B0" w:rsidRDefault="005446B0" w:rsidP="005446B0">
      <w:r w:rsidRPr="005446B0">
        <w:t>Nó được khuyến nghị sử dụng mặc định cho hầu hết các ứng dụng bảo mật thông tin thay thế cho RSA và ECDSA.</w:t>
      </w:r>
    </w:p>
    <w:p w14:paraId="2C7AD3B6" w14:textId="73325F97" w:rsidR="005446B0" w:rsidRPr="005446B0" w:rsidRDefault="005446B0" w:rsidP="005446B0">
      <w:pPr>
        <w:pStyle w:val="u5"/>
      </w:pPr>
      <w:r w:rsidRPr="005446B0">
        <w:t>Cân bằng Hiệu năng và Kích thước (Performance Balance)</w:t>
      </w:r>
    </w:p>
    <w:p w14:paraId="7F18C23B" w14:textId="77777777" w:rsidR="005446B0" w:rsidRPr="005446B0" w:rsidRDefault="005446B0" w:rsidP="005446B0">
      <w:r w:rsidRPr="005446B0">
        <w:t>Tốc độ: Nhờ sử dụng NTT và lấy mẫu đều, Dilithium có tốc độ Xác minh (Verify) cực nhanh, nhanh hơn cả ECDSA và Falcon. Tốc độ Sinh khóa và Ký cũng rất ấn tượng, phù hợp cho các hệ thống yêu cầu độ trễ thấp (TLS handshakes).</w:t>
      </w:r>
    </w:p>
    <w:p w14:paraId="73E05ED2" w14:textId="77777777" w:rsidR="005446B0" w:rsidRPr="005446B0" w:rsidRDefault="005446B0" w:rsidP="005446B0">
      <w:r w:rsidRPr="005446B0">
        <w:t>Kích thước: Mặc dù lớn hơn ECC (Dilithium2 có chữ ký ~2.4KB so với 64 bytes của Ed25519), nhưng nó vẫn nhỏ hơn nhiều so với các hệ chữ ký dựa trên hàm băm (SPHINCS+ ~7.8KB) và đủ nhỏ để truyền tải qua gói tin TCP/IP thông thường mà không gây phân mảnh (fragmentation) nghiêm trọng.</w:t>
      </w:r>
    </w:p>
    <w:p w14:paraId="01A29534" w14:textId="1FD89527" w:rsidR="005446B0" w:rsidRPr="005446B0" w:rsidRDefault="005446B0" w:rsidP="005446B0">
      <w:pPr>
        <w:pStyle w:val="u5"/>
      </w:pPr>
      <w:r w:rsidRPr="005446B0">
        <w:t xml:space="preserve">Khả năng mở rộng cho Ký đa bên (Suitability for MPC - </w:t>
      </w:r>
      <w:r w:rsidRPr="005446B0">
        <w:rPr>
          <w:iCs/>
        </w:rPr>
        <w:t>Quan trọng cho luận văn</w:t>
      </w:r>
      <w:r w:rsidRPr="005446B0">
        <w:t>)</w:t>
      </w:r>
    </w:p>
    <w:p w14:paraId="5542A98E" w14:textId="77777777" w:rsidR="005446B0" w:rsidRPr="005446B0" w:rsidRDefault="005446B0" w:rsidP="005446B0">
      <w:r w:rsidRPr="005446B0">
        <w:t>Đây là lý do chính khiến Dilithium được chọn cho đề tài này.</w:t>
      </w:r>
    </w:p>
    <w:p w14:paraId="796F993B" w14:textId="2B842160" w:rsidR="005446B0" w:rsidRPr="005446B0" w:rsidRDefault="005446B0" w:rsidP="005446B0">
      <w:r w:rsidRPr="005446B0">
        <w:t>Do dựa trên cấu trúc tuyến tính của Mạng (Lattices)</w:t>
      </w:r>
      <m:oMath>
        <m:d>
          <m:dPr>
            <m:ctrlPr>
              <w:rPr>
                <w:rFonts w:ascii="Cambria Math" w:hAnsi="Cambria Math"/>
                <w:i/>
              </w:rPr>
            </m:ctrlPr>
          </m:dPr>
          <m:e>
            <m:r>
              <w:rPr>
                <w:rFonts w:ascii="Cambria Math" w:hAnsi="Cambria Math"/>
              </w:rPr>
              <m:t>z=y+cs</m:t>
            </m:r>
          </m:e>
        </m:d>
        <m:r>
          <w:rPr>
            <w:rFonts w:ascii="Cambria Math" w:hAnsi="Cambria Math"/>
          </w:rPr>
          <m:t xml:space="preserve">, </m:t>
        </m:r>
      </m:oMath>
      <w:r w:rsidRPr="005446B0">
        <w:t>Dilithium có tính chất cộng tính (additive homomorphism) tự nhiên.</w:t>
      </w:r>
    </w:p>
    <w:p w14:paraId="49566046" w14:textId="77777777" w:rsidR="005446B0" w:rsidRPr="005446B0" w:rsidRDefault="005446B0" w:rsidP="005446B0">
      <w:r w:rsidRPr="005446B0">
        <w:t>Điều này giúp việc thiết kế các giao thức Ký ngưỡng (Threshold) và Ký gộp (Aggregation) dễ dàng và hiệu quả hơn nhiều so với các thuật toán dựa trên hàm băm (SPHINCS+) hoặc thuật toán có cấu trúc phức tạp như Falcon.</w:t>
      </w:r>
    </w:p>
    <w:p w14:paraId="11905752" w14:textId="77777777" w:rsidR="002F5C93" w:rsidRPr="002F5C93" w:rsidRDefault="002F5C93" w:rsidP="005446B0"/>
    <w:p w14:paraId="5A00DBBE" w14:textId="77777777" w:rsidR="002C7DAD" w:rsidRPr="002C7DAD" w:rsidRDefault="002C7DAD" w:rsidP="002C7DAD">
      <w:pPr>
        <w:rPr>
          <w:lang w:val="vi-VN"/>
        </w:rPr>
      </w:pPr>
    </w:p>
    <w:p w14:paraId="7FEC5A6F" w14:textId="2D51B5E8" w:rsidR="005A314A" w:rsidRPr="00052C14" w:rsidRDefault="00A35FBD" w:rsidP="00372A90">
      <w:pPr>
        <w:pStyle w:val="u2"/>
        <w:rPr>
          <w:lang w:val="vi-VN"/>
        </w:rPr>
      </w:pPr>
      <w:bookmarkStart w:id="41" w:name="_Toc221272491"/>
      <w:r w:rsidRPr="0020092D">
        <w:rPr>
          <w:lang w:val="vi-VN"/>
        </w:rPr>
        <w:t>Khảo sát và phân tích các nghiên cứu tiêu biểu</w:t>
      </w:r>
      <w:bookmarkEnd w:id="35"/>
      <w:bookmarkEnd w:id="36"/>
      <w:bookmarkEnd w:id="37"/>
      <w:bookmarkEnd w:id="41"/>
    </w:p>
    <w:p w14:paraId="5EFCA333" w14:textId="77777777" w:rsidR="004A5D6E" w:rsidRPr="00052C14" w:rsidRDefault="004A5D6E" w:rsidP="004A5D6E">
      <w:pPr>
        <w:rPr>
          <w:lang w:val="vi-VN"/>
        </w:rPr>
      </w:pPr>
      <w:r w:rsidRPr="00052C14">
        <w:rPr>
          <w:lang w:val="vi-VN"/>
        </w:rPr>
        <w:t>Việc triển khai các giao thức ký đa bên trên nền tảng mật mã lưới (Lattice-based) gặp phải thách thức lớn hơn nhiều so với RSA hay ECDSA do đặc thù của kỹ thuật "Lấy mẫu loại bỏ" (Rejection Sampling) và sự phức tạp của việc quản lý nhiễu. Dưới đây là phân tích các công trình nền tảng và cập nhật nhất liên quan đến vấn đề này.</w:t>
      </w:r>
    </w:p>
    <w:p w14:paraId="5319E5DB" w14:textId="52FA175D" w:rsidR="00174E40" w:rsidRPr="00174E40" w:rsidRDefault="00174E40" w:rsidP="00001DA2">
      <w:pPr>
        <w:pStyle w:val="u3"/>
      </w:pPr>
      <w:bookmarkStart w:id="42" w:name="_Toc221272492"/>
      <w:r w:rsidRPr="00174E40">
        <w:t xml:space="preserve">Nghiên cứu về </w:t>
      </w:r>
      <w:r w:rsidR="00684EA0" w:rsidRPr="00684EA0">
        <w:t>k</w:t>
      </w:r>
      <w:r w:rsidRPr="00174E40">
        <w:t xml:space="preserve">ý ngưỡng </w:t>
      </w:r>
      <w:r w:rsidR="00684EA0" w:rsidRPr="00684EA0">
        <w:t xml:space="preserve">từ </w:t>
      </w:r>
      <w:r w:rsidRPr="00174E40">
        <w:t>mô hình lý thuyết Cozzo &amp; Smart (2019) đến đánh giá thực nghiệm của Roux (2022)</w:t>
      </w:r>
      <w:bookmarkEnd w:id="42"/>
    </w:p>
    <w:p w14:paraId="2393D967" w14:textId="3580BD7E" w:rsidR="00174E40" w:rsidRPr="00174E40" w:rsidRDefault="00174E40" w:rsidP="00190158">
      <w:pPr>
        <w:pStyle w:val="u4"/>
        <w:rPr>
          <w:lang w:val="vi-VN"/>
        </w:rPr>
      </w:pPr>
      <w:r w:rsidRPr="00174E40">
        <w:rPr>
          <w:lang w:val="vi-VN"/>
        </w:rPr>
        <w:t>Cơ sở lý thuyết và Đề xuất mô hình (Cozzo &amp; Smart - 2019)</w:t>
      </w:r>
    </w:p>
    <w:p w14:paraId="7A080BE5" w14:textId="57BC97B5" w:rsidR="00174E40" w:rsidRPr="00174E40" w:rsidRDefault="00174E40" w:rsidP="00174E40">
      <w:pPr>
        <w:rPr>
          <w:lang w:val="vi-VN"/>
        </w:rPr>
      </w:pPr>
      <w:r w:rsidRPr="00174E40">
        <w:rPr>
          <w:lang w:val="vi-VN"/>
        </w:rPr>
        <w:t xml:space="preserve">Trong công trình nghiên cứu mang tên </w:t>
      </w:r>
      <w:r w:rsidRPr="00174E40">
        <w:rPr>
          <w:i/>
          <w:iCs/>
          <w:lang w:val="vi-VN"/>
        </w:rPr>
        <w:t>"Sharing the LUOV: Threshold Post-Quantum Signatures"</w:t>
      </w:r>
      <w:r w:rsidRPr="00174E40">
        <w:rPr>
          <w:lang w:val="vi-VN"/>
        </w:rPr>
        <w:t>, Cozzo và Smart đã đặt nền móng lý thuyết quan trọng cho việc chuyển đổi các thuật toán ký số hậu lượng tử (PQC) sang dạng ký ngưỡng (threshold). Đối với thuật toán CRYSTALS-Dilithium, nhóm tác giả nhận định rằng thách thức lớn nhất nằm ở sự pha trộn giữa các phép toán tuyến tính và phi tuyến tính</w:t>
      </w:r>
      <w:sdt>
        <w:sdtPr>
          <w:rPr>
            <w:rFonts w:cs="Times New Roman"/>
            <w:color w:val="000000"/>
            <w:lang w:val="vi-VN"/>
          </w:rPr>
          <w:tag w:val="MENDELEY_CITATION_v3_eyJjaXRhdGlvbklEIjoiTUVOREVMRVlfQ0lUQVRJT05fZmRlY2E4NjItMTBjYy00MTJhLWEzZDQtODZkNzQ2MmUyMjZlIiwicHJvcGVydGllcyI6eyJub3RlSW5kZXgiOjB9LCJpc0VkaXRlZCI6ZmFsc2UsIm1hbnVhbE92ZXJyaWRlIjp7ImlzTWFudWFsbHlPdmVycmlkZGVuIjpmYWxzZSwiY2l0ZXByb2NUZXh0IjoiWzE2XSIsIm1hbnVhbE92ZXJyaWRlVGV4dCI6IiJ9LCJjaXRhdGlvbkl0ZW1zIjpbeyJpZCI6ImJlOWUwNWEwLTE1MjktM2JkNy1hZjg0LTZmNGEwNmIzZTIxZSIsIml0ZW1EYXRhIjp7InR5cGUiOiJyZXBvcnQiLCJpZCI6ImJlOWUwNWEwLTE1MjktM2JkNy1hZjg0LTZmNGEwNmIzZTIxZSIsInRpdGxlIjoiU2hhcmluZyB0aGUgTFVPVjogVGhyZXNob2xkIFBvc3QtUXVhbnR1bSBTaWduYXR1cmVzIiwiYXV0aG9yIjpbeyJmYW1pbHkiOiJDb3p6byIsImdpdmVuIjoiRGFuaWVsZSIsInBhcnNlLW5hbWVzIjpmYWxzZSwiZHJvcHBpbmctcGFydGljbGUiOiIiLCJub24tZHJvcHBpbmctcGFydGljbGUiOiIifSx7ImZhbWlseSI6IlNtYXJ0IiwiZ2l2ZW4iOiJOaWdlbCBQIiwicGFyc2UtbmFtZXMiOmZhbHNlLCJkcm9wcGluZy1wYXJ0aWNsZSI6IiIsIm5vbi1kcm9wcGluZy1wYXJ0aWNsZSI6IiJ9XSwiVVJMIjoiaHR0cHM6Ly93d3cubmlzdC5nb3YvbmV3cy1ldmVudHMvZXZlbnRzLzIwMTkvMDMvbmlzdC10aHJlc2hvbGQtY3J5cHRvZ3JhcGh5LXdvcmtzaG9wLTIwMTkuIiwiaXNzdWVkIjp7ImRhdGUtcGFydHMiOltbMjAxOV1dfSwiYWJzdHJhY3QiOiJXZSBleGFtaW5lIGFsbCBvZiB0aGUgc2lnbmF0dXJlIHN1Ym1pc3Npb25zIHRvIFJvdW5kLTIgb2YgdGhlIE5JU1QgUFFDIFwiY29tcGV0aXRpb25cIiBpbiB0aGUgY29udGV4dCBvZiB3aGV0aGVyIG9uZSBjYW4gdHJhbnNmb3JtIHRoZW0gaW50byB0aHJlc2hvbGQgc2lnbmF0dXJlIHNjaGVtZXMgaW4gYSByZWxhdGl2ZWx5IHN0cmFpZ2h0IGZvcndhcmQgbWFubmVyLiBXZSBjb25jbHVkZSB0aGF0IGFsbCBzY2hlbWVzLCBleGNlcHQgdGhlIG9uZXMgaW4gdGhlIE1RIGZhbWlseSwgaGF2ZSBzaWduaWZpY2FudCBpc3N1ZXMgd2hlbiBvbmUgd2lzaGVzIHRvIGNvbnZlcnQgdGhlbSB1c2luZyByZWxhdGl2ZWx5IGdlbmVyaWMgTVBDIHRlY2huaXF1ZXMuIFRoZSBsYXR0aWNlIGJhc2VkIHNjaGVtZXMgYXJlIGhhbXBlcmVkIGJ5IHJlcXVpcmluZyBhIG1peCBvZiBvcGVyYXRpb25zIHdoaWNoIGFyZSBzdWl0ZWQgdG8gYm90aCBMU1NTLWFuZCBHQy1iYXNlZCBNUEMgdGVjaG5pcXVlcyAodGh1cyByZXF1aXJpbmcgY29zdGx5IHRyYW5zZmVycyBiZXR3ZWVuIHRoZSB0d28gcGFyYWRpZ21zKS4gVGhlIFBpY25pYyBhbmQgU1BISU5DUysgYWxnb3JpdGhtcyBhcmUgaGFtcGVyZWQgYnkgdGhlIG5lZWQgdG8gY29tcHV0ZSBhIGxhcmdlIG51bWJlciBvZiBoYXNoIGZ1bmN0aW9uIHF1ZXJpZXMgb24gc2VjcmV0IGRhdGEuIE9mIHRoZSBuaW5lIHN1Ym1pc3Npb25zIHRoZSB0d28gd2hpY2ggd291bGQgYXBwZWFyIHRvIGJlIG1vc3Qgc3VpdGFibGUgZm9yIHVzaW5nIGluIGEgdGhyZXNob2xkIGxpa2UgbWFubmVyIGFyZSBSYWluYm93IGFuZCBMVU9WLCB3aXRoIExVT1YgcmVxdWlyaW5nIGxlc3Mgcm91bmRzIGFuZCBsZXNzIGRhdGEgc3RvcmFnZS4iLCJjb250YWluZXItdGl0bGUtc2hvcnQiOiIifSwiaXNUZW1wb3JhcnkiOmZhbHNlfV19"/>
          <w:id w:val="1286387461"/>
          <w:placeholder>
            <w:docPart w:val="DefaultPlaceholder_-1854013440"/>
          </w:placeholder>
        </w:sdtPr>
        <w:sdtEndPr/>
        <w:sdtContent>
          <w:r w:rsidR="00614B5E" w:rsidRPr="00614B5E">
            <w:rPr>
              <w:rFonts w:cs="Times New Roman"/>
              <w:color w:val="000000"/>
              <w:lang w:val="vi-VN"/>
            </w:rPr>
            <w:t>[16]</w:t>
          </w:r>
        </w:sdtContent>
      </w:sdt>
      <w:r w:rsidRPr="00174E40">
        <w:rPr>
          <w:lang w:val="vi-VN"/>
        </w:rPr>
        <w:t>.</w:t>
      </w:r>
    </w:p>
    <w:p w14:paraId="21BD5B56" w14:textId="77777777" w:rsidR="00174E40" w:rsidRPr="00174E40" w:rsidRDefault="00174E40" w:rsidP="00174E40">
      <w:pPr>
        <w:rPr>
          <w:lang w:val="vi-VN"/>
        </w:rPr>
      </w:pPr>
      <w:r w:rsidRPr="00174E40">
        <w:rPr>
          <w:lang w:val="vi-VN"/>
        </w:rPr>
        <w:t>Để giải quyết vấn đề này, họ đề xuất một kiến trúc Tính toán đa bên an toàn (Secure Multi-Party Computation - MPC) lai ghép:</w:t>
      </w:r>
    </w:p>
    <w:p w14:paraId="7865B18E" w14:textId="77777777" w:rsidR="00174E40" w:rsidRPr="00D7572B" w:rsidRDefault="00174E40">
      <w:pPr>
        <w:pStyle w:val="oancuaDanhsach"/>
        <w:numPr>
          <w:ilvl w:val="0"/>
          <w:numId w:val="96"/>
        </w:numPr>
        <w:rPr>
          <w:lang w:val="vi-VN"/>
        </w:rPr>
      </w:pPr>
      <w:r w:rsidRPr="00D7572B">
        <w:rPr>
          <w:lang w:val="vi-VN"/>
        </w:rPr>
        <w:t>Sử dụng Mạch số học (Arithmetic Circuits) hay LSSS (Linear Secret Sharing Schemes) cho các phép toán tuyến tính (như phép nhân ma trận - vector).</w:t>
      </w:r>
    </w:p>
    <w:p w14:paraId="70598114" w14:textId="71FFF284" w:rsidR="00174E40" w:rsidRPr="00D7572B" w:rsidRDefault="00174E40">
      <w:pPr>
        <w:pStyle w:val="oancuaDanhsach"/>
        <w:numPr>
          <w:ilvl w:val="0"/>
          <w:numId w:val="96"/>
        </w:numPr>
        <w:rPr>
          <w:lang w:val="vi-VN"/>
        </w:rPr>
      </w:pPr>
      <w:r w:rsidRPr="00D7572B">
        <w:rPr>
          <w:lang w:val="vi-VN"/>
        </w:rPr>
        <w:t>Sử dụng Mạch rối (Garbled Circuits - GC) cho các phép so sánh phi tuyến tính (như kiểm tra chuẩn vô cùng hoặc lấy các bit cao/thấp).</w:t>
      </w:r>
    </w:p>
    <w:p w14:paraId="34B9DD12" w14:textId="46236B8F" w:rsidR="00174E40" w:rsidRPr="00174E40" w:rsidRDefault="00174E40" w:rsidP="00174E40">
      <w:pPr>
        <w:rPr>
          <w:lang w:val="vi-VN"/>
        </w:rPr>
      </w:pPr>
      <w:r w:rsidRPr="00174E40">
        <w:rPr>
          <w:lang w:val="vi-VN"/>
        </w:rPr>
        <w:t xml:space="preserve">Một đóng góp quan trọng của nghiên cứu là quy trình xử lý bước Lấy mẫu từ chối (Rejection Sampling) trong môi trường phân tán. Cozzo và Smart nhấn mạnh rằng các bên tham gia phải giữ bí mật tuyệt đối các giá trị trung gian (như vector </w:t>
      </w:r>
      <m:oMath>
        <m:r>
          <w:rPr>
            <w:rFonts w:ascii="Cambria Math" w:hAnsi="Cambria Math"/>
            <w:lang w:val="vi-VN"/>
          </w:rPr>
          <m:t>z</m:t>
        </m:r>
      </m:oMath>
      <w:r w:rsidRPr="00174E40">
        <w:rPr>
          <w:lang w:val="vi-VN"/>
        </w:rPr>
        <w:t xml:space="preserve"> hoặc </w:t>
      </w:r>
      <m:oMath>
        <m:sSub>
          <m:sSubPr>
            <m:ctrlPr>
              <w:rPr>
                <w:rFonts w:ascii="Cambria Math" w:hAnsi="Cambria Math"/>
                <w:i/>
                <w:lang w:val="vi-VN"/>
              </w:rPr>
            </m:ctrlPr>
          </m:sSubPr>
          <m:e>
            <m:r>
              <w:rPr>
                <w:rFonts w:ascii="Cambria Math" w:hAnsi="Cambria Math"/>
                <w:lang w:val="vi-VN"/>
              </w:rPr>
              <m:t>r</m:t>
            </m:r>
          </m:e>
          <m:sub>
            <m:r>
              <w:rPr>
                <w:rFonts w:ascii="Cambria Math" w:hAnsi="Cambria Math"/>
                <w:lang w:val="vi-VN"/>
              </w:rPr>
              <m:t>0</m:t>
            </m:r>
          </m:sub>
        </m:sSub>
      </m:oMath>
      <w:r w:rsidRPr="00174E40">
        <w:rPr>
          <w:lang w:val="vi-VN"/>
        </w:rPr>
        <w:t xml:space="preserve">). Các giá trị này chỉ được công khai khi và chỉ khi phép thử Rejection Sampling thành công, nhằm ngăn chặn việc rò rỉ thông tin về khóa bí mật. Dựa trên </w:t>
      </w:r>
      <w:r w:rsidRPr="00174E40">
        <w:rPr>
          <w:lang w:val="vi-VN"/>
        </w:rPr>
        <w:lastRenderedPageBreak/>
        <w:t>phân tích lý thuyết về số lượng cổng AND và chi phí chuyển đổi giữa LSSS và GC, nhóm tác giả ước lượng thời gian thực thi để tạo ra một chữ ký Dilithium ngưỡng là khoảng 12 giây</w:t>
      </w:r>
      <w:sdt>
        <w:sdtPr>
          <w:rPr>
            <w:rFonts w:cs="Times New Roman"/>
            <w:color w:val="000000"/>
            <w:lang w:val="vi-VN"/>
          </w:rPr>
          <w:tag w:val="MENDELEY_CITATION_v3_eyJjaXRhdGlvbklEIjoiTUVOREVMRVlfQ0lUQVRJT05fMTFmNjk4MzItMmUyOS00YmJkLTk5Y2MtNjFlZDQ5OTM4ODc4IiwicHJvcGVydGllcyI6eyJub3RlSW5kZXgiOjB9LCJpc0VkaXRlZCI6ZmFsc2UsIm1hbnVhbE92ZXJyaWRlIjp7ImlzTWFudWFsbHlPdmVycmlkZGVuIjpmYWxzZSwiY2l0ZXByb2NUZXh0IjoiWzE2XSIsIm1hbnVhbE92ZXJyaWRlVGV4dCI6IiJ9LCJjaXRhdGlvbkl0ZW1zIjpbeyJpZCI6ImJlOWUwNWEwLTE1MjktM2JkNy1hZjg0LTZmNGEwNmIzZTIxZSIsIml0ZW1EYXRhIjp7InR5cGUiOiJyZXBvcnQiLCJpZCI6ImJlOWUwNWEwLTE1MjktM2JkNy1hZjg0LTZmNGEwNmIzZTIxZSIsInRpdGxlIjoiU2hhcmluZyB0aGUgTFVPVjogVGhyZXNob2xkIFBvc3QtUXVhbnR1bSBTaWduYXR1cmVzIiwiYXV0aG9yIjpbeyJmYW1pbHkiOiJDb3p6byIsImdpdmVuIjoiRGFuaWVsZSIsInBhcnNlLW5hbWVzIjpmYWxzZSwiZHJvcHBpbmctcGFydGljbGUiOiIiLCJub24tZHJvcHBpbmctcGFydGljbGUiOiIifSx7ImZhbWlseSI6IlNtYXJ0IiwiZ2l2ZW4iOiJOaWdlbCBQIiwicGFyc2UtbmFtZXMiOmZhbHNlLCJkcm9wcGluZy1wYXJ0aWNsZSI6IiIsIm5vbi1kcm9wcGluZy1wYXJ0aWNsZSI6IiJ9XSwiVVJMIjoiaHR0cHM6Ly93d3cubmlzdC5nb3YvbmV3cy1ldmVudHMvZXZlbnRzLzIwMTkvMDMvbmlzdC10aHJlc2hvbGQtY3J5cHRvZ3JhcGh5LXdvcmtzaG9wLTIwMTkuIiwiaXNzdWVkIjp7ImRhdGUtcGFydHMiOltbMjAxOV1dfSwiYWJzdHJhY3QiOiJXZSBleGFtaW5lIGFsbCBvZiB0aGUgc2lnbmF0dXJlIHN1Ym1pc3Npb25zIHRvIFJvdW5kLTIgb2YgdGhlIE5JU1QgUFFDIFwiY29tcGV0aXRpb25cIiBpbiB0aGUgY29udGV4dCBvZiB3aGV0aGVyIG9uZSBjYW4gdHJhbnNmb3JtIHRoZW0gaW50byB0aHJlc2hvbGQgc2lnbmF0dXJlIHNjaGVtZXMgaW4gYSByZWxhdGl2ZWx5IHN0cmFpZ2h0IGZvcndhcmQgbWFubmVyLiBXZSBjb25jbHVkZSB0aGF0IGFsbCBzY2hlbWVzLCBleGNlcHQgdGhlIG9uZXMgaW4gdGhlIE1RIGZhbWlseSwgaGF2ZSBzaWduaWZpY2FudCBpc3N1ZXMgd2hlbiBvbmUgd2lzaGVzIHRvIGNvbnZlcnQgdGhlbSB1c2luZyByZWxhdGl2ZWx5IGdlbmVyaWMgTVBDIHRlY2huaXF1ZXMuIFRoZSBsYXR0aWNlIGJhc2VkIHNjaGVtZXMgYXJlIGhhbXBlcmVkIGJ5IHJlcXVpcmluZyBhIG1peCBvZiBvcGVyYXRpb25zIHdoaWNoIGFyZSBzdWl0ZWQgdG8gYm90aCBMU1NTLWFuZCBHQy1iYXNlZCBNUEMgdGVjaG5pcXVlcyAodGh1cyByZXF1aXJpbmcgY29zdGx5IHRyYW5zZmVycyBiZXR3ZWVuIHRoZSB0d28gcGFyYWRpZ21zKS4gVGhlIFBpY25pYyBhbmQgU1BISU5DUysgYWxnb3JpdGhtcyBhcmUgaGFtcGVyZWQgYnkgdGhlIG5lZWQgdG8gY29tcHV0ZSBhIGxhcmdlIG51bWJlciBvZiBoYXNoIGZ1bmN0aW9uIHF1ZXJpZXMgb24gc2VjcmV0IGRhdGEuIE9mIHRoZSBuaW5lIHN1Ym1pc3Npb25zIHRoZSB0d28gd2hpY2ggd291bGQgYXBwZWFyIHRvIGJlIG1vc3Qgc3VpdGFibGUgZm9yIHVzaW5nIGluIGEgdGhyZXNob2xkIGxpa2UgbWFubmVyIGFyZSBSYWluYm93IGFuZCBMVU9WLCB3aXRoIExVT1YgcmVxdWlyaW5nIGxlc3Mgcm91bmRzIGFuZCBsZXNzIGRhdGEgc3RvcmFnZS4iLCJjb250YWluZXItdGl0bGUtc2hvcnQiOiIifSwiaXNUZW1wb3JhcnkiOmZhbHNlfV19"/>
          <w:id w:val="1027999435"/>
          <w:placeholder>
            <w:docPart w:val="DefaultPlaceholder_-1854013440"/>
          </w:placeholder>
        </w:sdtPr>
        <w:sdtEndPr/>
        <w:sdtContent>
          <w:r w:rsidR="00614B5E" w:rsidRPr="00614B5E">
            <w:rPr>
              <w:rFonts w:cs="Times New Roman"/>
              <w:color w:val="000000"/>
              <w:lang w:val="vi-VN"/>
            </w:rPr>
            <w:t>[16]</w:t>
          </w:r>
        </w:sdtContent>
      </w:sdt>
      <w:r w:rsidRPr="00174E40">
        <w:rPr>
          <w:lang w:val="vi-VN"/>
        </w:rPr>
        <w:t>.</w:t>
      </w:r>
    </w:p>
    <w:p w14:paraId="5962B84E" w14:textId="6766AC65" w:rsidR="00174E40" w:rsidRPr="00174E40" w:rsidRDefault="00174E40" w:rsidP="00190158">
      <w:pPr>
        <w:pStyle w:val="u4"/>
        <w:rPr>
          <w:lang w:val="vi-VN"/>
        </w:rPr>
      </w:pPr>
      <w:r w:rsidRPr="00174E40">
        <w:rPr>
          <w:lang w:val="vi-VN"/>
        </w:rPr>
        <w:t>Hiện thực hóa và Đánh giá hiệu năng (Roux - 2022)</w:t>
      </w:r>
    </w:p>
    <w:p w14:paraId="3B456E17" w14:textId="460F5CAA" w:rsidR="00174E40" w:rsidRPr="00174E40" w:rsidRDefault="00174E40" w:rsidP="00174E40">
      <w:pPr>
        <w:rPr>
          <w:lang w:val="vi-VN"/>
        </w:rPr>
      </w:pPr>
      <w:r w:rsidRPr="00174E40">
        <w:rPr>
          <w:lang w:val="vi-VN"/>
        </w:rPr>
        <w:t xml:space="preserve">Trong luận văn thạc sĩ </w:t>
      </w:r>
      <w:r w:rsidRPr="00174E40">
        <w:rPr>
          <w:i/>
          <w:iCs/>
          <w:lang w:val="vi-VN"/>
        </w:rPr>
        <w:t>"Implementation of a Threshold Post-Quantum Signature Scheme"</w:t>
      </w:r>
      <w:r w:rsidRPr="00174E40">
        <w:rPr>
          <w:lang w:val="vi-VN"/>
        </w:rPr>
        <w:t xml:space="preserve"> , Dominique Roux đã tiến hành hiện thực hóa mô hình lý thuyết của Cozzo và Smart sử dụng framework MP-SPDZ. Kết quả thực nghiệm đã chỉ ra khoảng cách lớn giữa dự báo lý thuyết và thực tế triển khai, đồng thời bộc lộ những rào cản kỹ thuật nghiêm trọng khi áp dụng MPC tổng quát (Generic MPC) cho Dilithium</w:t>
      </w:r>
      <w:sdt>
        <w:sdtPr>
          <w:rPr>
            <w:rFonts w:cs="Times New Roman"/>
            <w:color w:val="000000"/>
            <w:lang w:val="vi-VN"/>
          </w:rPr>
          <w:tag w:val="MENDELEY_CITATION_v3_eyJjaXRhdGlvbklEIjoiTUVOREVMRVlfQ0lUQVRJT05fYjg4ZTBhOGEtMDc1MC00ZjBiLWFmZjgtMTQ3M2JhYzRhYWY2IiwicHJvcGVydGllcyI6eyJub3RlSW5kZXgiOjB9LCJpc0VkaXRlZCI6ZmFsc2UsIm1hbnVhbE92ZXJyaWRlIjp7ImlzTWFudWFsbHlPdmVycmlkZGVuIjpmYWxzZSwiY2l0ZXByb2NUZXh0IjoiWzNdIiwibWFudWFsT3ZlcnJpZGVUZXh0IjoiIn0sImNpdGF0aW9uSXRlbXMiOlt7ImlkIjoiOTQ5MmY1NzktZjBiYS0zMjI2LWE5ZTktYWVhOTA2NWJmNDhlIiwiaXRlbURhdGEiOnsidHlwZSI6InJlcG9ydCIsImlkIjoiOTQ5MmY1NzktZjBiYS0zMjI2LWE5ZTktYWVhOTA2NWJmNDhlIiwidGl0bGUiOiJJbXBsZW1lbnRhdGlvbiBvZiBhIFRocmVzaG9sZCBQb3N0LVF1YW50dW0gU2lnbmF0dXJlIFNjaGVtZSBNYXN0ZXIgVGhlc2lzIiwiYXV0aG9yIjpbeyJmYW1pbHkiOiJSb3V4IiwiZ2l2ZW4iOiJEb21pbmlxdWUiLCJwYXJzZS1uYW1lcyI6ZmFsc2UsImRyb3BwaW5nLXBhcnRpY2xlIjoiIiwibm9uLWRyb3BwaW5nLXBhcnRpY2xlIjoiIn0seyJmYW1pbHkiOiJDYWNoaW4iLCJnaXZlbiI6IkNocmlzdGlhbiIsInBhcnNlLW5hbWVzIjpmYWxzZSwiZHJvcHBpbmctcGFydGljbGUiOiIiLCJub24tZHJvcHBpbmctcGFydGljbGUiOiIifSx7ImZhbWlseSI6IkFtb3JlcyBTZXNhciIsImdpdmVuIjoiSWduYWNpbyIsInBhcnNlLW5hbWVzIjpmYWxzZSwiZHJvcHBpbmctcGFydGljbGUiOiIiLCJub24tZHJvcHBpbmctcGFydGljbGUiOiIifV0sImlzc3VlZCI6eyJkYXRlLXBhcnRzIjpbWzIwMjJdXX0sImNvbnRhaW5lci10aXRsZS1zaG9ydCI6IiJ9LCJpc1RlbXBvcmFyeSI6ZmFsc2V9XX0="/>
          <w:id w:val="557439142"/>
          <w:placeholder>
            <w:docPart w:val="DefaultPlaceholder_-1854013440"/>
          </w:placeholder>
        </w:sdtPr>
        <w:sdtEndPr/>
        <w:sdtContent>
          <w:r w:rsidR="00614B5E" w:rsidRPr="00614B5E">
            <w:rPr>
              <w:rFonts w:cs="Times New Roman"/>
              <w:color w:val="000000"/>
              <w:lang w:val="vi-VN"/>
            </w:rPr>
            <w:t>[3]</w:t>
          </w:r>
        </w:sdtContent>
      </w:sdt>
      <w:r w:rsidRPr="00174E40">
        <w:rPr>
          <w:lang w:val="vi-VN"/>
        </w:rPr>
        <w:t>.</w:t>
      </w:r>
    </w:p>
    <w:p w14:paraId="719D3574" w14:textId="77777777" w:rsidR="00174E40" w:rsidRPr="00174E40" w:rsidRDefault="00174E40" w:rsidP="00174E40">
      <w:pPr>
        <w:rPr>
          <w:lang w:val="vi-VN"/>
        </w:rPr>
      </w:pPr>
      <w:r w:rsidRPr="00174E40">
        <w:rPr>
          <w:lang w:val="vi-VN"/>
        </w:rPr>
        <w:t>Cụ thể, các hạn chế chính được ghi nhận bao gồm:</w:t>
      </w:r>
    </w:p>
    <w:p w14:paraId="37189FD2" w14:textId="5662BC60" w:rsidR="00174E40" w:rsidRPr="00397226" w:rsidRDefault="00174E40">
      <w:pPr>
        <w:pStyle w:val="oancuaDanhsach"/>
        <w:numPr>
          <w:ilvl w:val="0"/>
          <w:numId w:val="39"/>
        </w:numPr>
        <w:rPr>
          <w:lang w:val="vi-VN"/>
        </w:rPr>
      </w:pPr>
      <w:r w:rsidRPr="00397226">
        <w:rPr>
          <w:lang w:val="vi-VN"/>
        </w:rPr>
        <w:t>Hiệu năng thực tế thấp: Trái ngược với dự báo 12 giây của Cozzo và Smart, thời gian trung bình để sinh một chữ ký trong mô hình an toàn thụ động (semi-honest, honest majority) lên tới 87 giây. Nghiêm trọng hơn, trong mô hình an toàn chủ động (active/malicious security) với ngưỡng 2-out-of-2, thời gian này tăng vọt lên tới 41 phút, khiến giải pháp trở nên bất khả thi cho các ứng dụng thực tế đòi hỏi độ trễ thấp.</w:t>
      </w:r>
    </w:p>
    <w:p w14:paraId="46B81EB8" w14:textId="7386F3D2" w:rsidR="00174E40" w:rsidRPr="00397226" w:rsidRDefault="00174E40">
      <w:pPr>
        <w:pStyle w:val="oancuaDanhsach"/>
        <w:numPr>
          <w:ilvl w:val="0"/>
          <w:numId w:val="39"/>
        </w:numPr>
        <w:rPr>
          <w:lang w:val="vi-VN"/>
        </w:rPr>
      </w:pPr>
      <w:r w:rsidRPr="00397226">
        <w:rPr>
          <w:lang w:val="vi-VN"/>
        </w:rPr>
        <w:t>Tiêu tốn tài nguyên phần cứng: Việc triển khai đòi hỏi tài nguyên hệ thống rất lớn. Mã nguồn sau khi biên dịch (bytecode) có kích thước lên tới 144 MiB và quá trình biên dịch yêu cầu hơn 14 GB</w:t>
      </w:r>
      <w:r w:rsidR="00D7572B" w:rsidRPr="009845D0">
        <w:rPr>
          <w:lang w:val="vi-VN"/>
        </w:rPr>
        <w:t xml:space="preserve"> RAM</w:t>
      </w:r>
      <w:r w:rsidRPr="00397226">
        <w:rPr>
          <w:lang w:val="vi-VN"/>
        </w:rPr>
        <w:t>. Điều này đồng nghĩa với việc giải pháp không thể triển khai trên các thiết bị IoT, thiết bị di động hoặc các phần cứng có tài nguyên hạn chế</w:t>
      </w:r>
      <w:sdt>
        <w:sdtPr>
          <w:rPr>
            <w:rFonts w:cs="Times New Roman"/>
            <w:color w:val="000000"/>
            <w:lang w:val="vi-VN"/>
          </w:rPr>
          <w:tag w:val="MENDELEY_CITATION_v3_eyJjaXRhdGlvbklEIjoiTUVOREVMRVlfQ0lUQVRJT05fMDFiN2FhZjgtZDdlZi00YTM5LWI2ZGQtMzI4MGNmY2Q0NGY0IiwicHJvcGVydGllcyI6eyJub3RlSW5kZXgiOjB9LCJpc0VkaXRlZCI6ZmFsc2UsIm1hbnVhbE92ZXJyaWRlIjp7ImlzTWFudWFsbHlPdmVycmlkZGVuIjpmYWxzZSwiY2l0ZXByb2NUZXh0IjoiWzNdIiwibWFudWFsT3ZlcnJpZGVUZXh0IjoiIn0sImNpdGF0aW9uSXRlbXMiOlt7ImlkIjoiOTQ5MmY1NzktZjBiYS0zMjI2LWE5ZTktYWVhOTA2NWJmNDhlIiwiaXRlbURhdGEiOnsidHlwZSI6InJlcG9ydCIsImlkIjoiOTQ5MmY1NzktZjBiYS0zMjI2LWE5ZTktYWVhOTA2NWJmNDhlIiwidGl0bGUiOiJJbXBsZW1lbnRhdGlvbiBvZiBhIFRocmVzaG9sZCBQb3N0LVF1YW50dW0gU2lnbmF0dXJlIFNjaGVtZSBNYXN0ZXIgVGhlc2lzIiwiYXV0aG9yIjpbeyJmYW1pbHkiOiJSb3V4IiwiZ2l2ZW4iOiJEb21pbmlxdWUiLCJwYXJzZS1uYW1lcyI6ZmFsc2UsImRyb3BwaW5nLXBhcnRpY2xlIjoiIiwibm9uLWRyb3BwaW5nLXBhcnRpY2xlIjoiIn0seyJmYW1pbHkiOiJDYWNoaW4iLCJnaXZlbiI6IkNocmlzdGlhbiIsInBhcnNlLW5hbWVzIjpmYWxzZSwiZHJvcHBpbmctcGFydGljbGUiOiIiLCJub24tZHJvcHBpbmctcGFydGljbGUiOiIifSx7ImZhbWlseSI6IkFtb3JlcyBTZXNhciIsImdpdmVuIjoiSWduYWNpbyIsInBhcnNlLW5hbWVzIjpmYWxzZSwiZHJvcHBpbmctcGFydGljbGUiOiIiLCJub24tZHJvcHBpbmctcGFydGljbGUiOiIifV0sImlzc3VlZCI6eyJkYXRlLXBhcnRzIjpbWzIwMjJdXX0sImNvbnRhaW5lci10aXRsZS1zaG9ydCI6IiJ9LCJpc1RlbXBvcmFyeSI6ZmFsc2V9XX0="/>
          <w:id w:val="-372536442"/>
          <w:placeholder>
            <w:docPart w:val="DefaultPlaceholder_-1854013440"/>
          </w:placeholder>
        </w:sdtPr>
        <w:sdtEndPr/>
        <w:sdtContent>
          <w:r w:rsidR="00614B5E" w:rsidRPr="00614B5E">
            <w:rPr>
              <w:rFonts w:cs="Times New Roman"/>
              <w:color w:val="000000"/>
              <w:lang w:val="vi-VN"/>
            </w:rPr>
            <w:t>[3]</w:t>
          </w:r>
        </w:sdtContent>
      </w:sdt>
      <w:r w:rsidRPr="00397226">
        <w:rPr>
          <w:lang w:val="vi-VN"/>
        </w:rPr>
        <w:t>.</w:t>
      </w:r>
    </w:p>
    <w:p w14:paraId="7CA90BBE" w14:textId="621ED2B1" w:rsidR="00397226" w:rsidRPr="00397226" w:rsidRDefault="00174E40">
      <w:pPr>
        <w:pStyle w:val="oancuaDanhsach"/>
        <w:numPr>
          <w:ilvl w:val="0"/>
          <w:numId w:val="39"/>
        </w:numPr>
        <w:rPr>
          <w:lang w:val="vi-VN"/>
        </w:rPr>
      </w:pPr>
      <w:r w:rsidRPr="00397226">
        <w:rPr>
          <w:lang w:val="vi-VN"/>
        </w:rPr>
        <w:t>Độ trễ do đồng bộ hóa Rejection Sampling: Mặc dù số vòng lặp trung bình để tạo ra một chữ ký hợp lệ chỉ khoảng 1.4 vòng, phù hợp với lý thuyết, nhưng cơ chế đồng bộ hóa trạng thái giữa các bên sau mỗi lần lặp lại (restart) trong môi trường MPC đã gây ra độ trễ mạng tích lũy lớn.</w:t>
      </w:r>
    </w:p>
    <w:p w14:paraId="1E9CEC13" w14:textId="2714B6DB" w:rsidR="00023C9C" w:rsidRPr="00397226" w:rsidRDefault="00397226" w:rsidP="000838B4">
      <w:pPr>
        <w:rPr>
          <w:lang w:val="vi-VN"/>
        </w:rPr>
      </w:pPr>
      <w:r w:rsidRPr="00397226">
        <w:rPr>
          <w:lang w:val="vi-VN"/>
        </w:rPr>
        <w:lastRenderedPageBreak/>
        <w:t>Từ đó kết luận rằng nghiê</w:t>
      </w:r>
      <w:r w:rsidRPr="001E2CEA">
        <w:rPr>
          <w:lang w:val="vi-VN"/>
        </w:rPr>
        <w:t>n</w:t>
      </w:r>
      <w:r w:rsidR="00174E40" w:rsidRPr="00397226">
        <w:rPr>
          <w:lang w:val="vi-VN"/>
        </w:rPr>
        <w:t xml:space="preserve"> cứu của Cozzo &amp; Smart và thực nghiệm của Roux đã chứng minh rằng: mặc dù việc xây dựng chữ ký ngưỡng Dilithium dựa trên các kỹ thuật MPC tổng quát là khả thi về mặt toán học, nhưng lại chưa tối ưu về mặt hiệu năng cho các ứng dụng thực tiễn. Điều này đặt ra bài toán cần giải quyết cho đề tài này là tìm kiếm các phương pháp tối ưu hơn hoặc các mô hình ký gộp/ký độc lập để giảm thiểu chi phí tính toán và truyền thông.</w:t>
      </w:r>
    </w:p>
    <w:p w14:paraId="125CD04F" w14:textId="1F695048" w:rsidR="004A5D6E" w:rsidRPr="004A5D6E" w:rsidRDefault="004A5D6E" w:rsidP="00001DA2">
      <w:pPr>
        <w:pStyle w:val="u3"/>
      </w:pPr>
      <w:bookmarkStart w:id="43" w:name="_Toc221272493"/>
      <w:r w:rsidRPr="004A5D6E">
        <w:t xml:space="preserve">Nghiên cứu về </w:t>
      </w:r>
      <w:r w:rsidR="00BE336B" w:rsidRPr="00BE336B">
        <w:t xml:space="preserve">đa </w:t>
      </w:r>
      <w:r w:rsidR="003739D2" w:rsidRPr="003739D2">
        <w:t xml:space="preserve">chữ ký </w:t>
      </w:r>
      <w:r w:rsidR="000B3100" w:rsidRPr="000B3100">
        <w:t>hậu lượng tử</w:t>
      </w:r>
      <w:r w:rsidR="00684EA0" w:rsidRPr="00684EA0">
        <w:t xml:space="preserve"> </w:t>
      </w:r>
      <w:r w:rsidR="003739D2" w:rsidRPr="003739D2">
        <w:t>của Hamidreza Rahmati và Farhad Rahmati</w:t>
      </w:r>
      <w:bookmarkEnd w:id="43"/>
    </w:p>
    <w:p w14:paraId="5E2F0A03" w14:textId="4A841B51" w:rsidR="001E52B3" w:rsidRPr="001E52B3" w:rsidRDefault="001E52B3" w:rsidP="001E52B3">
      <w:pPr>
        <w:rPr>
          <w:lang w:val="vi-VN" w:eastAsia="vi-VN"/>
        </w:rPr>
      </w:pPr>
      <w:r w:rsidRPr="001E52B3">
        <w:rPr>
          <w:lang w:val="vi-VN" w:eastAsia="vi-VN"/>
        </w:rPr>
        <w:t xml:space="preserve">Trong bối cảnh nhu cầu tối ưu hóa dung lượng lưu trữ và tốc độ xác thực cho các mạng lưới Blockchain — đặc biệt là Bitcoin — ngày càng trở nên cấp thiết, công trình của Hamidreza Rahmati và Farhad Rahmati (2024) với tiêu đề </w:t>
      </w:r>
      <w:r w:rsidRPr="001E52B3">
        <w:rPr>
          <w:i/>
          <w:iCs/>
          <w:lang w:val="vi-VN" w:eastAsia="vi-VN"/>
        </w:rPr>
        <w:t>“Quantum resistant multi-signature scheme with optimal communication round: A Blockchain-based approach”</w:t>
      </w:r>
      <w:r w:rsidRPr="001E52B3">
        <w:rPr>
          <w:lang w:val="vi-VN" w:eastAsia="vi-VN"/>
        </w:rPr>
        <w:t xml:space="preserve"> đã đề xuất một lược đồ ký số đa bên hậu lượng tử mang tên Razhi-ms</w:t>
      </w:r>
      <w:sdt>
        <w:sdtPr>
          <w:rPr>
            <w:rFonts w:cs="Times New Roman"/>
            <w:color w:val="000000"/>
            <w:lang w:val="vi-VN" w:eastAsia="vi-VN"/>
          </w:rPr>
          <w:tag w:val="MENDELEY_CITATION_v3_eyJjaXRhdGlvbklEIjoiTUVOREVMRVlfQ0lUQVRJT05fYzI2MjM2MDAtMGE4Ny00NzQxLTlhOTQtMWYxMmRiNGNjNDhlIiwicHJvcGVydGllcyI6eyJub3RlSW5kZXgiOjB9LCJpc0VkaXRlZCI6ZmFsc2UsIm1hbnVhbE92ZXJyaWRlIjp7ImlzTWFudWFsbHlPdmVycmlkZGVuIjpmYWxzZSwiY2l0ZXByb2NUZXh0IjoiWzE3XSIsIm1hbnVhbE92ZXJyaWRlVGV4dCI6IiJ9LCJjaXRhdGlvbkl0ZW1zIjpbeyJpZCI6ImUwZjIwMDgzLTNmOWEtMzRiYi1hNjdhLWY4MDgyN2I2YjEyOSIsIml0ZW1EYXRhIjp7InR5cGUiOiJyZXBvcnQiLCJpZCI6ImUwZjIwMDgzLTNmOWEtMzRiYi1hNjdhLWY4MDgyN2I2YjEyOSIsInRpdGxlIjoiUXVhbnR1bSByZXNpc3RhbnQgbXVsdGktc2lnbmF0dXJlIHNjaGVtZSB3aXRoIG9wdGltYWwgY29tbXVuaWNhdGlvbiByb3VuZDogQSBCbG9ja2NoYWluLWJhc2VkIGFwcHJvYWNoIiwiYXV0aG9yIjpbeyJmYW1pbHkiOiJSYWhtYXRpIiwiZ2l2ZW4iOiJIYW1pZHJlemEiLCJwYXJzZS1uYW1lcyI6ZmFsc2UsImRyb3BwaW5nLXBhcnRpY2xlIjoiIiwibm9uLWRyb3BwaW5nLXBhcnRpY2xlIjoiIn0seyJmYW1pbHkiOiJSYWhtYXRpIiwiZ2l2ZW4iOiJGYXJoYWQiLCJwYXJzZS1uYW1lcyI6ZmFsc2UsImRyb3BwaW5nLXBhcnRpY2xlIjoiIiwibm9uLWRyb3BwaW5nLXBhcnRpY2xlIjoiIn1dLCJVUkwiOiJodHRwczovL3d3dy5mb3J0dW5lYnVzaW5lc3NpbnNpZ2h0cy5jb20vaW5kdXN0cnktcmVwb3J0cy9ibG9ja2NoYWluLW1hcmtldC0xMDAwNzIiLCJhYnN0cmFjdCI6IkJsb2NrY2hhaW4gaXMgYSBkZWNlbnRyYWxpemVkIG5ldHdvcmsgdG8gaW5jcmVhc2UgdHJ1c3QsIGludGVncml0eSwgYW5kIHRyYW5zcGFyZW5jeSBvZiB0cmFuc2FjdGlvbnMuIFdpdGggdGhlIGV4cG9uZW50aWFsIGdyb3d0aCBvZiB0cmFuc2FjdGlvbnMgaW4gdGhlIHJlYWxtIG9mIEJsb2NrY2hhaW4sIGVzcGVjaWFsbHkgaW4gQml0Y29pbiwgQmxvY2tjaGFpbiBzaXplIGluY3JlYXNlcyBhcyBhbGwgdHJhbnNhY3Rpb25zIG11c3QgYmUgc3RvcmVkIGFuZCB2ZXJpZmllZC4gSW4gQml0Y29pbiwgdmFsaWRhdGluZyBNLW9mLU4gdHJhbnNhY3Rpb25zIGludm9sdmVzIHRoZSBuZWNlc3NpdHkgb2YgTSBhdXRoZW50aWMgc2lnbmF0dXJlcyBvdXQgb2YgdGhlIHRvdGFsIE4gdHJhbnNhY3Rpb25zLiBUaGlzIHByb2NlZHVyZSBpcyBzbyB0aW1lLWNvbnN1bWluZyBhbmQgbmVlZHMgYSBzaWduaWZpY2FudCBzdG9yYWdlIGNhcGFjaXR5LiBUbyBhZGRyZXNzIHRoZXNlIGlzc3Vlcywgc2V2ZXJhbCBtdWx0aS1zaWduYXR1cmUgc2NoZW1lcyBoYXZlIGJlZW4gcHJvcG9zZWQsIGVuYWJsaW5nIHVzZXJzIHRvIGludGVyYWN0aXZlbHkgZ2VuZXJhdGUgYSBjb21tb24gc2lnbmF0dXJlIG9uIGEgc2luZ2xlIG1lc3NhZ2UuIFJlY2VudGx5LCBzb21lIGxhdHRpY2UtYmFzZWQgbXVsdGktc2lnbmF0dXJlIHNjaGVtZXMgaGF2ZSBiZWVuIHByZXNlbnRlZCB0byBkZWFsIHdpdGggdGhlIHRocmVhdHMgb2YgcXVhbnR1bSBjb21wdXRlcnMuIEhvd2V2ZXIsIG5vbmUgb2YgdGhlbSBoYXZlIG1ldCBhbGwgZGVzaXJhYmxlIGZlYXR1cmVzIG9mIG11bHRpLXNpZ25hdHVyZSBzY2hlbWVzIGxpa2UgYWdncmVnYXRlIHB1YmxpYyBrZXksIGxvdyBudW1iZXJzIG9mIGNvbW11bmljYXRpb24gcm91bmRzLCBvciByZXNpc3RhbnQgdG8gcXVhbnR1bSBjb21wdXRlcnMuIFdpdGhpbiB0aGlzIHBhcGVyLCB3ZSBwcmVzZW50IGEgbmV3IG11bHRpLXNpZ25hdHVyZSBzY2hlbWUgYmFzZWQgb24gbGF0dGljZXMsIGtub3duIGFzIMOtIMK1w63CscOtIMK1w63CscKOw60gwrXDrcKxIMKn4oSOw60gwrXDrcKxwpYg4oiSIMOtIMK1w63CscKaw60gwrXDrcKxICwgdGhhdCBoYXMgYWdncmVnYXRlIHB1YmxpYyBrZXksIG5lY2Vzc2l0YXRlcyBzb2xlbHkgYSBzaW5nbGUgcm91bmQgb2YgY29tbXVuaWNhdGlvbiwgYW5kIGlzIHJlc2lzdGFudCB0byBxdWFudHVtIGNvbXB1dGVycy4gSW4gw60gwrXDrcKxw60gwrXDrcKxwo7DrSDCtcOtwrEgwqfihI7DrSDCtcOtwrHCliDiiJIgw60gwrXDrcKxwprDrSDCtcOtwrEgLCB0aGUgYWdncmVnYXRlIHB1YmxpYyBrZXkgc2l6ZSBhbmQgdGhlIGZpbmFsIHNpZ25hdHVyZSBzaXplIGFyZSBlcXVhbCB0byB0aGUgcHVibGljIGtleSBzaXplIGFuZCB0aGUgZmluYWwgc2lnbmF0dXJlIHNpemUgb2YgYSBzdGFuZGFyZCBzaWduYXR1cmUgcmVzcGVjdGl2ZWx5LCBhbmQgYXJlIGluZGVwZW5kZW50IG9mIHRoZSBudW1iZXIgb2Ygc2lnbmVycy4iLCJjb250YWluZXItdGl0bGUtc2hvcnQiOiIifSwiaXNUZW1wb3JhcnkiOmZhbHNlfV19"/>
          <w:id w:val="283237329"/>
          <w:placeholder>
            <w:docPart w:val="DefaultPlaceholder_-1854013440"/>
          </w:placeholder>
        </w:sdtPr>
        <w:sdtEndPr/>
        <w:sdtContent>
          <w:r w:rsidR="00614B5E" w:rsidRPr="00614B5E">
            <w:rPr>
              <w:rFonts w:cs="Times New Roman"/>
              <w:color w:val="000000"/>
              <w:lang w:val="vi-VN" w:eastAsia="vi-VN"/>
            </w:rPr>
            <w:t>[17]</w:t>
          </w:r>
        </w:sdtContent>
      </w:sdt>
      <w:r w:rsidRPr="001E52B3">
        <w:rPr>
          <w:lang w:val="vi-VN" w:eastAsia="vi-VN"/>
        </w:rPr>
        <w:t>.</w:t>
      </w:r>
    </w:p>
    <w:p w14:paraId="4DA00C4D" w14:textId="1BB3E703" w:rsidR="001E52B3" w:rsidRPr="003A08A7" w:rsidRDefault="001E52B3" w:rsidP="001E52B3">
      <w:pPr>
        <w:rPr>
          <w:lang w:val="vi-VN" w:eastAsia="vi-VN"/>
        </w:rPr>
      </w:pPr>
      <w:r w:rsidRPr="001E52B3">
        <w:rPr>
          <w:lang w:val="vi-VN" w:eastAsia="vi-VN"/>
        </w:rPr>
        <w:t>Razhi-ms là một lược đồ ký đa bên (Multi-signature) dựa trên mật mã lưới (Lattice-based cryptography), được thiết kế nhằm khắc phục các hạn chế cốt lõi của các mô hình ký đa bên hiện hữu, đặc biệt trong môi trường Blockchain.</w:t>
      </w:r>
    </w:p>
    <w:p w14:paraId="2E94B13D" w14:textId="09B4EDFE" w:rsidR="00D55B98" w:rsidRPr="003A08A7" w:rsidRDefault="00D13A90" w:rsidP="00190158">
      <w:pPr>
        <w:pStyle w:val="u4"/>
        <w:rPr>
          <w:lang w:val="vi-VN" w:eastAsia="vi-VN"/>
        </w:rPr>
      </w:pPr>
      <w:r w:rsidRPr="003A08A7">
        <w:rPr>
          <w:rStyle w:val="Manh"/>
          <w:b w:val="0"/>
          <w:lang w:val="vi-VN"/>
        </w:rPr>
        <w:t>Tổng quan</w:t>
      </w:r>
      <w:r w:rsidR="00D55B98" w:rsidRPr="003A08A7">
        <w:rPr>
          <w:rStyle w:val="Manh"/>
          <w:b w:val="0"/>
          <w:lang w:val="vi-VN"/>
        </w:rPr>
        <w:t xml:space="preserve"> nghiên cứu và bài toán đặt ra</w:t>
      </w:r>
    </w:p>
    <w:p w14:paraId="1960386B" w14:textId="77777777" w:rsidR="00D55B98" w:rsidRPr="003A08A7" w:rsidRDefault="00D55B98" w:rsidP="00D32D13">
      <w:pPr>
        <w:rPr>
          <w:lang w:val="vi-VN"/>
        </w:rPr>
      </w:pPr>
      <w:r w:rsidRPr="003A08A7">
        <w:rPr>
          <w:lang w:val="vi-VN"/>
        </w:rPr>
        <w:t>Nhóm tác giả chỉ ra ba thách thức chính cản trở việc áp dụng rộng rãi chữ ký đa bên trong kỷ nguyên hậu lượng tử:</w:t>
      </w:r>
    </w:p>
    <w:p w14:paraId="2EB90051" w14:textId="06D76E51" w:rsidR="00D55B98" w:rsidRPr="003A08A7" w:rsidRDefault="00D55B98">
      <w:pPr>
        <w:pStyle w:val="oancuaDanhsach"/>
        <w:numPr>
          <w:ilvl w:val="0"/>
          <w:numId w:val="40"/>
        </w:numPr>
        <w:rPr>
          <w:lang w:val="vi-VN"/>
        </w:rPr>
      </w:pPr>
      <w:r w:rsidRPr="003A08A7">
        <w:rPr>
          <w:rStyle w:val="Manh"/>
          <w:b w:val="0"/>
          <w:lang w:val="vi-VN"/>
        </w:rPr>
        <w:t>Mối đe dọa từ máy tính lượng tử</w:t>
      </w:r>
      <w:r w:rsidR="00D32D13" w:rsidRPr="003A08A7">
        <w:rPr>
          <w:lang w:val="vi-VN"/>
        </w:rPr>
        <w:t xml:space="preserve">: </w:t>
      </w:r>
      <w:r w:rsidRPr="00D32D13">
        <w:rPr>
          <w:lang w:val="vi-VN"/>
        </w:rPr>
        <w:t xml:space="preserve">Các lược đồ chữ ký truyền thống dựa trên bài toán phân tích số nguyên hoặc logarit rời rạc (như RSA, ECDSA) được chứng minh là </w:t>
      </w:r>
      <w:r w:rsidRPr="00D32D13">
        <w:rPr>
          <w:rStyle w:val="Manh"/>
          <w:b w:val="0"/>
          <w:bCs w:val="0"/>
          <w:lang w:val="vi-VN"/>
        </w:rPr>
        <w:t>không an toàn</w:t>
      </w:r>
      <w:r w:rsidRPr="00D32D13">
        <w:rPr>
          <w:lang w:val="vi-VN"/>
        </w:rPr>
        <w:t xml:space="preserve"> trước thuật toán Shor. Điều này đòi hỏi sự chuyển dịch sang các bài toán khó trên lưới, tiêu biểu là </w:t>
      </w:r>
      <w:r w:rsidRPr="00D32D13">
        <w:rPr>
          <w:rStyle w:val="Manh"/>
          <w:b w:val="0"/>
          <w:bCs w:val="0"/>
          <w:lang w:val="vi-VN"/>
        </w:rPr>
        <w:t>Module-LWE (MLWE)</w:t>
      </w:r>
      <w:r w:rsidRPr="00D32D13">
        <w:rPr>
          <w:lang w:val="vi-VN"/>
        </w:rPr>
        <w:t xml:space="preserve"> và </w:t>
      </w:r>
      <w:r w:rsidRPr="00D32D13">
        <w:rPr>
          <w:rStyle w:val="Manh"/>
          <w:b w:val="0"/>
          <w:bCs w:val="0"/>
          <w:lang w:val="vi-VN"/>
        </w:rPr>
        <w:t>Module-SIS (MSIS)</w:t>
      </w:r>
    </w:p>
    <w:p w14:paraId="69849335" w14:textId="12F8F72D" w:rsidR="00D55B98" w:rsidRPr="003A08A7" w:rsidRDefault="00D55B98">
      <w:pPr>
        <w:pStyle w:val="oancuaDanhsach"/>
        <w:numPr>
          <w:ilvl w:val="0"/>
          <w:numId w:val="40"/>
        </w:numPr>
        <w:rPr>
          <w:lang w:val="vi-VN"/>
        </w:rPr>
      </w:pPr>
      <w:r w:rsidRPr="003A08A7">
        <w:rPr>
          <w:rStyle w:val="Manh"/>
          <w:b w:val="0"/>
          <w:lang w:val="vi-VN"/>
        </w:rPr>
        <w:t>Độ trễ giao tiế</w:t>
      </w:r>
      <w:r w:rsidR="00D32D13" w:rsidRPr="003A08A7">
        <w:rPr>
          <w:rStyle w:val="Manh"/>
          <w:b w:val="0"/>
          <w:lang w:val="vi-VN"/>
        </w:rPr>
        <w:t xml:space="preserve">p: </w:t>
      </w:r>
      <w:r w:rsidRPr="00D32D13">
        <w:rPr>
          <w:lang w:val="vi-VN"/>
        </w:rPr>
        <w:t xml:space="preserve">Phần lớn các lược đồ ký đa bên hậu lượng tử hiện nay (ví dụ: MuSig-L, DualMS) yêu cầu </w:t>
      </w:r>
      <w:r w:rsidRPr="00D32D13">
        <w:rPr>
          <w:rStyle w:val="Manh"/>
          <w:b w:val="0"/>
          <w:bCs w:val="0"/>
          <w:lang w:val="vi-VN"/>
        </w:rPr>
        <w:t>ít nhất hai vòng tương tác</w:t>
      </w:r>
      <w:r w:rsidRPr="00D32D13">
        <w:rPr>
          <w:lang w:val="vi-VN"/>
        </w:rPr>
        <w:t xml:space="preserve"> giữa các bên tham gia </w:t>
      </w:r>
      <w:r w:rsidRPr="00D32D13">
        <w:rPr>
          <w:lang w:val="vi-VN"/>
        </w:rPr>
        <w:lastRenderedPageBreak/>
        <w:t>(commit–challenge), gây ra độ trễ đáng kể trong các ứng dụng Blockchain thời gian thực.</w:t>
      </w:r>
    </w:p>
    <w:p w14:paraId="1BE35191" w14:textId="3DBCE674" w:rsidR="00D55B98" w:rsidRPr="00D32D13" w:rsidRDefault="00D55B98">
      <w:pPr>
        <w:pStyle w:val="oancuaDanhsach"/>
        <w:numPr>
          <w:ilvl w:val="0"/>
          <w:numId w:val="40"/>
        </w:numPr>
        <w:rPr>
          <w:lang w:val="vi-VN"/>
        </w:rPr>
      </w:pPr>
      <w:r w:rsidRPr="00D32D13">
        <w:rPr>
          <w:rStyle w:val="Manh"/>
          <w:b w:val="0"/>
          <w:bCs w:val="0"/>
          <w:lang w:val="vi-VN"/>
        </w:rPr>
        <w:t>Hiệu quả lưu trữ trên chuỗi</w:t>
      </w:r>
      <w:r w:rsidR="00D32D13" w:rsidRPr="00D32D13">
        <w:rPr>
          <w:lang w:val="vi-VN"/>
        </w:rPr>
        <w:t xml:space="preserve">: </w:t>
      </w:r>
      <w:r w:rsidRPr="00D32D13">
        <w:rPr>
          <w:lang w:val="vi-VN"/>
        </w:rPr>
        <w:t xml:space="preserve">Một số lược đồ tối ưu về số vòng giao tiếp lại </w:t>
      </w:r>
      <w:r w:rsidRPr="00D32D13">
        <w:rPr>
          <w:rStyle w:val="Manh"/>
          <w:b w:val="0"/>
          <w:bCs w:val="0"/>
          <w:lang w:val="vi-VN"/>
        </w:rPr>
        <w:t>không hỗ trợ gộp khóa công khai (Aggregate Public Key – APK)</w:t>
      </w:r>
      <w:r w:rsidRPr="00D32D13">
        <w:rPr>
          <w:lang w:val="vi-VN"/>
        </w:rPr>
        <w:t xml:space="preserve">, buộc hệ thống phải lưu trữ danh sách đầy đủ các khóa công khai của người ký. Điều này làm tăng đáng kể chi phí lưu trữ </w:t>
      </w:r>
      <w:r w:rsidRPr="00D32D13">
        <w:rPr>
          <w:rStyle w:val="Nhnmanh"/>
          <w:lang w:val="vi-VN"/>
        </w:rPr>
        <w:t>on-chain</w:t>
      </w:r>
      <w:r w:rsidRPr="00D32D13">
        <w:rPr>
          <w:lang w:val="vi-VN"/>
        </w:rPr>
        <w:t>.</w:t>
      </w:r>
    </w:p>
    <w:p w14:paraId="4C3F3F79" w14:textId="6D96E4A1" w:rsidR="00DB2FBD" w:rsidRPr="009E6409" w:rsidRDefault="00DB2FBD" w:rsidP="00190158">
      <w:pPr>
        <w:pStyle w:val="u4"/>
        <w:rPr>
          <w:lang w:val="vi-VN" w:eastAsia="vi-VN"/>
        </w:rPr>
      </w:pPr>
      <w:r w:rsidRPr="009E6409">
        <w:rPr>
          <w:lang w:val="vi-VN" w:eastAsia="vi-VN"/>
        </w:rPr>
        <w:t>Đề xuất kỹ thuật và cơ chế hoạt động của Razhi-ms</w:t>
      </w:r>
    </w:p>
    <w:p w14:paraId="1700D367" w14:textId="521350F0" w:rsidR="00AA0468" w:rsidRPr="009E6409" w:rsidRDefault="00AA0468" w:rsidP="009E6409">
      <w:pPr>
        <w:rPr>
          <w:sz w:val="24"/>
          <w:lang w:val="vi-VN"/>
        </w:rPr>
      </w:pPr>
      <w:r w:rsidRPr="009E6409">
        <w:rPr>
          <w:lang w:val="vi-VN"/>
        </w:rPr>
        <w:t xml:space="preserve">Nhằm giải quyết đồng thời các hạn chế về số vòng giao tiếp, dung lượng lưu trữ và khả năng kháng lượng tử của các lược đồ ký đa bên hiện hữu, Rahmati và Rahmati (2024) đã đề xuất lược đồ </w:t>
      </w:r>
      <w:r w:rsidRPr="009E6409">
        <w:rPr>
          <w:rStyle w:val="Manh"/>
          <w:b w:val="0"/>
          <w:bCs w:val="0"/>
          <w:lang w:val="vi-VN"/>
        </w:rPr>
        <w:t>Razhi-ms</w:t>
      </w:r>
      <w:r w:rsidRPr="009E6409">
        <w:rPr>
          <w:lang w:val="vi-VN"/>
        </w:rPr>
        <w:t xml:space="preserve"> </w:t>
      </w:r>
      <w:r w:rsidR="009E6409" w:rsidRPr="009E6409">
        <w:rPr>
          <w:lang w:val="vi-VN"/>
        </w:rPr>
        <w:t>là</w:t>
      </w:r>
      <w:r w:rsidRPr="009E6409">
        <w:rPr>
          <w:lang w:val="vi-VN"/>
        </w:rPr>
        <w:t xml:space="preserve"> một cơ chế ký số đa bên hậu lượng tử dựa trên mật mã lưới</w:t>
      </w:r>
      <w:r w:rsidR="00933D91" w:rsidRPr="00933D91">
        <w:rPr>
          <w:lang w:val="vi-VN"/>
        </w:rPr>
        <w:t xml:space="preserve"> </w:t>
      </w:r>
      <w:r w:rsidRPr="009E6409">
        <w:rPr>
          <w:lang w:val="vi-VN"/>
        </w:rPr>
        <w:t>, được xây dựng trên nền tảng</w:t>
      </w:r>
      <w:r w:rsidR="001B718B" w:rsidRPr="001B718B">
        <w:rPr>
          <w:lang w:val="vi-VN"/>
        </w:rPr>
        <w:t xml:space="preserve"> toán học của</w:t>
      </w:r>
      <w:r w:rsidRPr="009E6409">
        <w:rPr>
          <w:lang w:val="vi-VN"/>
        </w:rPr>
        <w:t xml:space="preserve"> CRYSTALS-Dilithium và tối ưu hóa cho môi trường Blockchain</w:t>
      </w:r>
      <w:sdt>
        <w:sdtPr>
          <w:rPr>
            <w:rFonts w:cs="Times New Roman"/>
            <w:color w:val="000000"/>
            <w:lang w:val="vi-VN"/>
          </w:rPr>
          <w:tag w:val="MENDELEY_CITATION_v3_eyJjaXRhdGlvbklEIjoiTUVOREVMRVlfQ0lUQVRJT05fYzUxN2U4ZWQtZGQ4NS00ZmJlLWFjMzEtNWU2Njc5YjAxZDk4IiwicHJvcGVydGllcyI6eyJub3RlSW5kZXgiOjB9LCJpc0VkaXRlZCI6ZmFsc2UsIm1hbnVhbE92ZXJyaWRlIjp7ImlzTWFudWFsbHlPdmVycmlkZGVuIjpmYWxzZSwiY2l0ZXByb2NUZXh0IjoiWzE3XSIsIm1hbnVhbE92ZXJyaWRlVGV4dCI6IiJ9LCJjaXRhdGlvbkl0ZW1zIjpbeyJpZCI6ImUwZjIwMDgzLTNmOWEtMzRiYi1hNjdhLWY4MDgyN2I2YjEyOSIsIml0ZW1EYXRhIjp7InR5cGUiOiJyZXBvcnQiLCJpZCI6ImUwZjIwMDgzLTNmOWEtMzRiYi1hNjdhLWY4MDgyN2I2YjEyOSIsInRpdGxlIjoiUXVhbnR1bSByZXNpc3RhbnQgbXVsdGktc2lnbmF0dXJlIHNjaGVtZSB3aXRoIG9wdGltYWwgY29tbXVuaWNhdGlvbiByb3VuZDogQSBCbG9ja2NoYWluLWJhc2VkIGFwcHJvYWNoIiwiYXV0aG9yIjpbeyJmYW1pbHkiOiJSYWhtYXRpIiwiZ2l2ZW4iOiJIYW1pZHJlemEiLCJwYXJzZS1uYW1lcyI6ZmFsc2UsImRyb3BwaW5nLXBhcnRpY2xlIjoiIiwibm9uLWRyb3BwaW5nLXBhcnRpY2xlIjoiIn0seyJmYW1pbHkiOiJSYWhtYXRpIiwiZ2l2ZW4iOiJGYXJoYWQiLCJwYXJzZS1uYW1lcyI6ZmFsc2UsImRyb3BwaW5nLXBhcnRpY2xlIjoiIiwibm9uLWRyb3BwaW5nLXBhcnRpY2xlIjoiIn1dLCJVUkwiOiJodHRwczovL3d3dy5mb3J0dW5lYnVzaW5lc3NpbnNpZ2h0cy5jb20vaW5kdXN0cnktcmVwb3J0cy9ibG9ja2NoYWluLW1hcmtldC0xMDAwNzIiLCJhYnN0cmFjdCI6IkJsb2NrY2hhaW4gaXMgYSBkZWNlbnRyYWxpemVkIG5ldHdvcmsgdG8gaW5jcmVhc2UgdHJ1c3QsIGludGVncml0eSwgYW5kIHRyYW5zcGFyZW5jeSBvZiB0cmFuc2FjdGlvbnMuIFdpdGggdGhlIGV4cG9uZW50aWFsIGdyb3d0aCBvZiB0cmFuc2FjdGlvbnMgaW4gdGhlIHJlYWxtIG9mIEJsb2NrY2hhaW4sIGVzcGVjaWFsbHkgaW4gQml0Y29pbiwgQmxvY2tjaGFpbiBzaXplIGluY3JlYXNlcyBhcyBhbGwgdHJhbnNhY3Rpb25zIG11c3QgYmUgc3RvcmVkIGFuZCB2ZXJpZmllZC4gSW4gQml0Y29pbiwgdmFsaWRhdGluZyBNLW9mLU4gdHJhbnNhY3Rpb25zIGludm9sdmVzIHRoZSBuZWNlc3NpdHkgb2YgTSBhdXRoZW50aWMgc2lnbmF0dXJlcyBvdXQgb2YgdGhlIHRvdGFsIE4gdHJhbnNhY3Rpb25zLiBUaGlzIHByb2NlZHVyZSBpcyBzbyB0aW1lLWNvbnN1bWluZyBhbmQgbmVlZHMgYSBzaWduaWZpY2FudCBzdG9yYWdlIGNhcGFjaXR5LiBUbyBhZGRyZXNzIHRoZXNlIGlzc3Vlcywgc2V2ZXJhbCBtdWx0aS1zaWduYXR1cmUgc2NoZW1lcyBoYXZlIGJlZW4gcHJvcG9zZWQsIGVuYWJsaW5nIHVzZXJzIHRvIGludGVyYWN0aXZlbHkgZ2VuZXJhdGUgYSBjb21tb24gc2lnbmF0dXJlIG9uIGEgc2luZ2xlIG1lc3NhZ2UuIFJlY2VudGx5LCBzb21lIGxhdHRpY2UtYmFzZWQgbXVsdGktc2lnbmF0dXJlIHNjaGVtZXMgaGF2ZSBiZWVuIHByZXNlbnRlZCB0byBkZWFsIHdpdGggdGhlIHRocmVhdHMgb2YgcXVhbnR1bSBjb21wdXRlcnMuIEhvd2V2ZXIsIG5vbmUgb2YgdGhlbSBoYXZlIG1ldCBhbGwgZGVzaXJhYmxlIGZlYXR1cmVzIG9mIG11bHRpLXNpZ25hdHVyZSBzY2hlbWVzIGxpa2UgYWdncmVnYXRlIHB1YmxpYyBrZXksIGxvdyBudW1iZXJzIG9mIGNvbW11bmljYXRpb24gcm91bmRzLCBvciByZXNpc3RhbnQgdG8gcXVhbnR1bSBjb21wdXRlcnMuIFdpdGhpbiB0aGlzIHBhcGVyLCB3ZSBwcmVzZW50IGEgbmV3IG11bHRpLXNpZ25hdHVyZSBzY2hlbWUgYmFzZWQgb24gbGF0dGljZXMsIGtub3duIGFzIMOtIMK1w63CscOtIMK1w63CscKOw60gwrXDrcKxIMKn4oSOw60gwrXDrcKxwpYg4oiSIMOtIMK1w63CscKaw60gwrXDrcKxICwgdGhhdCBoYXMgYWdncmVnYXRlIHB1YmxpYyBrZXksIG5lY2Vzc2l0YXRlcyBzb2xlbHkgYSBzaW5nbGUgcm91bmQgb2YgY29tbXVuaWNhdGlvbiwgYW5kIGlzIHJlc2lzdGFudCB0byBxdWFudHVtIGNvbXB1dGVycy4gSW4gw60gwrXDrcKxw60gwrXDrcKxwo7DrSDCtcOtwrEgwqfihI7DrSDCtcOtwrHCliDiiJIgw60gwrXDrcKxwprDrSDCtcOtwrEgLCB0aGUgYWdncmVnYXRlIHB1YmxpYyBrZXkgc2l6ZSBhbmQgdGhlIGZpbmFsIHNpZ25hdHVyZSBzaXplIGFyZSBlcXVhbCB0byB0aGUgcHVibGljIGtleSBzaXplIGFuZCB0aGUgZmluYWwgc2lnbmF0dXJlIHNpemUgb2YgYSBzdGFuZGFyZCBzaWduYXR1cmUgcmVzcGVjdGl2ZWx5LCBhbmQgYXJlIGluZGVwZW5kZW50IG9mIHRoZSBudW1iZXIgb2Ygc2lnbmVycy4iLCJjb250YWluZXItdGl0bGUtc2hvcnQiOiIifSwiaXNUZW1wb3JhcnkiOmZhbHNlfV19"/>
          <w:id w:val="-851025596"/>
          <w:placeholder>
            <w:docPart w:val="DefaultPlaceholder_-1854013440"/>
          </w:placeholder>
        </w:sdtPr>
        <w:sdtEndPr/>
        <w:sdtContent>
          <w:r w:rsidR="00614B5E" w:rsidRPr="00614B5E">
            <w:rPr>
              <w:rFonts w:cs="Times New Roman"/>
              <w:color w:val="000000"/>
              <w:lang w:val="vi-VN"/>
            </w:rPr>
            <w:t>[17]</w:t>
          </w:r>
        </w:sdtContent>
      </w:sdt>
      <w:r w:rsidRPr="009E6409">
        <w:rPr>
          <w:lang w:val="vi-VN"/>
        </w:rPr>
        <w:t>.</w:t>
      </w:r>
    </w:p>
    <w:p w14:paraId="15BAD729" w14:textId="62F095EF" w:rsidR="00AA0468" w:rsidRPr="009E6409" w:rsidRDefault="00AA0468" w:rsidP="009E6409">
      <w:pPr>
        <w:pStyle w:val="u5"/>
        <w:rPr>
          <w:lang w:val="vi-VN"/>
        </w:rPr>
      </w:pPr>
      <w:r w:rsidRPr="009E6409">
        <w:rPr>
          <w:lang w:val="vi-VN"/>
        </w:rPr>
        <w:t xml:space="preserve"> Nền tảng kỹ thuật và bộ tham số cấu hình</w:t>
      </w:r>
    </w:p>
    <w:p w14:paraId="3BDCF0F9" w14:textId="707A5313" w:rsidR="00AA0468" w:rsidRPr="003A08A7" w:rsidRDefault="00B3099A" w:rsidP="009E6409">
      <w:pPr>
        <w:rPr>
          <w:lang w:val="vi-VN"/>
        </w:rPr>
      </w:pPr>
      <w:r>
        <w:rPr>
          <w:noProof/>
        </w:rPr>
        <mc:AlternateContent>
          <mc:Choice Requires="wps">
            <w:drawing>
              <wp:anchor distT="0" distB="0" distL="114300" distR="114300" simplePos="0" relativeHeight="251658247" behindDoc="0" locked="0" layoutInCell="1" allowOverlap="1" wp14:anchorId="5A42DCBE" wp14:editId="18B240ED">
                <wp:simplePos x="0" y="0"/>
                <wp:positionH relativeFrom="column">
                  <wp:posOffset>32385</wp:posOffset>
                </wp:positionH>
                <wp:positionV relativeFrom="paragraph">
                  <wp:posOffset>4139565</wp:posOffset>
                </wp:positionV>
                <wp:extent cx="5577840" cy="635"/>
                <wp:effectExtent l="0" t="0" r="0" b="0"/>
                <wp:wrapTopAndBottom/>
                <wp:docPr id="295368011" name="Hộp Văn bản 1"/>
                <wp:cNvGraphicFramePr/>
                <a:graphic xmlns:a="http://schemas.openxmlformats.org/drawingml/2006/main">
                  <a:graphicData uri="http://schemas.microsoft.com/office/word/2010/wordprocessingShape">
                    <wps:wsp>
                      <wps:cNvSpPr txBox="1"/>
                      <wps:spPr>
                        <a:xfrm>
                          <a:off x="0" y="0"/>
                          <a:ext cx="5577840" cy="635"/>
                        </a:xfrm>
                        <a:prstGeom prst="rect">
                          <a:avLst/>
                        </a:prstGeom>
                        <a:solidFill>
                          <a:prstClr val="white"/>
                        </a:solidFill>
                        <a:ln>
                          <a:noFill/>
                        </a:ln>
                      </wps:spPr>
                      <wps:txbx>
                        <w:txbxContent>
                          <w:p w14:paraId="6937B256" w14:textId="2D83005B" w:rsidR="00B3099A" w:rsidRPr="00B3099A" w:rsidRDefault="00B3099A" w:rsidP="00B3099A">
                            <w:pPr>
                              <w:pStyle w:val="Chuthich"/>
                              <w:jc w:val="center"/>
                              <w:rPr>
                                <w:noProof/>
                                <w:sz w:val="26"/>
                                <w:szCs w:val="26"/>
                              </w:rPr>
                            </w:pPr>
                            <w:bookmarkStart w:id="44" w:name="_Toc216779601"/>
                            <w:r w:rsidRPr="00B3099A">
                              <w:rPr>
                                <w:sz w:val="26"/>
                                <w:szCs w:val="26"/>
                              </w:rPr>
                              <w:t xml:space="preserve">Hình </w:t>
                            </w:r>
                            <w:r w:rsidR="005914E6">
                              <w:rPr>
                                <w:sz w:val="26"/>
                                <w:szCs w:val="26"/>
                              </w:rPr>
                              <w:t>1.</w:t>
                            </w:r>
                            <w:r w:rsidRPr="00B3099A">
                              <w:rPr>
                                <w:sz w:val="26"/>
                                <w:szCs w:val="26"/>
                              </w:rPr>
                              <w:fldChar w:fldCharType="begin"/>
                            </w:r>
                            <w:r w:rsidRPr="00B3099A">
                              <w:rPr>
                                <w:sz w:val="26"/>
                                <w:szCs w:val="26"/>
                              </w:rPr>
                              <w:instrText xml:space="preserve"> SEQ Hình \* ARABIC </w:instrText>
                            </w:r>
                            <w:r w:rsidRPr="00B3099A">
                              <w:rPr>
                                <w:sz w:val="26"/>
                                <w:szCs w:val="26"/>
                              </w:rPr>
                              <w:fldChar w:fldCharType="separate"/>
                            </w:r>
                            <w:r w:rsidR="00AD2952">
                              <w:rPr>
                                <w:noProof/>
                                <w:sz w:val="26"/>
                                <w:szCs w:val="26"/>
                              </w:rPr>
                              <w:t>5</w:t>
                            </w:r>
                            <w:r w:rsidRPr="00B3099A">
                              <w:rPr>
                                <w:sz w:val="26"/>
                                <w:szCs w:val="26"/>
                              </w:rPr>
                              <w:fldChar w:fldCharType="end"/>
                            </w:r>
                            <w:r w:rsidRPr="00B3099A">
                              <w:rPr>
                                <w:sz w:val="26"/>
                                <w:szCs w:val="26"/>
                              </w:rPr>
                              <w:t>: Các tham số đầu vào của Razhi-ms</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42DCBE" id="_x0000_s1030" type="#_x0000_t202" style="position:absolute;left:0;text-align:left;margin-left:2.55pt;margin-top:325.95pt;width:439.2pt;height:.05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B9HGgIAAD8EAAAOAAAAZHJzL2Uyb0RvYy54bWysU8Fu2zAMvQ/YPwi6L066pi2MOEWWIsOA&#10;oC2QDj0rshwLkEWNUmJnXz9KjpOu22nYRaZJihTfe5zdd41hB4Vegy34ZDTmTFkJpba7gn9/WX26&#10;48wHYUthwKqCH5Xn9/OPH2aty9UV1GBKhYyKWJ+3ruB1CC7PMi9r1Qg/AqcsBSvARgT6xV1Womip&#10;emOyq/H4JmsBS4cglffkfeiDfJ7qV5WS4amqvArMFJzeFtKJ6dzGM5vPRL5D4WotT88Q//CKRmhL&#10;Tc+lHkQQbI/6j1KNlggeqjCS0GRQVVqqNANNMxm/m2ZTC6fSLASOd2eY/P8rKx8PG/eMLHRfoCMC&#10;IyCt87knZ5ynq7CJX3opozhBeDzDprrAJDmn09vbu2sKSYrdfJ7GGtnlqkMfvipoWDQKjsRJgkoc&#10;1j70qUNK7OTB6HKljYk/MbA0yA6C+GtrHdSp+G9ZxsZcC/FWXzB6sssc0QrdtmO6LPj1MOMWyiON&#10;jtCrwju50tRvLXx4FkgyoJFI2uGJjspAW3A4WZzVgD//5o/5xA5FOWtJVgX3P/YCFWfmmyXeogYH&#10;AwdjOxh23yyBJp3Q0jiZTLqAwQxmhdC8kuIXsQuFhJXUq+BhMJehFzdtjFSLRUoipTkR1nbjZCw9&#10;4PrSvQp0J1YCkfkIg+BE/o6cPjfR4xb7QEgn5iKuPYonuEmlifvTRsU1ePufsi57P/8FAAD//wMA&#10;UEsDBBQABgAIAAAAIQB3nYDG4QAAAAkBAAAPAAAAZHJzL2Rvd25yZXYueG1sTI/BTsMwEETvSPyD&#10;tUhcEHXSNlEa4lRVBQe4VIReenPjbRyI11HstOHvcU/lODujmbfFejIdO+PgWksC4lkEDKm2qqVG&#10;wP7r7TkD5rwkJTtLKOAXHazL+7tC5spe6BPPlW9YKCGXSwHa+z7n3NUajXQz2yMF72QHI32QQ8PV&#10;IC+h3HR8HkUpN7KlsKBlj1uN9U81GgG75WGnn8bT68dmuRje9+M2/W4qIR4fps0LMI+Tv4Xhih/Q&#10;oQxMRzuScqwTkMQhKCBN4hWw4GfZIgF2vF7mEfCy4P8/KP8AAAD//wMAUEsBAi0AFAAGAAgAAAAh&#10;ALaDOJL+AAAA4QEAABMAAAAAAAAAAAAAAAAAAAAAAFtDb250ZW50X1R5cGVzXS54bWxQSwECLQAU&#10;AAYACAAAACEAOP0h/9YAAACUAQAACwAAAAAAAAAAAAAAAAAvAQAAX3JlbHMvLnJlbHNQSwECLQAU&#10;AAYACAAAACEAEpgfRxoCAAA/BAAADgAAAAAAAAAAAAAAAAAuAgAAZHJzL2Uyb0RvYy54bWxQSwEC&#10;LQAUAAYACAAAACEAd52AxuEAAAAJAQAADwAAAAAAAAAAAAAAAAB0BAAAZHJzL2Rvd25yZXYueG1s&#10;UEsFBgAAAAAEAAQA8wAAAIIFAAAAAA==&#10;" stroked="f">
                <v:textbox style="mso-fit-shape-to-text:t" inset="0,0,0,0">
                  <w:txbxContent>
                    <w:p w14:paraId="6937B256" w14:textId="2D83005B" w:rsidR="00B3099A" w:rsidRPr="00B3099A" w:rsidRDefault="00B3099A" w:rsidP="00B3099A">
                      <w:pPr>
                        <w:pStyle w:val="Chuthich"/>
                        <w:jc w:val="center"/>
                        <w:rPr>
                          <w:noProof/>
                          <w:sz w:val="26"/>
                          <w:szCs w:val="26"/>
                        </w:rPr>
                      </w:pPr>
                      <w:bookmarkStart w:id="45" w:name="_Toc216779601"/>
                      <w:r w:rsidRPr="00B3099A">
                        <w:rPr>
                          <w:sz w:val="26"/>
                          <w:szCs w:val="26"/>
                        </w:rPr>
                        <w:t xml:space="preserve">Hình </w:t>
                      </w:r>
                      <w:r w:rsidR="005914E6">
                        <w:rPr>
                          <w:sz w:val="26"/>
                          <w:szCs w:val="26"/>
                        </w:rPr>
                        <w:t>1.</w:t>
                      </w:r>
                      <w:r w:rsidRPr="00B3099A">
                        <w:rPr>
                          <w:sz w:val="26"/>
                          <w:szCs w:val="26"/>
                        </w:rPr>
                        <w:fldChar w:fldCharType="begin"/>
                      </w:r>
                      <w:r w:rsidRPr="00B3099A">
                        <w:rPr>
                          <w:sz w:val="26"/>
                          <w:szCs w:val="26"/>
                        </w:rPr>
                        <w:instrText xml:space="preserve"> SEQ Hình \* ARABIC </w:instrText>
                      </w:r>
                      <w:r w:rsidRPr="00B3099A">
                        <w:rPr>
                          <w:sz w:val="26"/>
                          <w:szCs w:val="26"/>
                        </w:rPr>
                        <w:fldChar w:fldCharType="separate"/>
                      </w:r>
                      <w:r w:rsidR="00AD2952">
                        <w:rPr>
                          <w:noProof/>
                          <w:sz w:val="26"/>
                          <w:szCs w:val="26"/>
                        </w:rPr>
                        <w:t>5</w:t>
                      </w:r>
                      <w:r w:rsidRPr="00B3099A">
                        <w:rPr>
                          <w:sz w:val="26"/>
                          <w:szCs w:val="26"/>
                        </w:rPr>
                        <w:fldChar w:fldCharType="end"/>
                      </w:r>
                      <w:r w:rsidRPr="00B3099A">
                        <w:rPr>
                          <w:sz w:val="26"/>
                          <w:szCs w:val="26"/>
                        </w:rPr>
                        <w:t>: Các tham số đầu vào của Razhi-ms</w:t>
                      </w:r>
                      <w:bookmarkEnd w:id="45"/>
                    </w:p>
                  </w:txbxContent>
                </v:textbox>
                <w10:wrap type="topAndBottom"/>
              </v:shape>
            </w:pict>
          </mc:Fallback>
        </mc:AlternateContent>
      </w:r>
      <w:r>
        <w:rPr>
          <w:noProof/>
        </w:rPr>
        <w:drawing>
          <wp:anchor distT="0" distB="0" distL="114300" distR="114300" simplePos="0" relativeHeight="251658245" behindDoc="0" locked="0" layoutInCell="1" allowOverlap="1" wp14:anchorId="1096FA4E" wp14:editId="3B35CB95">
            <wp:simplePos x="0" y="0"/>
            <wp:positionH relativeFrom="column">
              <wp:posOffset>32451</wp:posOffset>
            </wp:positionH>
            <wp:positionV relativeFrom="paragraph">
              <wp:posOffset>1522730</wp:posOffset>
            </wp:positionV>
            <wp:extent cx="5577840" cy="2559685"/>
            <wp:effectExtent l="0" t="0" r="3810" b="0"/>
            <wp:wrapTopAndBottom/>
            <wp:docPr id="110612336" name="Hình ảnh 1" descr="Ảnh có chứa văn bản, ảnh chụp màn hình, Phông chữ, số&#10;&#10;Nội dung do AI tạo ra có thể không chính x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12336" name="Hình ảnh 1" descr="Ảnh có chứa văn bản, ảnh chụp màn hình, Phông chữ, số&#10;&#10;Nội dung do AI tạo ra có thể không chính xác."/>
                    <pic:cNvPicPr/>
                  </pic:nvPicPr>
                  <pic:blipFill>
                    <a:blip r:embed="rId20">
                      <a:extLst>
                        <a:ext uri="{28A0092B-C50C-407E-A947-70E740481C1C}">
                          <a14:useLocalDpi xmlns:a14="http://schemas.microsoft.com/office/drawing/2010/main" val="0"/>
                        </a:ext>
                      </a:extLst>
                    </a:blip>
                    <a:stretch>
                      <a:fillRect/>
                    </a:stretch>
                  </pic:blipFill>
                  <pic:spPr>
                    <a:xfrm>
                      <a:off x="0" y="0"/>
                      <a:ext cx="5577840" cy="2559685"/>
                    </a:xfrm>
                    <a:prstGeom prst="rect">
                      <a:avLst/>
                    </a:prstGeom>
                  </pic:spPr>
                </pic:pic>
              </a:graphicData>
            </a:graphic>
          </wp:anchor>
        </w:drawing>
      </w:r>
      <w:r w:rsidR="00AA0468" w:rsidRPr="009E6409">
        <w:rPr>
          <w:lang w:val="vi-VN"/>
        </w:rPr>
        <w:t xml:space="preserve">Razhi-ms kế thừa cấu trúc toán học của Dilithium, dựa trên các bài toán khó </w:t>
      </w:r>
      <w:r w:rsidR="00AA0468" w:rsidRPr="009E6409">
        <w:rPr>
          <w:rStyle w:val="Manh"/>
          <w:b w:val="0"/>
          <w:bCs w:val="0"/>
          <w:lang w:val="vi-VN"/>
        </w:rPr>
        <w:t>Module-LWE</w:t>
      </w:r>
      <w:r w:rsidR="00AA0468" w:rsidRPr="009E6409">
        <w:rPr>
          <w:lang w:val="vi-VN"/>
        </w:rPr>
        <w:t xml:space="preserve"> và </w:t>
      </w:r>
      <w:r w:rsidR="00AA0468" w:rsidRPr="009E6409">
        <w:rPr>
          <w:rStyle w:val="Manh"/>
          <w:b w:val="0"/>
          <w:bCs w:val="0"/>
          <w:lang w:val="vi-VN"/>
        </w:rPr>
        <w:t>Module-SIS</w:t>
      </w:r>
      <w:r w:rsidR="00AA0468" w:rsidRPr="009E6409">
        <w:rPr>
          <w:lang w:val="vi-VN"/>
        </w:rPr>
        <w:t xml:space="preserve">, kết hợp với kỹ thuật </w:t>
      </w:r>
      <w:r w:rsidR="00AA0468" w:rsidRPr="009E6409">
        <w:rPr>
          <w:rStyle w:val="Manh"/>
          <w:b w:val="0"/>
          <w:bCs w:val="0"/>
          <w:lang w:val="vi-VN"/>
        </w:rPr>
        <w:t>Fiat–Shamir with Aborts</w:t>
      </w:r>
      <w:r w:rsidR="00AA0468" w:rsidRPr="009E6409">
        <w:rPr>
          <w:lang w:val="vi-VN"/>
        </w:rPr>
        <w:t xml:space="preserve"> nhằm đảm bảo an toàn trước các tấn công lượng tử. Để đạt mức an toàn 128-bit (cổ điển) trong khi tối ưu kích thước chữ ký và khóa công khai gộp, tác giả sử dụng một bộ tham số được tinh chỉnh riêng, thể hiện trong Bảng 3 của bài báo</w:t>
      </w:r>
      <w:sdt>
        <w:sdtPr>
          <w:rPr>
            <w:rFonts w:cs="Times New Roman"/>
            <w:color w:val="000000"/>
            <w:lang w:val="vi-VN"/>
          </w:rPr>
          <w:tag w:val="MENDELEY_CITATION_v3_eyJjaXRhdGlvbklEIjoiTUVOREVMRVlfQ0lUQVRJT05fZGQwMGI4YTAtNDM5Ni00M2JkLTg3N2EtMTJhODY4M2FjZjMxIiwicHJvcGVydGllcyI6eyJub3RlSW5kZXgiOjB9LCJpc0VkaXRlZCI6ZmFsc2UsIm1hbnVhbE92ZXJyaWRlIjp7ImlzTWFudWFsbHlPdmVycmlkZGVuIjpmYWxzZSwiY2l0ZXByb2NUZXh0IjoiWzE3XSIsIm1hbnVhbE92ZXJyaWRlVGV4dCI6IiJ9LCJjaXRhdGlvbkl0ZW1zIjpbeyJpZCI6ImUwZjIwMDgzLTNmOWEtMzRiYi1hNjdhLWY4MDgyN2I2YjEyOSIsIml0ZW1EYXRhIjp7InR5cGUiOiJyZXBvcnQiLCJpZCI6ImUwZjIwMDgzLTNmOWEtMzRiYi1hNjdhLWY4MDgyN2I2YjEyOSIsInRpdGxlIjoiUXVhbnR1bSByZXNpc3RhbnQgbXVsdGktc2lnbmF0dXJlIHNjaGVtZSB3aXRoIG9wdGltYWwgY29tbXVuaWNhdGlvbiByb3VuZDogQSBCbG9ja2NoYWluLWJhc2VkIGFwcHJvYWNoIiwiYXV0aG9yIjpbeyJmYW1pbHkiOiJSYWhtYXRpIiwiZ2l2ZW4iOiJIYW1pZHJlemEiLCJwYXJzZS1uYW1lcyI6ZmFsc2UsImRyb3BwaW5nLXBhcnRpY2xlIjoiIiwibm9uLWRyb3BwaW5nLXBhcnRpY2xlIjoiIn0seyJmYW1pbHkiOiJSYWhtYXRpIiwiZ2l2ZW4iOiJGYXJoYWQiLCJwYXJzZS1uYW1lcyI6ZmFsc2UsImRyb3BwaW5nLXBhcnRpY2xlIjoiIiwibm9uLWRyb3BwaW5nLXBhcnRpY2xlIjoiIn1dLCJVUkwiOiJodHRwczovL3d3dy5mb3J0dW5lYnVzaW5lc3NpbnNpZ2h0cy5jb20vaW5kdXN0cnktcmVwb3J0cy9ibG9ja2NoYWluLW1hcmtldC0xMDAwNzIiLCJhYnN0cmFjdCI6IkJsb2NrY2hhaW4gaXMgYSBkZWNlbnRyYWxpemVkIG5ldHdvcmsgdG8gaW5jcmVhc2UgdHJ1c3QsIGludGVncml0eSwgYW5kIHRyYW5zcGFyZW5jeSBvZiB0cmFuc2FjdGlvbnMuIFdpdGggdGhlIGV4cG9uZW50aWFsIGdyb3d0aCBvZiB0cmFuc2FjdGlvbnMgaW4gdGhlIHJlYWxtIG9mIEJsb2NrY2hhaW4sIGVzcGVjaWFsbHkgaW4gQml0Y29pbiwgQmxvY2tjaGFpbiBzaXplIGluY3JlYXNlcyBhcyBhbGwgdHJhbnNhY3Rpb25zIG11c3QgYmUgc3RvcmVkIGFuZCB2ZXJpZmllZC4gSW4gQml0Y29pbiwgdmFsaWRhdGluZyBNLW9mLU4gdHJhbnNhY3Rpb25zIGludm9sdmVzIHRoZSBuZWNlc3NpdHkgb2YgTSBhdXRoZW50aWMgc2lnbmF0dXJlcyBvdXQgb2YgdGhlIHRvdGFsIE4gdHJhbnNhY3Rpb25zLiBUaGlzIHByb2NlZHVyZSBpcyBzbyB0aW1lLWNvbnN1bWluZyBhbmQgbmVlZHMgYSBzaWduaWZpY2FudCBzdG9yYWdlIGNhcGFjaXR5LiBUbyBhZGRyZXNzIHRoZXNlIGlzc3Vlcywgc2V2ZXJhbCBtdWx0aS1zaWduYXR1cmUgc2NoZW1lcyBoYXZlIGJlZW4gcHJvcG9zZWQsIGVuYWJsaW5nIHVzZXJzIHRvIGludGVyYWN0aXZlbHkgZ2VuZXJhdGUgYSBjb21tb24gc2lnbmF0dXJlIG9uIGEgc2luZ2xlIG1lc3NhZ2UuIFJlY2VudGx5LCBzb21lIGxhdHRpY2UtYmFzZWQgbXVsdGktc2lnbmF0dXJlIHNjaGVtZXMgaGF2ZSBiZWVuIHByZXNlbnRlZCB0byBkZWFsIHdpdGggdGhlIHRocmVhdHMgb2YgcXVhbnR1bSBjb21wdXRlcnMuIEhvd2V2ZXIsIG5vbmUgb2YgdGhlbSBoYXZlIG1ldCBhbGwgZGVzaXJhYmxlIGZlYXR1cmVzIG9mIG11bHRpLXNpZ25hdHVyZSBzY2hlbWVzIGxpa2UgYWdncmVnYXRlIHB1YmxpYyBrZXksIGxvdyBudW1iZXJzIG9mIGNvbW11bmljYXRpb24gcm91bmRzLCBvciByZXNpc3RhbnQgdG8gcXVhbnR1bSBjb21wdXRlcnMuIFdpdGhpbiB0aGlzIHBhcGVyLCB3ZSBwcmVzZW50IGEgbmV3IG11bHRpLXNpZ25hdHVyZSBzY2hlbWUgYmFzZWQgb24gbGF0dGljZXMsIGtub3duIGFzIMOtIMK1w63CscOtIMK1w63CscKOw60gwrXDrcKxIMKn4oSOw60gwrXDrcKxwpYg4oiSIMOtIMK1w63CscKaw60gwrXDrcKxICwgdGhhdCBoYXMgYWdncmVnYXRlIHB1YmxpYyBrZXksIG5lY2Vzc2l0YXRlcyBzb2xlbHkgYSBzaW5nbGUgcm91bmQgb2YgY29tbXVuaWNhdGlvbiwgYW5kIGlzIHJlc2lzdGFudCB0byBxdWFudHVtIGNvbXB1dGVycy4gSW4gw60gwrXDrcKxw60gwrXDrcKxwo7DrSDCtcOtwrEgwqfihI7DrSDCtcOtwrHCliDiiJIgw60gwrXDrcKxwprDrSDCtcOtwrEgLCB0aGUgYWdncmVnYXRlIHB1YmxpYyBrZXkgc2l6ZSBhbmQgdGhlIGZpbmFsIHNpZ25hdHVyZSBzaXplIGFyZSBlcXVhbCB0byB0aGUgcHVibGljIGtleSBzaXplIGFuZCB0aGUgZmluYWwgc2lnbmF0dXJlIHNpemUgb2YgYSBzdGFuZGFyZCBzaWduYXR1cmUgcmVzcGVjdGl2ZWx5LCBhbmQgYXJlIGluZGVwZW5kZW50IG9mIHRoZSBudW1iZXIgb2Ygc2lnbmVycy4iLCJjb250YWluZXItdGl0bGUtc2hvcnQiOiIifSwiaXNUZW1wb3JhcnkiOmZhbHNlfV19"/>
          <w:id w:val="569785267"/>
          <w:placeholder>
            <w:docPart w:val="DefaultPlaceholder_-1854013440"/>
          </w:placeholder>
        </w:sdtPr>
        <w:sdtEndPr/>
        <w:sdtContent>
          <w:r w:rsidR="00614B5E" w:rsidRPr="00614B5E">
            <w:rPr>
              <w:rFonts w:cs="Times New Roman"/>
              <w:color w:val="000000"/>
              <w:lang w:val="vi-VN"/>
            </w:rPr>
            <w:t>[17]</w:t>
          </w:r>
        </w:sdtContent>
      </w:sdt>
      <w:r w:rsidR="00AA0468" w:rsidRPr="009E6409">
        <w:rPr>
          <w:lang w:val="vi-VN"/>
        </w:rPr>
        <w:t>.</w:t>
      </w:r>
    </w:p>
    <w:p w14:paraId="3ADBA67B" w14:textId="477E8E87" w:rsidR="00B3099A" w:rsidRPr="003A08A7" w:rsidRDefault="00B3099A" w:rsidP="009E6409">
      <w:pPr>
        <w:rPr>
          <w:lang w:val="vi-VN"/>
        </w:rPr>
      </w:pPr>
    </w:p>
    <w:p w14:paraId="26155953" w14:textId="14EC450B" w:rsidR="00AA0468" w:rsidRPr="009E6409" w:rsidRDefault="00AA0468" w:rsidP="009E6409">
      <w:pPr>
        <w:rPr>
          <w:lang w:val="vi-VN"/>
        </w:rPr>
      </w:pPr>
      <w:r w:rsidRPr="009E6409">
        <w:rPr>
          <w:lang w:val="vi-VN"/>
        </w:rPr>
        <w:t xml:space="preserve">Cụ thể, lược đồ hoạt động trên vành đa thức bậc </w:t>
      </w:r>
      <m:oMath>
        <m:r>
          <w:rPr>
            <w:rFonts w:ascii="Cambria Math" w:hAnsi="Cambria Math"/>
            <w:lang w:val="vi-VN"/>
          </w:rPr>
          <m:t>n=256</m:t>
        </m:r>
      </m:oMath>
      <w:r w:rsidRPr="009E6409">
        <w:rPr>
          <w:lang w:val="vi-VN"/>
        </w:rPr>
        <w:t xml:space="preserve">, với module nguyên tố </w:t>
      </w:r>
      <m:oMath>
        <m:r>
          <w:rPr>
            <w:rFonts w:ascii="Cambria Math" w:hAnsi="Cambria Math"/>
            <w:lang w:val="vi-VN"/>
          </w:rPr>
          <m:t>q=</m:t>
        </m:r>
        <m:r>
          <m:rPr>
            <m:sty m:val="p"/>
          </m:rPr>
          <w:rPr>
            <w:rFonts w:ascii="Cambria Math" w:hAnsi="Cambria Math"/>
            <w:lang w:val="vi-VN"/>
          </w:rPr>
          <m:t>8,397,313</m:t>
        </m:r>
      </m:oMath>
      <w:r w:rsidRPr="009E6409">
        <w:rPr>
          <w:lang w:val="vi-VN"/>
        </w:rPr>
        <w:t xml:space="preserve">, khác biệt so với chuẩn FIPS 204 nhằm cải thiện biên an toàn trong quá trình tổng hợp chữ ký. Ma trận công khai </w:t>
      </w:r>
      <m:oMath>
        <m:r>
          <w:rPr>
            <w:rFonts w:ascii="Cambria Math" w:hAnsi="Cambria Math"/>
            <w:lang w:val="vi-VN"/>
          </w:rPr>
          <m:t xml:space="preserve">A </m:t>
        </m:r>
      </m:oMath>
      <w:r w:rsidRPr="009E6409">
        <w:rPr>
          <w:lang w:val="vi-VN"/>
        </w:rPr>
        <w:t xml:space="preserve">có kích thước </w:t>
      </w:r>
      <m:oMath>
        <m:d>
          <m:dPr>
            <m:ctrlPr>
              <w:rPr>
                <w:rFonts w:ascii="Cambria Math" w:hAnsi="Cambria Math"/>
              </w:rPr>
            </m:ctrlPr>
          </m:dPr>
          <m:e>
            <m:r>
              <w:rPr>
                <w:rFonts w:ascii="Cambria Math" w:hAnsi="Cambria Math"/>
                <w:lang w:val="vi-VN"/>
              </w:rPr>
              <m:t>k,l)=(4,4</m:t>
            </m:r>
          </m:e>
        </m:d>
      </m:oMath>
      <w:r w:rsidRPr="009E6409">
        <w:rPr>
          <w:lang w:val="vi-VN"/>
        </w:rPr>
        <w:t>, đảm bảo cân bằng giữa chi phí tính toán và độ an toàn.</w:t>
      </w:r>
    </w:p>
    <w:p w14:paraId="1C1088F7" w14:textId="61443D8C" w:rsidR="00AA0468" w:rsidRPr="009E6409" w:rsidRDefault="00AA0468" w:rsidP="009E6409">
      <w:pPr>
        <w:rPr>
          <w:lang w:val="vi-VN"/>
        </w:rPr>
      </w:pPr>
      <w:r w:rsidRPr="009E6409">
        <w:rPr>
          <w:lang w:val="vi-VN"/>
        </w:rPr>
        <w:t xml:space="preserve">Các tham số phân phối và làm tròn được lựa chọn gồm </w:t>
      </w:r>
      <m:oMath>
        <m:sSub>
          <m:sSubPr>
            <m:ctrlPr>
              <w:rPr>
                <w:rFonts w:ascii="Cambria Math" w:hAnsi="Cambria Math"/>
              </w:rPr>
            </m:ctrlPr>
          </m:sSubPr>
          <m:e>
            <m:r>
              <w:rPr>
                <w:rFonts w:ascii="Cambria Math" w:hAnsi="Cambria Math"/>
                <w:lang w:val="vi-VN"/>
              </w:rPr>
              <m:t>γ</m:t>
            </m:r>
          </m:e>
          <m:sub>
            <m:r>
              <w:rPr>
                <w:rFonts w:ascii="Cambria Math" w:hAnsi="Cambria Math"/>
                <w:lang w:val="vi-VN"/>
              </w:rPr>
              <m:t>1</m:t>
            </m:r>
          </m:sub>
        </m:sSub>
        <m:r>
          <w:rPr>
            <w:rFonts w:ascii="Cambria Math" w:hAnsi="Cambria Math"/>
            <w:lang w:val="vi-VN"/>
          </w:rPr>
          <m:t>=</m:t>
        </m:r>
        <m:sSup>
          <m:sSupPr>
            <m:ctrlPr>
              <w:rPr>
                <w:rFonts w:ascii="Cambria Math" w:hAnsi="Cambria Math"/>
              </w:rPr>
            </m:ctrlPr>
          </m:sSupPr>
          <m:e>
            <m:r>
              <w:rPr>
                <w:rFonts w:ascii="Cambria Math" w:hAnsi="Cambria Math"/>
                <w:lang w:val="vi-VN"/>
              </w:rPr>
              <m:t>2</m:t>
            </m:r>
          </m:e>
          <m:sup>
            <m:r>
              <w:rPr>
                <w:rFonts w:ascii="Cambria Math" w:hAnsi="Cambria Math"/>
                <w:lang w:val="vi-VN"/>
              </w:rPr>
              <m:t>17</m:t>
            </m:r>
          </m:sup>
        </m:sSup>
      </m:oMath>
      <w:r w:rsidRPr="009E6409">
        <w:rPr>
          <w:lang w:val="vi-VN"/>
        </w:rPr>
        <w:t xml:space="preserve">, điều khiển biên của vector ngẫu nhiên </w:t>
      </w:r>
      <m:oMath>
        <m:r>
          <w:rPr>
            <w:rFonts w:ascii="Cambria Math" w:hAnsi="Cambria Math"/>
            <w:lang w:val="vi-VN"/>
          </w:rPr>
          <m:t>y</m:t>
        </m:r>
      </m:oMath>
      <w:r w:rsidRPr="009E6409">
        <w:rPr>
          <w:lang w:val="vi-VN"/>
        </w:rPr>
        <w:t xml:space="preserve">; </w:t>
      </w:r>
      <m:oMath>
        <m:sSub>
          <m:sSubPr>
            <m:ctrlPr>
              <w:rPr>
                <w:rFonts w:ascii="Cambria Math" w:hAnsi="Cambria Math"/>
              </w:rPr>
            </m:ctrlPr>
          </m:sSubPr>
          <m:e>
            <m:r>
              <w:rPr>
                <w:rFonts w:ascii="Cambria Math" w:hAnsi="Cambria Math"/>
                <w:lang w:val="vi-VN"/>
              </w:rPr>
              <m:t>γ</m:t>
            </m:r>
          </m:e>
          <m:sub>
            <m:r>
              <w:rPr>
                <w:rFonts w:ascii="Cambria Math" w:hAnsi="Cambria Math"/>
                <w:lang w:val="vi-VN"/>
              </w:rPr>
              <m:t>2</m:t>
            </m:r>
          </m:sub>
        </m:sSub>
        <m:r>
          <w:rPr>
            <w:rFonts w:ascii="Cambria Math" w:hAnsi="Cambria Math"/>
            <w:lang w:val="vi-VN"/>
          </w:rPr>
          <m:t>=</m:t>
        </m:r>
        <m:r>
          <m:rPr>
            <m:sty m:val="p"/>
          </m:rPr>
          <w:rPr>
            <w:rFonts w:ascii="Cambria Math" w:hAnsi="Cambria Math"/>
            <w:lang w:val="vi-VN"/>
          </w:rPr>
          <m:t>63,616</m:t>
        </m:r>
      </m:oMath>
      <w:r w:rsidRPr="009E6409">
        <w:rPr>
          <w:lang w:val="vi-VN"/>
        </w:rPr>
        <w:t xml:space="preserve">, dùng trong quá trình tách bit cao/thấp; trọng số thử thách </w:t>
      </w:r>
      <m:oMath>
        <m:r>
          <w:rPr>
            <w:rFonts w:ascii="Cambria Math" w:hAnsi="Cambria Math"/>
            <w:lang w:val="vi-VN"/>
          </w:rPr>
          <m:t>τ=41</m:t>
        </m:r>
      </m:oMath>
      <w:r w:rsidRPr="009E6409">
        <w:rPr>
          <w:lang w:val="vi-VN"/>
        </w:rPr>
        <w:t xml:space="preserve">, xác định số lượng hệ số </w:t>
      </w:r>
      <m:oMath>
        <m:r>
          <w:rPr>
            <w:rFonts w:ascii="Cambria Math" w:hAnsi="Cambria Math"/>
            <w:lang w:val="vi-VN"/>
          </w:rPr>
          <m:t>±1</m:t>
        </m:r>
      </m:oMath>
      <w:r w:rsidRPr="009E6409">
        <w:rPr>
          <w:lang w:val="vi-VN"/>
        </w:rPr>
        <w:t xml:space="preserve">trong đa thức thử thách; giới hạn khóa bí mật </w:t>
      </w:r>
      <m:oMath>
        <m:r>
          <w:rPr>
            <w:rFonts w:ascii="Cambria Math" w:hAnsi="Cambria Math"/>
            <w:lang w:val="vi-VN"/>
          </w:rPr>
          <m:t>η=5</m:t>
        </m:r>
      </m:oMath>
      <w:r w:rsidRPr="009E6409">
        <w:rPr>
          <w:lang w:val="vi-VN"/>
        </w:rPr>
        <w:t xml:space="preserve">; và tham số </w:t>
      </w:r>
      <m:oMath>
        <m:r>
          <w:rPr>
            <w:rFonts w:ascii="Cambria Math" w:hAnsi="Cambria Math"/>
            <w:lang w:val="vi-VN"/>
          </w:rPr>
          <m:t>β=τ⋅η=205</m:t>
        </m:r>
      </m:oMath>
      <w:r w:rsidRPr="009E6409">
        <w:rPr>
          <w:lang w:val="vi-VN"/>
        </w:rPr>
        <w:t>, được sử dụng làm ngưỡng an toàn trong kiểm tra rejection sampling.</w:t>
      </w:r>
    </w:p>
    <w:p w14:paraId="41632DF8" w14:textId="77777777" w:rsidR="00AA0468" w:rsidRPr="009E6409" w:rsidRDefault="00AA0468" w:rsidP="009E6409">
      <w:pPr>
        <w:rPr>
          <w:lang w:val="vi-VN"/>
        </w:rPr>
      </w:pPr>
      <w:r w:rsidRPr="009E6409">
        <w:rPr>
          <w:lang w:val="vi-VN"/>
        </w:rPr>
        <w:t>Việc lựa chọn bộ tham số này cho phép kích thước chữ ký và khóa công khai gộp xấp xỉ với một chữ ký đơn lẻ, đồng thời duy trì đầy đủ các chứng minh an toàn dựa trên MSIS và MLWE.</w:t>
      </w:r>
    </w:p>
    <w:p w14:paraId="14E74C74" w14:textId="193736D3" w:rsidR="00AA0468" w:rsidRPr="00371C12" w:rsidRDefault="00AA0468" w:rsidP="009E6409">
      <w:pPr>
        <w:pStyle w:val="u5"/>
        <w:rPr>
          <w:lang w:val="vi-VN"/>
        </w:rPr>
      </w:pPr>
      <w:r w:rsidRPr="00371C12">
        <w:rPr>
          <w:lang w:val="vi-VN"/>
        </w:rPr>
        <w:t>Cơ chế ký đa bên một vòng</w:t>
      </w:r>
    </w:p>
    <w:p w14:paraId="086CAAF4" w14:textId="77777777" w:rsidR="00AA0468" w:rsidRPr="009E6409" w:rsidRDefault="00AA0468" w:rsidP="009E6409">
      <w:pPr>
        <w:rPr>
          <w:lang w:val="vi-VN"/>
        </w:rPr>
      </w:pPr>
      <w:r w:rsidRPr="009E6409">
        <w:rPr>
          <w:lang w:val="vi-VN"/>
        </w:rPr>
        <w:t xml:space="preserve">Đóng góp kỹ thuật cốt lõi của Razhi-ms1 nằm ở việc loại bỏ hoàn toàn mô hình </w:t>
      </w:r>
      <w:r w:rsidRPr="009E6409">
        <w:rPr>
          <w:rStyle w:val="Manh"/>
          <w:b w:val="0"/>
          <w:bCs w:val="0"/>
          <w:lang w:val="vi-VN"/>
        </w:rPr>
        <w:t>commit–challenge–response</w:t>
      </w:r>
      <w:r w:rsidRPr="009E6409">
        <w:rPr>
          <w:lang w:val="vi-VN"/>
        </w:rPr>
        <w:t xml:space="preserve"> truyền thống vốn yêu cầu nhiều vòng tương tác. Thay vào đó, lược đồ áp dụng cơ chế </w:t>
      </w:r>
      <w:r w:rsidRPr="009E6409">
        <w:rPr>
          <w:rStyle w:val="Manh"/>
          <w:b w:val="0"/>
          <w:bCs w:val="0"/>
          <w:lang w:val="vi-VN"/>
        </w:rPr>
        <w:t>mã hóa mầm ngẫu nhiên (seed encryption)</w:t>
      </w:r>
      <w:r w:rsidRPr="009E6409">
        <w:rPr>
          <w:lang w:val="vi-VN"/>
        </w:rPr>
        <w:t xml:space="preserve">, cho phép tất cả các bên tham gia ký chỉ cần trao đổi </w:t>
      </w:r>
      <w:r w:rsidRPr="009E6409">
        <w:rPr>
          <w:rStyle w:val="Manh"/>
          <w:b w:val="0"/>
          <w:bCs w:val="0"/>
          <w:lang w:val="vi-VN"/>
        </w:rPr>
        <w:t>một gói tin duy nhất</w:t>
      </w:r>
      <w:r w:rsidRPr="009E6409">
        <w:rPr>
          <w:lang w:val="vi-VN"/>
        </w:rPr>
        <w:t>.</w:t>
      </w:r>
    </w:p>
    <w:p w14:paraId="4BE6F794" w14:textId="3AE38ADD" w:rsidR="00AA0468" w:rsidRPr="009E6409" w:rsidRDefault="00AA0468" w:rsidP="00B3099A">
      <w:pPr>
        <w:pStyle w:val="u6"/>
        <w:rPr>
          <w:lang w:val="vi-VN"/>
        </w:rPr>
      </w:pPr>
      <w:r w:rsidRPr="009E6409">
        <w:rPr>
          <w:lang w:val="vi-VN"/>
        </w:rPr>
        <w:t>Giai đoạn tạo chữ ký thành phần</w:t>
      </w:r>
    </w:p>
    <w:p w14:paraId="395C989E" w14:textId="77777777" w:rsidR="001C39D1" w:rsidRPr="001C39D1" w:rsidRDefault="00AA0468" w:rsidP="009E6409">
      <w:pPr>
        <w:rPr>
          <w:lang w:val="vi-VN"/>
        </w:rPr>
      </w:pPr>
      <w:r w:rsidRPr="009E6409">
        <w:rPr>
          <w:lang w:val="vi-VN"/>
        </w:rPr>
        <w:t xml:space="preserve">Tại mỗi người ký </w:t>
      </w:r>
      <m:oMath>
        <m:r>
          <w:rPr>
            <w:rFonts w:ascii="Cambria Math" w:hAnsi="Cambria Math"/>
            <w:lang w:val="vi-VN"/>
          </w:rPr>
          <m:t>B</m:t>
        </m:r>
        <m:sSub>
          <m:sSubPr>
            <m:ctrlPr>
              <w:rPr>
                <w:rFonts w:ascii="Cambria Math" w:hAnsi="Cambria Math"/>
              </w:rPr>
            </m:ctrlPr>
          </m:sSubPr>
          <m:e>
            <m:r>
              <w:rPr>
                <w:rFonts w:ascii="Cambria Math" w:hAnsi="Cambria Math"/>
                <w:lang w:val="vi-VN"/>
              </w:rPr>
              <m:t>S</m:t>
            </m:r>
          </m:e>
          <m:sub>
            <m:r>
              <w:rPr>
                <w:rFonts w:ascii="Cambria Math" w:hAnsi="Cambria Math"/>
                <w:lang w:val="vi-VN"/>
              </w:rPr>
              <m:t>i</m:t>
            </m:r>
          </m:sub>
        </m:sSub>
      </m:oMath>
      <w:r w:rsidRPr="009E6409">
        <w:rPr>
          <w:lang w:val="vi-VN"/>
        </w:rPr>
        <w:t>, quá trình ký diễn ra độc lập như sau</w:t>
      </w:r>
      <w:r w:rsidR="001C39D1" w:rsidRPr="001C39D1">
        <w:rPr>
          <w:lang w:val="vi-VN"/>
        </w:rPr>
        <w:t>:</w:t>
      </w:r>
    </w:p>
    <w:p w14:paraId="76B4D7A8" w14:textId="7E9D6C52" w:rsidR="00AA0468" w:rsidRPr="001C39D1" w:rsidRDefault="00AA0468">
      <w:pPr>
        <w:pStyle w:val="oancuaDanhsach"/>
        <w:numPr>
          <w:ilvl w:val="0"/>
          <w:numId w:val="41"/>
        </w:numPr>
        <w:rPr>
          <w:lang w:val="vi-VN"/>
        </w:rPr>
      </w:pPr>
      <w:r w:rsidRPr="001C39D1">
        <w:rPr>
          <w:lang w:val="vi-VN"/>
        </w:rPr>
        <w:t xml:space="preserve">Trước hết, người ký tự sinh một mầm ngẫu nhiên cục bộ </w:t>
      </w:r>
      <m:oMath>
        <m:sSubSup>
          <m:sSubSupPr>
            <m:ctrlPr>
              <w:rPr>
                <w:rFonts w:ascii="Cambria Math" w:hAnsi="Cambria Math"/>
              </w:rPr>
            </m:ctrlPr>
          </m:sSubSupPr>
          <m:e>
            <m:r>
              <w:rPr>
                <w:rFonts w:ascii="Cambria Math" w:hAnsi="Cambria Math"/>
                <w:lang w:val="vi-VN"/>
              </w:rPr>
              <m:t>ρ</m:t>
            </m:r>
          </m:e>
          <m:sub>
            <m:r>
              <w:rPr>
                <w:rFonts w:ascii="Cambria Math" w:hAnsi="Cambria Math"/>
                <w:lang w:val="vi-VN"/>
              </w:rPr>
              <m:t>i</m:t>
            </m:r>
          </m:sub>
          <m:sup>
            <m:r>
              <m:rPr>
                <m:sty m:val="p"/>
              </m:rPr>
              <w:rPr>
                <w:rFonts w:ascii="Cambria Math" w:hAnsi="Cambria Math"/>
                <w:lang w:val="vi-VN"/>
              </w:rPr>
              <m:t>'</m:t>
            </m:r>
          </m:sup>
        </m:sSubSup>
      </m:oMath>
      <w:r w:rsidRPr="001C39D1">
        <w:rPr>
          <w:lang w:val="vi-VN"/>
        </w:rPr>
        <w:t xml:space="preserve">có độ dài 256 bit. Thông qua hàm mở rộng ngẫu nhiên (XOF), mầm này được sử dụng để tạo ra vector ngẫu nhiên </w:t>
      </w:r>
      <m:oMath>
        <m:sSub>
          <m:sSubPr>
            <m:ctrlPr>
              <w:rPr>
                <w:rFonts w:ascii="Cambria Math" w:hAnsi="Cambria Math"/>
              </w:rPr>
            </m:ctrlPr>
          </m:sSubPr>
          <m:e>
            <m:r>
              <w:rPr>
                <w:rFonts w:ascii="Cambria Math" w:hAnsi="Cambria Math"/>
                <w:lang w:val="vi-VN"/>
              </w:rPr>
              <m:t>y</m:t>
            </m:r>
          </m:e>
          <m:sub>
            <m:r>
              <w:rPr>
                <w:rFonts w:ascii="Cambria Math" w:hAnsi="Cambria Math"/>
                <w:lang w:val="vi-VN"/>
              </w:rPr>
              <m:t>i</m:t>
            </m:r>
          </m:sub>
        </m:sSub>
      </m:oMath>
      <w:r w:rsidRPr="001C39D1">
        <w:rPr>
          <w:lang w:val="vi-VN"/>
        </w:rPr>
        <w:t xml:space="preserve">. Từ thông điệp cần ký </w:t>
      </w:r>
      <m:oMath>
        <m:r>
          <w:rPr>
            <w:rFonts w:ascii="Cambria Math" w:hAnsi="Cambria Math"/>
            <w:lang w:val="vi-VN"/>
          </w:rPr>
          <m:t xml:space="preserve">m </m:t>
        </m:r>
      </m:oMath>
      <w:r w:rsidRPr="001C39D1">
        <w:rPr>
          <w:lang w:val="vi-VN"/>
        </w:rPr>
        <w:t xml:space="preserve">và giá trị </w:t>
      </w:r>
      <m:oMath>
        <m:sSub>
          <m:sSubPr>
            <m:ctrlPr>
              <w:rPr>
                <w:rFonts w:ascii="Cambria Math" w:hAnsi="Cambria Math"/>
              </w:rPr>
            </m:ctrlPr>
          </m:sSubPr>
          <m:e>
            <m:r>
              <w:rPr>
                <w:rFonts w:ascii="Cambria Math" w:hAnsi="Cambria Math"/>
                <w:lang w:val="vi-VN"/>
              </w:rPr>
              <m:t>y</m:t>
            </m:r>
          </m:e>
          <m:sub>
            <m:r>
              <w:rPr>
                <w:rFonts w:ascii="Cambria Math" w:hAnsi="Cambria Math"/>
                <w:lang w:val="vi-VN"/>
              </w:rPr>
              <m:t>i</m:t>
            </m:r>
          </m:sub>
        </m:sSub>
      </m:oMath>
      <w:r w:rsidRPr="001C39D1">
        <w:rPr>
          <w:lang w:val="vi-VN"/>
        </w:rPr>
        <w:t xml:space="preserve">, người ký tính toán thử thách cục bộ </w:t>
      </w:r>
      <m:oMath>
        <m:sSub>
          <m:sSubPr>
            <m:ctrlPr>
              <w:rPr>
                <w:rFonts w:ascii="Cambria Math" w:hAnsi="Cambria Math"/>
              </w:rPr>
            </m:ctrlPr>
          </m:sSubPr>
          <m:e>
            <m:r>
              <w:rPr>
                <w:rFonts w:ascii="Cambria Math" w:hAnsi="Cambria Math"/>
                <w:lang w:val="vi-VN"/>
              </w:rPr>
              <m:t>c</m:t>
            </m:r>
          </m:e>
          <m:sub>
            <m:r>
              <w:rPr>
                <w:rFonts w:ascii="Cambria Math" w:hAnsi="Cambria Math"/>
                <w:lang w:val="vi-VN"/>
              </w:rPr>
              <m:t>i</m:t>
            </m:r>
          </m:sub>
        </m:sSub>
      </m:oMath>
      <w:r w:rsidRPr="001C39D1">
        <w:rPr>
          <w:lang w:val="vi-VN"/>
        </w:rPr>
        <w:t>.</w:t>
      </w:r>
    </w:p>
    <w:p w14:paraId="12C241A5" w14:textId="34AD056E" w:rsidR="00AA0468" w:rsidRPr="001C39D1" w:rsidRDefault="00AA0468">
      <w:pPr>
        <w:pStyle w:val="oancuaDanhsach"/>
        <w:numPr>
          <w:ilvl w:val="0"/>
          <w:numId w:val="41"/>
        </w:numPr>
        <w:rPr>
          <w:lang w:val="vi-VN"/>
        </w:rPr>
      </w:pPr>
      <w:r w:rsidRPr="001C39D1">
        <w:rPr>
          <w:lang w:val="vi-VN"/>
        </w:rPr>
        <w:t xml:space="preserve">Để các bên khác có thể tái tạo chính xác trạng thái ngẫu nhiên phục vụ tổng hợp chữ ký, người ký </w:t>
      </w:r>
      <m:oMath>
        <m:r>
          <w:rPr>
            <w:rFonts w:ascii="Cambria Math" w:hAnsi="Cambria Math"/>
            <w:lang w:val="vi-VN"/>
          </w:rPr>
          <m:t>B</m:t>
        </m:r>
        <m:sSub>
          <m:sSubPr>
            <m:ctrlPr>
              <w:rPr>
                <w:rFonts w:ascii="Cambria Math" w:hAnsi="Cambria Math"/>
              </w:rPr>
            </m:ctrlPr>
          </m:sSubPr>
          <m:e>
            <m:r>
              <w:rPr>
                <w:rFonts w:ascii="Cambria Math" w:hAnsi="Cambria Math"/>
                <w:lang w:val="vi-VN"/>
              </w:rPr>
              <m:t>S</m:t>
            </m:r>
          </m:e>
          <m:sub>
            <m:r>
              <w:rPr>
                <w:rFonts w:ascii="Cambria Math" w:hAnsi="Cambria Math"/>
                <w:lang w:val="vi-VN"/>
              </w:rPr>
              <m:t>i</m:t>
            </m:r>
          </m:sub>
        </m:sSub>
        <m:r>
          <w:rPr>
            <w:rFonts w:ascii="Cambria Math" w:hAnsi="Cambria Math"/>
            <w:lang w:val="vi-VN"/>
          </w:rPr>
          <m:t xml:space="preserve"> </m:t>
        </m:r>
      </m:oMath>
      <w:r w:rsidRPr="001C39D1">
        <w:rPr>
          <w:lang w:val="vi-VN"/>
        </w:rPr>
        <w:t xml:space="preserve">mã hóa mầm </w:t>
      </w:r>
      <m:oMath>
        <m:sSubSup>
          <m:sSubSupPr>
            <m:ctrlPr>
              <w:rPr>
                <w:rFonts w:ascii="Cambria Math" w:hAnsi="Cambria Math"/>
              </w:rPr>
            </m:ctrlPr>
          </m:sSubSupPr>
          <m:e>
            <m:r>
              <w:rPr>
                <w:rFonts w:ascii="Cambria Math" w:hAnsi="Cambria Math"/>
                <w:lang w:val="vi-VN"/>
              </w:rPr>
              <m:t>ρ</m:t>
            </m:r>
          </m:e>
          <m:sub>
            <m:r>
              <w:rPr>
                <w:rFonts w:ascii="Cambria Math" w:hAnsi="Cambria Math"/>
                <w:lang w:val="vi-VN"/>
              </w:rPr>
              <m:t>i</m:t>
            </m:r>
          </m:sub>
          <m:sup>
            <m:r>
              <m:rPr>
                <m:sty m:val="p"/>
              </m:rPr>
              <w:rPr>
                <w:rFonts w:ascii="Cambria Math" w:hAnsi="Cambria Math"/>
                <w:lang w:val="vi-VN"/>
              </w:rPr>
              <m:t>'</m:t>
            </m:r>
          </m:sup>
        </m:sSubSup>
      </m:oMath>
      <w:r w:rsidR="001C39D1" w:rsidRPr="001C39D1">
        <w:rPr>
          <w:rFonts w:eastAsiaTheme="minorEastAsia"/>
          <w:lang w:val="vi-VN"/>
        </w:rPr>
        <w:t xml:space="preserve"> </w:t>
      </w:r>
      <w:r w:rsidRPr="001C39D1">
        <w:rPr>
          <w:lang w:val="vi-VN"/>
        </w:rPr>
        <w:t xml:space="preserve">bằng khóa công khai </w:t>
      </w:r>
      <w:r w:rsidRPr="001C39D1">
        <w:rPr>
          <w:lang w:val="vi-VN"/>
        </w:rPr>
        <w:lastRenderedPageBreak/>
        <w:t xml:space="preserve">của từng người ký còn lại </w:t>
      </w:r>
      <m:oMath>
        <m:r>
          <w:rPr>
            <w:rFonts w:ascii="Cambria Math" w:hAnsi="Cambria Math"/>
            <w:lang w:val="vi-VN"/>
          </w:rPr>
          <m:t>B</m:t>
        </m:r>
        <m:sSub>
          <m:sSubPr>
            <m:ctrlPr>
              <w:rPr>
                <w:rFonts w:ascii="Cambria Math" w:hAnsi="Cambria Math"/>
              </w:rPr>
            </m:ctrlPr>
          </m:sSubPr>
          <m:e>
            <m:r>
              <w:rPr>
                <w:rFonts w:ascii="Cambria Math" w:hAnsi="Cambria Math"/>
                <w:lang w:val="vi-VN"/>
              </w:rPr>
              <m:t>S</m:t>
            </m:r>
          </m:e>
          <m:sub>
            <m:r>
              <w:rPr>
                <w:rFonts w:ascii="Cambria Math" w:hAnsi="Cambria Math"/>
                <w:lang w:val="vi-VN"/>
              </w:rPr>
              <m:t>j</m:t>
            </m:r>
          </m:sub>
        </m:sSub>
      </m:oMath>
      <w:r w:rsidRPr="001C39D1">
        <w:rPr>
          <w:lang w:val="vi-VN"/>
        </w:rPr>
        <w:t xml:space="preserve">, tạo ra các cặp giá trị mã hóa </w:t>
      </w:r>
      <m:oMath>
        <m:d>
          <m:dPr>
            <m:sepChr m:val=","/>
            <m:ctrlPr>
              <w:rPr>
                <w:rFonts w:ascii="Cambria Math" w:hAnsi="Cambria Math"/>
              </w:rPr>
            </m:ctrlPr>
          </m:dPr>
          <m:e>
            <m:sSub>
              <m:sSubPr>
                <m:ctrlPr>
                  <w:rPr>
                    <w:rFonts w:ascii="Cambria Math" w:hAnsi="Cambria Math"/>
                  </w:rPr>
                </m:ctrlPr>
              </m:sSubPr>
              <m:e>
                <m:r>
                  <w:rPr>
                    <w:rFonts w:ascii="Cambria Math" w:hAnsi="Cambria Math"/>
                    <w:lang w:val="vi-VN"/>
                  </w:rPr>
                  <m:t>u</m:t>
                </m:r>
              </m:e>
              <m:sub>
                <m:r>
                  <w:rPr>
                    <w:rFonts w:ascii="Cambria Math" w:hAnsi="Cambria Math"/>
                    <w:lang w:val="vi-VN"/>
                  </w:rPr>
                  <m:t>ij</m:t>
                </m:r>
              </m:sub>
            </m:sSub>
          </m:e>
          <m:e>
            <m:sSub>
              <m:sSubPr>
                <m:ctrlPr>
                  <w:rPr>
                    <w:rFonts w:ascii="Cambria Math" w:hAnsi="Cambria Math"/>
                  </w:rPr>
                </m:ctrlPr>
              </m:sSubPr>
              <m:e>
                <m:r>
                  <w:rPr>
                    <w:rFonts w:ascii="Cambria Math" w:hAnsi="Cambria Math"/>
                    <w:lang w:val="vi-VN"/>
                  </w:rPr>
                  <m:t>v</m:t>
                </m:r>
              </m:e>
              <m:sub>
                <m:r>
                  <w:rPr>
                    <w:rFonts w:ascii="Cambria Math" w:hAnsi="Cambria Math"/>
                    <w:lang w:val="vi-VN"/>
                  </w:rPr>
                  <m:t>ij</m:t>
                </m:r>
              </m:sub>
            </m:sSub>
          </m:e>
        </m:d>
      </m:oMath>
      <w:r w:rsidRPr="001C39D1">
        <w:rPr>
          <w:lang w:val="vi-VN"/>
        </w:rPr>
        <w:t>.</w:t>
      </w:r>
      <w:r w:rsidR="001C39D1" w:rsidRPr="001C39D1">
        <w:rPr>
          <w:lang w:val="vi-VN"/>
        </w:rPr>
        <w:t xml:space="preserve"> </w:t>
      </w:r>
      <w:r w:rsidRPr="001C39D1">
        <w:rPr>
          <w:lang w:val="vi-VN"/>
        </w:rPr>
        <w:t>Đây là điểm khác biệt then chốt so với các lược đồ đa bên truyền thống.</w:t>
      </w:r>
    </w:p>
    <w:p w14:paraId="6086BC27" w14:textId="56143798" w:rsidR="00AA0468" w:rsidRPr="001C39D1" w:rsidRDefault="00AA0468">
      <w:pPr>
        <w:pStyle w:val="oancuaDanhsach"/>
        <w:numPr>
          <w:ilvl w:val="0"/>
          <w:numId w:val="41"/>
        </w:numPr>
        <w:rPr>
          <w:lang w:val="vi-VN"/>
        </w:rPr>
      </w:pPr>
      <w:r w:rsidRPr="001C39D1">
        <w:rPr>
          <w:lang w:val="vi-VN"/>
        </w:rPr>
        <w:t>Sau đó, người ký tạo chữ ký thành phần:</w:t>
      </w:r>
      <w:r w:rsidR="001C39D1" w:rsidRPr="001C39D1">
        <w:rPr>
          <w:lang w:val="vi-VN"/>
        </w:rPr>
        <w:t xml:space="preserve"> </w:t>
      </w:r>
      <m:oMath>
        <m:sSub>
          <m:sSubPr>
            <m:ctrlPr>
              <w:rPr>
                <w:rFonts w:ascii="Cambria Math" w:hAnsi="Cambria Math"/>
              </w:rPr>
            </m:ctrlPr>
          </m:sSubPr>
          <m:e>
            <m:r>
              <w:rPr>
                <w:rFonts w:ascii="Cambria Math" w:hAnsi="Cambria Math"/>
                <w:lang w:val="vi-VN"/>
              </w:rPr>
              <m:t>z</m:t>
            </m:r>
          </m:e>
          <m:sub>
            <m:r>
              <w:rPr>
                <w:rFonts w:ascii="Cambria Math" w:hAnsi="Cambria Math"/>
                <w:lang w:val="vi-VN"/>
              </w:rPr>
              <m:t>i</m:t>
            </m:r>
          </m:sub>
        </m:sSub>
        <m:r>
          <w:rPr>
            <w:rFonts w:ascii="Cambria Math" w:hAnsi="Cambria Math"/>
            <w:lang w:val="vi-VN"/>
          </w:rPr>
          <m:t>=</m:t>
        </m:r>
        <m:sSub>
          <m:sSubPr>
            <m:ctrlPr>
              <w:rPr>
                <w:rFonts w:ascii="Cambria Math" w:hAnsi="Cambria Math"/>
              </w:rPr>
            </m:ctrlPr>
          </m:sSubPr>
          <m:e>
            <m:r>
              <w:rPr>
                <w:rFonts w:ascii="Cambria Math" w:hAnsi="Cambria Math"/>
                <w:lang w:val="vi-VN"/>
              </w:rPr>
              <m:t>y</m:t>
            </m:r>
          </m:e>
          <m:sub>
            <m:r>
              <w:rPr>
                <w:rFonts w:ascii="Cambria Math" w:hAnsi="Cambria Math"/>
                <w:lang w:val="vi-VN"/>
              </w:rPr>
              <m:t>i</m:t>
            </m:r>
          </m:sub>
        </m:sSub>
        <m:r>
          <w:rPr>
            <w:rFonts w:ascii="Cambria Math" w:hAnsi="Cambria Math"/>
            <w:lang w:val="vi-VN"/>
          </w:rPr>
          <m:t>+</m:t>
        </m:r>
        <m:sSub>
          <m:sSubPr>
            <m:ctrlPr>
              <w:rPr>
                <w:rFonts w:ascii="Cambria Math" w:hAnsi="Cambria Math"/>
              </w:rPr>
            </m:ctrlPr>
          </m:sSubPr>
          <m:e>
            <m:r>
              <w:rPr>
                <w:rFonts w:ascii="Cambria Math" w:hAnsi="Cambria Math"/>
                <w:lang w:val="vi-VN"/>
              </w:rPr>
              <m:t>c</m:t>
            </m:r>
          </m:e>
          <m:sub>
            <m:r>
              <w:rPr>
                <w:rFonts w:ascii="Cambria Math" w:hAnsi="Cambria Math"/>
                <w:lang w:val="vi-VN"/>
              </w:rPr>
              <m:t>i</m:t>
            </m:r>
          </m:sub>
        </m:sSub>
        <m:sSub>
          <m:sSubPr>
            <m:ctrlPr>
              <w:rPr>
                <w:rFonts w:ascii="Cambria Math" w:hAnsi="Cambria Math"/>
              </w:rPr>
            </m:ctrlPr>
          </m:sSubPr>
          <m:e>
            <m:r>
              <w:rPr>
                <w:rFonts w:ascii="Cambria Math" w:hAnsi="Cambria Math"/>
                <w:lang w:val="vi-VN"/>
              </w:rPr>
              <m:t>s</m:t>
            </m:r>
          </m:e>
          <m:sub>
            <m:r>
              <w:rPr>
                <w:rFonts w:ascii="Cambria Math" w:hAnsi="Cambria Math"/>
                <w:lang w:val="vi-VN"/>
              </w:rPr>
              <m:t>i</m:t>
            </m:r>
          </m:sub>
        </m:sSub>
        <m:r>
          <w:rPr>
            <w:rFonts w:ascii="Cambria Math" w:hAnsi="Cambria Math"/>
            <w:lang w:val="vi-VN"/>
          </w:rPr>
          <m:t>,</m:t>
        </m:r>
      </m:oMath>
      <w:r w:rsidR="001C39D1" w:rsidRPr="001C39D1">
        <w:rPr>
          <w:lang w:val="vi-VN"/>
        </w:rPr>
        <w:t xml:space="preserve"> </w:t>
      </w:r>
      <w:r w:rsidRPr="001C39D1">
        <w:rPr>
          <w:lang w:val="vi-VN"/>
        </w:rPr>
        <w:t xml:space="preserve">và phát đi </w:t>
      </w:r>
      <w:r w:rsidRPr="001C39D1">
        <w:rPr>
          <w:rStyle w:val="Manh"/>
          <w:b w:val="0"/>
          <w:bCs w:val="0"/>
          <w:lang w:val="vi-VN"/>
        </w:rPr>
        <w:t>một gói tin duy nhất</w:t>
      </w:r>
      <w:r w:rsidRPr="001C39D1">
        <w:rPr>
          <w:lang w:val="vi-VN"/>
        </w:rPr>
        <w:t>:</w:t>
      </w:r>
      <w:r w:rsidR="001C39D1" w:rsidRPr="001C39D1">
        <w:rPr>
          <w:lang w:val="vi-VN"/>
        </w:rPr>
        <w:t xml:space="preserve"> </w:t>
      </w:r>
      <m:oMath>
        <m:sSub>
          <m:sSubPr>
            <m:ctrlPr>
              <w:rPr>
                <w:rFonts w:ascii="Cambria Math" w:hAnsi="Cambria Math"/>
              </w:rPr>
            </m:ctrlPr>
          </m:sSubPr>
          <m:e>
            <m:r>
              <w:rPr>
                <w:rFonts w:ascii="Cambria Math" w:hAnsi="Cambria Math"/>
                <w:lang w:val="vi-VN"/>
              </w:rPr>
              <m:t>σ</m:t>
            </m:r>
          </m:e>
          <m:sub>
            <m:r>
              <w:rPr>
                <w:rFonts w:ascii="Cambria Math" w:hAnsi="Cambria Math"/>
                <w:lang w:val="vi-VN"/>
              </w:rPr>
              <m:t>i</m:t>
            </m:r>
          </m:sub>
        </m:sSub>
        <m:r>
          <w:rPr>
            <w:rFonts w:ascii="Cambria Math" w:hAnsi="Cambria Math"/>
            <w:lang w:val="vi-VN"/>
          </w:rPr>
          <m:t>=</m:t>
        </m:r>
        <m:d>
          <m:dPr>
            <m:ctrlPr>
              <w:rPr>
                <w:rFonts w:ascii="Cambria Math" w:hAnsi="Cambria Math"/>
                <w:i/>
                <w:lang w:val="vi-VN"/>
              </w:rPr>
            </m:ctrlPr>
          </m:dPr>
          <m:e>
            <m:sSub>
              <m:sSubPr>
                <m:ctrlPr>
                  <w:rPr>
                    <w:rFonts w:ascii="Cambria Math" w:hAnsi="Cambria Math"/>
                  </w:rPr>
                </m:ctrlPr>
              </m:sSubPr>
              <m:e>
                <m:r>
                  <w:rPr>
                    <w:rFonts w:ascii="Cambria Math" w:hAnsi="Cambria Math"/>
                    <w:lang w:val="vi-VN"/>
                  </w:rPr>
                  <m:t>z</m:t>
                </m:r>
              </m:e>
              <m:sub>
                <m:r>
                  <w:rPr>
                    <w:rFonts w:ascii="Cambria Math" w:hAnsi="Cambria Math"/>
                    <w:lang w:val="vi-VN"/>
                  </w:rPr>
                  <m:t>i</m:t>
                </m:r>
              </m:sub>
            </m:sSub>
            <m:r>
              <w:rPr>
                <w:rFonts w:ascii="Cambria Math" w:hAnsi="Cambria Math"/>
                <w:lang w:val="vi-VN"/>
              </w:rPr>
              <m:t>,</m:t>
            </m:r>
            <m:sSub>
              <m:sSubPr>
                <m:ctrlPr>
                  <w:rPr>
                    <w:rFonts w:ascii="Cambria Math" w:hAnsi="Cambria Math"/>
                  </w:rPr>
                </m:ctrlPr>
              </m:sSubPr>
              <m:e>
                <m:r>
                  <w:rPr>
                    <w:rFonts w:ascii="Cambria Math" w:hAnsi="Cambria Math"/>
                    <w:lang w:val="vi-VN"/>
                  </w:rPr>
                  <m:t>c</m:t>
                </m:r>
              </m:e>
              <m:sub>
                <m:r>
                  <w:rPr>
                    <w:rFonts w:ascii="Cambria Math" w:hAnsi="Cambria Math"/>
                    <w:lang w:val="vi-VN"/>
                  </w:rPr>
                  <m:t>i</m:t>
                </m:r>
              </m:sub>
            </m:sSub>
            <m:r>
              <w:rPr>
                <w:rFonts w:ascii="Cambria Math" w:hAnsi="Cambria Math"/>
                <w:lang w:val="vi-VN"/>
              </w:rPr>
              <m:t>,</m:t>
            </m:r>
            <m:sSub>
              <m:sSubPr>
                <m:ctrlPr>
                  <w:rPr>
                    <w:rFonts w:ascii="Cambria Math" w:hAnsi="Cambria Math"/>
                  </w:rPr>
                </m:ctrlPr>
              </m:sSubPr>
              <m:e>
                <m:r>
                  <w:rPr>
                    <w:rFonts w:ascii="Cambria Math" w:hAnsi="Cambria Math"/>
                    <w:lang w:val="vi-VN"/>
                  </w:rPr>
                  <m:t>u</m:t>
                </m:r>
              </m:e>
              <m:sub>
                <m:r>
                  <w:rPr>
                    <w:rFonts w:ascii="Cambria Math" w:hAnsi="Cambria Math"/>
                    <w:lang w:val="vi-VN"/>
                  </w:rPr>
                  <m:t>ij</m:t>
                </m:r>
              </m:sub>
            </m:sSub>
            <m:r>
              <w:rPr>
                <w:rFonts w:ascii="Cambria Math" w:hAnsi="Cambria Math"/>
                <w:lang w:val="vi-VN"/>
              </w:rPr>
              <m:t>,</m:t>
            </m:r>
            <m:sSub>
              <m:sSubPr>
                <m:ctrlPr>
                  <w:rPr>
                    <w:rFonts w:ascii="Cambria Math" w:hAnsi="Cambria Math"/>
                  </w:rPr>
                </m:ctrlPr>
              </m:sSubPr>
              <m:e>
                <m:r>
                  <w:rPr>
                    <w:rFonts w:ascii="Cambria Math" w:hAnsi="Cambria Math"/>
                    <w:lang w:val="vi-VN"/>
                  </w:rPr>
                  <m:t>v</m:t>
                </m:r>
              </m:e>
              <m:sub>
                <m:r>
                  <w:rPr>
                    <w:rFonts w:ascii="Cambria Math" w:hAnsi="Cambria Math"/>
                    <w:lang w:val="vi-VN"/>
                  </w:rPr>
                  <m:t>ij</m:t>
                </m:r>
              </m:sub>
            </m:sSub>
          </m:e>
        </m:d>
        <m:r>
          <w:rPr>
            <w:rFonts w:ascii="Cambria Math" w:hAnsi="Cambria Math"/>
            <w:lang w:val="vi-VN"/>
          </w:rPr>
          <m:t>,</m:t>
        </m:r>
      </m:oMath>
      <w:r w:rsidRPr="001C39D1">
        <w:rPr>
          <w:lang w:val="vi-VN"/>
        </w:rPr>
        <w:t>đây cũng là bước giao tiếp duy nhất trong toàn bộ giao thức.</w:t>
      </w:r>
    </w:p>
    <w:p w14:paraId="2BED0B6C" w14:textId="04788019" w:rsidR="00AA0468" w:rsidRPr="003A08A7" w:rsidRDefault="00AA0468" w:rsidP="00B3099A">
      <w:pPr>
        <w:pStyle w:val="u6"/>
        <w:rPr>
          <w:lang w:val="vi-VN"/>
        </w:rPr>
      </w:pPr>
      <w:r w:rsidRPr="003A08A7">
        <w:rPr>
          <w:lang w:val="vi-VN"/>
        </w:rPr>
        <w:t>Giai đoạn giải mã và tổng hợp chữ ký</w:t>
      </w:r>
    </w:p>
    <w:p w14:paraId="5E802615" w14:textId="2F916C4B" w:rsidR="00B35FDB" w:rsidRPr="009845D0" w:rsidRDefault="00AA0468" w:rsidP="00B35FDB">
      <w:pPr>
        <w:rPr>
          <w:lang w:val="vi-VN"/>
        </w:rPr>
      </w:pPr>
      <w:r w:rsidRPr="003A08A7">
        <w:rPr>
          <w:lang w:val="vi-VN"/>
        </w:rPr>
        <w:t xml:space="preserve">Khi nhận được gói tin từ các bên khác, mỗi người ký hoặc nút tổng hợp sử dụng khóa bí mật của mình để giải mã các cặp </w:t>
      </w:r>
      <m:oMath>
        <m:d>
          <m:dPr>
            <m:sepChr m:val=","/>
            <m:ctrlPr>
              <w:rPr>
                <w:rFonts w:ascii="Cambria Math" w:hAnsi="Cambria Math"/>
              </w:rPr>
            </m:ctrlPr>
          </m:dPr>
          <m:e>
            <m:sSub>
              <m:sSubPr>
                <m:ctrlPr>
                  <w:rPr>
                    <w:rFonts w:ascii="Cambria Math" w:hAnsi="Cambria Math"/>
                  </w:rPr>
                </m:ctrlPr>
              </m:sSubPr>
              <m:e>
                <m:r>
                  <w:rPr>
                    <w:rFonts w:ascii="Cambria Math" w:hAnsi="Cambria Math"/>
                    <w:lang w:val="vi-VN"/>
                  </w:rPr>
                  <m:t>u</m:t>
                </m:r>
              </m:e>
              <m:sub>
                <m:r>
                  <w:rPr>
                    <w:rFonts w:ascii="Cambria Math" w:hAnsi="Cambria Math"/>
                    <w:lang w:val="vi-VN"/>
                  </w:rPr>
                  <m:t>ij</m:t>
                </m:r>
              </m:sub>
            </m:sSub>
          </m:e>
          <m:e>
            <m:sSub>
              <m:sSubPr>
                <m:ctrlPr>
                  <w:rPr>
                    <w:rFonts w:ascii="Cambria Math" w:hAnsi="Cambria Math"/>
                  </w:rPr>
                </m:ctrlPr>
              </m:sSubPr>
              <m:e>
                <m:r>
                  <w:rPr>
                    <w:rFonts w:ascii="Cambria Math" w:hAnsi="Cambria Math"/>
                    <w:lang w:val="vi-VN"/>
                  </w:rPr>
                  <m:t>v</m:t>
                </m:r>
              </m:e>
              <m:sub>
                <m:r>
                  <w:rPr>
                    <w:rFonts w:ascii="Cambria Math" w:hAnsi="Cambria Math"/>
                    <w:lang w:val="vi-VN"/>
                  </w:rPr>
                  <m:t>ij</m:t>
                </m:r>
              </m:sub>
            </m:sSub>
          </m:e>
        </m:d>
      </m:oMath>
      <w:r w:rsidRPr="003A08A7">
        <w:rPr>
          <w:lang w:val="vi-VN"/>
        </w:rPr>
        <w:t xml:space="preserve">, từ đó khôi phục lại mầm </w:t>
      </w:r>
      <m:oMath>
        <m:sSubSup>
          <m:sSubSupPr>
            <m:ctrlPr>
              <w:rPr>
                <w:rFonts w:ascii="Cambria Math" w:hAnsi="Cambria Math"/>
              </w:rPr>
            </m:ctrlPr>
          </m:sSubSupPr>
          <m:e>
            <m:r>
              <w:rPr>
                <w:rFonts w:ascii="Cambria Math" w:hAnsi="Cambria Math"/>
                <w:lang w:val="vi-VN"/>
              </w:rPr>
              <m:t>ρ</m:t>
            </m:r>
          </m:e>
          <m:sub>
            <m:r>
              <w:rPr>
                <w:rFonts w:ascii="Cambria Math" w:hAnsi="Cambria Math"/>
                <w:lang w:val="vi-VN"/>
              </w:rPr>
              <m:t>i</m:t>
            </m:r>
          </m:sub>
          <m:sup>
            <m:r>
              <m:rPr>
                <m:sty m:val="p"/>
              </m:rPr>
              <w:rPr>
                <w:rFonts w:ascii="Cambria Math" w:hAnsi="Cambria Math"/>
                <w:lang w:val="vi-VN"/>
              </w:rPr>
              <m:t>'</m:t>
            </m:r>
          </m:sup>
        </m:sSubSup>
      </m:oMath>
      <w:r w:rsidRPr="003A08A7">
        <w:rPr>
          <w:lang w:val="vi-VN"/>
        </w:rPr>
        <w:t xml:space="preserve">tương ứng. Nhờ đó, vector ngẫu nhiên </w:t>
      </w:r>
      <m:oMath>
        <m:sSub>
          <m:sSubPr>
            <m:ctrlPr>
              <w:rPr>
                <w:rFonts w:ascii="Cambria Math" w:hAnsi="Cambria Math"/>
              </w:rPr>
            </m:ctrlPr>
          </m:sSubPr>
          <m:e>
            <m:r>
              <w:rPr>
                <w:rFonts w:ascii="Cambria Math" w:hAnsi="Cambria Math"/>
                <w:lang w:val="vi-VN"/>
              </w:rPr>
              <m:t>y</m:t>
            </m:r>
          </m:e>
          <m:sub>
            <m:r>
              <w:rPr>
                <w:rFonts w:ascii="Cambria Math" w:hAnsi="Cambria Math"/>
                <w:lang w:val="vi-VN"/>
              </w:rPr>
              <m:t>i</m:t>
            </m:r>
          </m:sub>
        </m:sSub>
      </m:oMath>
      <w:r w:rsidRPr="003A08A7">
        <w:rPr>
          <w:lang w:val="vi-VN"/>
        </w:rPr>
        <w:t xml:space="preserve">và thành phần </w:t>
      </w:r>
      <m:oMath>
        <m:sSub>
          <m:sSubPr>
            <m:ctrlPr>
              <w:rPr>
                <w:rFonts w:ascii="Cambria Math" w:hAnsi="Cambria Math"/>
              </w:rPr>
            </m:ctrlPr>
          </m:sSubPr>
          <m:e>
            <m:r>
              <w:rPr>
                <w:rFonts w:ascii="Cambria Math" w:hAnsi="Cambria Math"/>
                <w:lang w:val="vi-VN"/>
              </w:rPr>
              <m:t>c</m:t>
            </m:r>
          </m:e>
          <m:sub>
            <m:r>
              <w:rPr>
                <w:rFonts w:ascii="Cambria Math" w:hAnsi="Cambria Math"/>
                <w:lang w:val="vi-VN"/>
              </w:rPr>
              <m:t>i</m:t>
            </m:r>
          </m:sub>
        </m:sSub>
        <m:sSub>
          <m:sSubPr>
            <m:ctrlPr>
              <w:rPr>
                <w:rFonts w:ascii="Cambria Math" w:hAnsi="Cambria Math"/>
              </w:rPr>
            </m:ctrlPr>
          </m:sSubPr>
          <m:e>
            <m:r>
              <w:rPr>
                <w:rFonts w:ascii="Cambria Math" w:hAnsi="Cambria Math"/>
                <w:lang w:val="vi-VN"/>
              </w:rPr>
              <m:t>s</m:t>
            </m:r>
          </m:e>
          <m:sub>
            <m:r>
              <w:rPr>
                <w:rFonts w:ascii="Cambria Math" w:hAnsi="Cambria Math"/>
                <w:lang w:val="vi-VN"/>
              </w:rPr>
              <m:t>i</m:t>
            </m:r>
          </m:sub>
        </m:sSub>
      </m:oMath>
      <w:r w:rsidRPr="003A08A7">
        <w:rPr>
          <w:lang w:val="vi-VN"/>
        </w:rPr>
        <w:t>của từng người ký có thể được tái tạo một cách nhất quán mà không cần thêm bất kỳ trao đổi nào.</w:t>
      </w:r>
      <w:r w:rsidR="0093330B" w:rsidRPr="003A08A7">
        <w:rPr>
          <w:lang w:val="vi-VN"/>
        </w:rPr>
        <w:t xml:space="preserve"> </w:t>
      </w:r>
      <w:r w:rsidR="00B35FDB" w:rsidRPr="009845D0">
        <w:rPr>
          <w:lang w:val="vi-VN"/>
        </w:rPr>
        <w:t xml:space="preserve">Chữ ký chung </w:t>
      </w:r>
      <m:oMath>
        <m:r>
          <m:rPr>
            <m:sty m:val="p"/>
          </m:rPr>
          <w:rPr>
            <w:rFonts w:ascii="Cambria Math" w:hAnsi="Cambria Math"/>
            <w:lang w:val="vi-VN"/>
          </w:rPr>
          <m:t xml:space="preserve">z </m:t>
        </m:r>
      </m:oMath>
      <w:r w:rsidR="00B35FDB" w:rsidRPr="009845D0">
        <w:rPr>
          <w:lang w:val="vi-VN"/>
        </w:rPr>
        <w:t>được tổng hợp như sau:</w:t>
      </w:r>
    </w:p>
    <w:p w14:paraId="7541DC73" w14:textId="7E0CBF6D" w:rsidR="00B35FDB" w:rsidRPr="009845D0" w:rsidRDefault="00BA65D1" w:rsidP="00EC73FC">
      <w:pPr>
        <w:jc w:val="center"/>
        <w:rPr>
          <w:lang w:val="vi-VN"/>
        </w:rPr>
      </w:pPr>
      <m:oMathPara>
        <m:oMath>
          <m:r>
            <m:rPr>
              <m:sty m:val="p"/>
            </m:rPr>
            <w:rPr>
              <w:rFonts w:ascii="Cambria Math" w:hAnsi="Cambria Math"/>
              <w:lang w:val="vi-VN"/>
            </w:rPr>
            <m:t>z</m:t>
          </m:r>
          <m:r>
            <w:rPr>
              <w:rFonts w:ascii="Cambria Math" w:hAnsi="Cambria Math"/>
              <w:lang w:val="vi-VN"/>
            </w:rPr>
            <m:t>=</m:t>
          </m:r>
          <m:r>
            <m:rPr>
              <m:sty m:val="p"/>
            </m:rPr>
            <w:rPr>
              <w:rFonts w:ascii="Cambria Math" w:hAnsi="Cambria Math"/>
              <w:lang w:val="vi-VN"/>
            </w:rPr>
            <m:t>y</m:t>
          </m:r>
          <m:r>
            <w:rPr>
              <w:rFonts w:ascii="Cambria Math" w:hAnsi="Cambria Math"/>
              <w:lang w:val="vi-VN"/>
            </w:rPr>
            <m:t>+</m:t>
          </m:r>
          <m:d>
            <m:dPr>
              <m:ctrlPr>
                <w:rPr>
                  <w:rFonts w:ascii="Cambria Math" w:hAnsi="Cambria Math"/>
                </w:rPr>
              </m:ctrlPr>
            </m:dPr>
            <m:e>
              <m:limUpp>
                <m:limUppPr>
                  <m:ctrlPr>
                    <w:rPr>
                      <w:rFonts w:ascii="Cambria Math" w:hAnsi="Cambria Math"/>
                    </w:rPr>
                  </m:ctrlPr>
                </m:limUppPr>
                <m:e>
                  <m:limLow>
                    <m:limLowPr>
                      <m:ctrlPr>
                        <w:rPr>
                          <w:rFonts w:ascii="Cambria Math" w:hAnsi="Cambria Math"/>
                        </w:rPr>
                      </m:ctrlPr>
                    </m:limLowPr>
                    <m:e>
                      <m:nary>
                        <m:naryPr>
                          <m:chr m:val="⨂"/>
                          <m:subHide m:val="1"/>
                          <m:supHide m:val="1"/>
                          <m:ctrlPr>
                            <w:rPr>
                              <w:rFonts w:ascii="Cambria Math" w:hAnsi="Cambria Math"/>
                              <w:i/>
                              <w:lang w:val="vi-VN"/>
                            </w:rPr>
                          </m:ctrlPr>
                        </m:naryPr>
                        <m:sub>
                          <m:ctrlPr>
                            <w:rPr>
                              <w:rFonts w:ascii="Cambria Math" w:hAnsi="Cambria Math"/>
                            </w:rPr>
                          </m:ctrlPr>
                        </m:sub>
                        <m:sup>
                          <m:ctrlPr>
                            <w:rPr>
                              <w:rFonts w:ascii="Cambria Math" w:hAnsi="Cambria Math"/>
                            </w:rPr>
                          </m:ctrlPr>
                        </m:sup>
                        <m:e>
                          <m:ctrlPr>
                            <w:rPr>
                              <w:rFonts w:ascii="Cambria Math" w:hAnsi="Cambria Math"/>
                            </w:rPr>
                          </m:ctrlPr>
                        </m:e>
                      </m:nary>
                    </m:e>
                    <m:lim>
                      <m:r>
                        <w:rPr>
                          <w:rFonts w:ascii="Cambria Math" w:hAnsi="Cambria Math"/>
                          <w:lang w:val="vi-VN"/>
                        </w:rPr>
                        <m:t>i=1</m:t>
                      </m:r>
                    </m:lim>
                  </m:limLow>
                </m:e>
                <m:lim>
                  <m:r>
                    <w:rPr>
                      <w:rFonts w:ascii="Cambria Math" w:hAnsi="Cambria Math"/>
                      <w:lang w:val="vi-VN"/>
                    </w:rPr>
                    <m:t>n</m:t>
                  </m:r>
                </m:lim>
              </m:limUpp>
              <m:sSub>
                <m:sSubPr>
                  <m:ctrlPr>
                    <w:rPr>
                      <w:rFonts w:ascii="Cambria Math" w:hAnsi="Cambria Math"/>
                    </w:rPr>
                  </m:ctrlPr>
                </m:sSubPr>
                <m:e>
                  <m:r>
                    <w:rPr>
                      <w:rFonts w:ascii="Cambria Math" w:hAnsi="Cambria Math"/>
                      <w:lang w:val="vi-VN"/>
                    </w:rPr>
                    <m:t>c</m:t>
                  </m:r>
                </m:e>
                <m:sub>
                  <m:r>
                    <w:rPr>
                      <w:rFonts w:ascii="Cambria Math" w:hAnsi="Cambria Math"/>
                      <w:lang w:val="vi-VN"/>
                    </w:rPr>
                    <m:t>i</m:t>
                  </m:r>
                </m:sub>
              </m:sSub>
              <m:sSub>
                <m:sSubPr>
                  <m:ctrlPr>
                    <w:rPr>
                      <w:rFonts w:ascii="Cambria Math" w:hAnsi="Cambria Math"/>
                    </w:rPr>
                  </m:ctrlPr>
                </m:sSubPr>
                <m:e>
                  <m:r>
                    <m:rPr>
                      <m:sty m:val="p"/>
                    </m:rPr>
                    <w:rPr>
                      <w:rFonts w:ascii="Cambria Math" w:hAnsi="Cambria Math"/>
                      <w:lang w:val="vi-VN"/>
                    </w:rPr>
                    <m:t>s</m:t>
                  </m:r>
                </m:e>
                <m:sub>
                  <m:r>
                    <w:rPr>
                      <w:rFonts w:ascii="Cambria Math" w:hAnsi="Cambria Math"/>
                      <w:lang w:val="vi-VN"/>
                    </w:rPr>
                    <m:t>i</m:t>
                  </m:r>
                </m:sub>
              </m:sSub>
            </m:e>
          </m:d>
          <m:r>
            <m:rPr>
              <m:nor/>
            </m:rPr>
            <w:rPr>
              <w:lang w:val="vi-VN"/>
            </w:rPr>
            <m:t> </m:t>
          </m:r>
          <m:r>
            <w:rPr>
              <w:rFonts w:ascii="Cambria Math" w:hAnsi="Cambria Math"/>
              <w:lang w:val="vi-VN"/>
            </w:rPr>
            <m:t>mod</m:t>
          </m:r>
          <m:r>
            <m:rPr>
              <m:nor/>
            </m:rPr>
            <w:rPr>
              <w:lang w:val="vi-VN"/>
            </w:rPr>
            <m:t> </m:t>
          </m:r>
          <m:r>
            <w:rPr>
              <w:rFonts w:ascii="Cambria Math" w:hAnsi="Cambria Math"/>
              <w:lang w:val="vi-VN"/>
            </w:rPr>
            <m:t>β</m:t>
          </m:r>
        </m:oMath>
      </m:oMathPara>
    </w:p>
    <w:p w14:paraId="20AFB8DD" w14:textId="06D822C0" w:rsidR="00AA0468" w:rsidRPr="009845D0" w:rsidRDefault="00AA0468" w:rsidP="00FB5577">
      <w:pPr>
        <w:ind w:left="360" w:firstLine="360"/>
        <w:rPr>
          <w:rFonts w:ascii="Cambria Math" w:eastAsiaTheme="minorEastAsia" w:hAnsi="Cambria Math"/>
          <w:lang w:val="vi-VN"/>
        </w:rPr>
      </w:pPr>
      <w:r w:rsidRPr="003A08A7">
        <w:rPr>
          <w:lang w:val="vi-VN"/>
        </w:rPr>
        <w:t>Tương ứng, khóa công khai gộp được xác định bởi</w:t>
      </w:r>
      <w:r w:rsidR="00E74AC0" w:rsidRPr="009845D0">
        <w:rPr>
          <w:lang w:val="vi-VN"/>
        </w:rPr>
        <w:t>:</w:t>
      </w:r>
      <w:r w:rsidR="00EC73FC" w:rsidRPr="009845D0">
        <w:rPr>
          <w:lang w:val="vi-VN"/>
        </w:rPr>
        <w:t xml:space="preserve"> </w:t>
      </w:r>
      <m:oMath>
        <m:r>
          <w:rPr>
            <w:rFonts w:ascii="Cambria Math" w:hAnsi="Cambria Math"/>
            <w:lang w:val="vi-VN"/>
          </w:rPr>
          <m:t>APK=</m:t>
        </m:r>
        <m:r>
          <m:rPr>
            <m:sty m:val="p"/>
          </m:rPr>
          <w:rPr>
            <w:rFonts w:ascii="Cambria Math" w:hAnsi="Cambria Math"/>
            <w:lang w:val="vi-VN"/>
          </w:rPr>
          <m:t>A</m:t>
        </m:r>
        <m:d>
          <m:dPr>
            <m:ctrlPr>
              <w:rPr>
                <w:rFonts w:ascii="Cambria Math" w:hAnsi="Cambria Math"/>
                <w:bCs/>
              </w:rPr>
            </m:ctrlPr>
          </m:dPr>
          <m:e>
            <m:limUpp>
              <m:limUppPr>
                <m:ctrlPr>
                  <w:rPr>
                    <w:rFonts w:ascii="Cambria Math" w:hAnsi="Cambria Math"/>
                    <w:bCs/>
                  </w:rPr>
                </m:ctrlPr>
              </m:limUppPr>
              <m:e>
                <m:limLow>
                  <m:limLowPr>
                    <m:ctrlPr>
                      <w:rPr>
                        <w:rFonts w:ascii="Cambria Math" w:hAnsi="Cambria Math"/>
                        <w:bCs/>
                      </w:rPr>
                    </m:ctrlPr>
                  </m:limLowPr>
                  <m:e>
                    <m:nary>
                      <m:naryPr>
                        <m:chr m:val="⨂"/>
                        <m:subHide m:val="1"/>
                        <m:supHide m:val="1"/>
                        <m:ctrlPr>
                          <w:rPr>
                            <w:rFonts w:ascii="Cambria Math" w:hAnsi="Cambria Math"/>
                            <w:i/>
                            <w:lang w:val="vi-VN"/>
                          </w:rPr>
                        </m:ctrlPr>
                      </m:naryPr>
                      <m:sub>
                        <m:ctrlPr>
                          <w:rPr>
                            <w:rFonts w:ascii="Cambria Math" w:hAnsi="Cambria Math"/>
                            <w:bCs/>
                          </w:rPr>
                        </m:ctrlPr>
                      </m:sub>
                      <m:sup>
                        <m:ctrlPr>
                          <w:rPr>
                            <w:rFonts w:ascii="Cambria Math" w:hAnsi="Cambria Math"/>
                            <w:bCs/>
                          </w:rPr>
                        </m:ctrlPr>
                      </m:sup>
                      <m:e>
                        <m:ctrlPr>
                          <w:rPr>
                            <w:rFonts w:ascii="Cambria Math" w:hAnsi="Cambria Math"/>
                            <w:bCs/>
                          </w:rPr>
                        </m:ctrlPr>
                      </m:e>
                    </m:nary>
                  </m:e>
                  <m:lim>
                    <m:r>
                      <w:rPr>
                        <w:rFonts w:ascii="Cambria Math" w:hAnsi="Cambria Math"/>
                        <w:lang w:val="vi-VN"/>
                      </w:rPr>
                      <m:t>i=1</m:t>
                    </m:r>
                  </m:lim>
                </m:limLow>
              </m:e>
              <m:lim>
                <m:r>
                  <w:rPr>
                    <w:rFonts w:ascii="Cambria Math" w:hAnsi="Cambria Math"/>
                    <w:lang w:val="vi-VN"/>
                  </w:rPr>
                  <m:t>n</m:t>
                </m:r>
              </m:lim>
            </m:limUpp>
            <m:sSub>
              <m:sSubPr>
                <m:ctrlPr>
                  <w:rPr>
                    <w:rFonts w:ascii="Cambria Math" w:hAnsi="Cambria Math"/>
                    <w:bCs/>
                  </w:rPr>
                </m:ctrlPr>
              </m:sSubPr>
              <m:e>
                <m:r>
                  <w:rPr>
                    <w:rFonts w:ascii="Cambria Math" w:hAnsi="Cambria Math"/>
                    <w:lang w:val="vi-VN"/>
                  </w:rPr>
                  <m:t>c</m:t>
                </m:r>
              </m:e>
              <m:sub>
                <m:r>
                  <w:rPr>
                    <w:rFonts w:ascii="Cambria Math" w:hAnsi="Cambria Math"/>
                    <w:lang w:val="vi-VN"/>
                  </w:rPr>
                  <m:t>i</m:t>
                </m:r>
              </m:sub>
            </m:sSub>
            <m:sSub>
              <m:sSubPr>
                <m:ctrlPr>
                  <w:rPr>
                    <w:rFonts w:ascii="Cambria Math" w:hAnsi="Cambria Math"/>
                    <w:bCs/>
                  </w:rPr>
                </m:ctrlPr>
              </m:sSubPr>
              <m:e>
                <m:r>
                  <m:rPr>
                    <m:sty m:val="p"/>
                  </m:rPr>
                  <w:rPr>
                    <w:rFonts w:ascii="Cambria Math" w:hAnsi="Cambria Math"/>
                    <w:lang w:val="vi-VN"/>
                  </w:rPr>
                  <m:t>s</m:t>
                </m:r>
              </m:e>
              <m:sub>
                <m:r>
                  <w:rPr>
                    <w:rFonts w:ascii="Cambria Math" w:hAnsi="Cambria Math"/>
                    <w:lang w:val="vi-VN"/>
                  </w:rPr>
                  <m:t>i</m:t>
                </m:r>
              </m:sub>
            </m:sSub>
          </m:e>
        </m:d>
        <m:r>
          <m:rPr>
            <m:nor/>
          </m:rPr>
          <w:rPr>
            <w:bCs/>
            <w:lang w:val="vi-VN"/>
          </w:rPr>
          <m:t> </m:t>
        </m:r>
        <m:r>
          <w:rPr>
            <w:rFonts w:ascii="Cambria Math" w:hAnsi="Cambria Math"/>
            <w:lang w:val="vi-VN"/>
          </w:rPr>
          <m:t>mod</m:t>
        </m:r>
        <m:r>
          <m:rPr>
            <m:nor/>
          </m:rPr>
          <w:rPr>
            <w:bCs/>
            <w:lang w:val="vi-VN"/>
          </w:rPr>
          <m:t> </m:t>
        </m:r>
        <m:r>
          <w:rPr>
            <w:rFonts w:ascii="Cambria Math" w:hAnsi="Cambria Math"/>
            <w:lang w:val="vi-VN"/>
          </w:rPr>
          <m:t xml:space="preserve">β  </m:t>
        </m:r>
        <m:r>
          <m:rPr>
            <m:sty m:val="p"/>
          </m:rPr>
          <w:rPr>
            <w:rFonts w:ascii="Cambria Math" w:hAnsi="Cambria Math"/>
            <w:lang w:val="vi-VN"/>
          </w:rPr>
          <m:t xml:space="preserve">trong đó y </m:t>
        </m:r>
      </m:oMath>
      <w:r w:rsidR="00CC3823" w:rsidRPr="009845D0">
        <w:rPr>
          <w:rFonts w:ascii="Cambria Math" w:hAnsi="Cambria Math"/>
          <w:lang w:val="vi-VN"/>
        </w:rPr>
        <w:t>được xác địn h bởi</w:t>
      </w:r>
      <w:r w:rsidR="00CC3823" w:rsidRPr="009845D0">
        <w:rPr>
          <w:rFonts w:ascii="Cambria Math" w:hAnsi="Cambria Math"/>
          <w:i/>
          <w:lang w:val="vi-VN"/>
        </w:rPr>
        <w:t>:</w:t>
      </w:r>
      <m:oMath>
        <m:r>
          <w:rPr>
            <w:rFonts w:ascii="Cambria Math" w:hAnsi="Cambria Math"/>
            <w:lang w:val="vi-VN"/>
          </w:rPr>
          <m:t xml:space="preserve"> y=</m:t>
        </m:r>
        <m:nary>
          <m:naryPr>
            <m:chr m:val="∑"/>
            <m:limLoc m:val="undOvr"/>
            <m:grow m:val="1"/>
            <m:ctrlPr>
              <w:rPr>
                <w:rFonts w:ascii="Cambria Math" w:hAnsi="Cambria Math"/>
                <w:bCs/>
                <w:i/>
              </w:rPr>
            </m:ctrlPr>
          </m:naryPr>
          <m:sub>
            <m:r>
              <w:rPr>
                <w:rFonts w:ascii="Cambria Math" w:hAnsi="Cambria Math"/>
                <w:lang w:val="vi-VN"/>
              </w:rPr>
              <m:t>i=1</m:t>
            </m:r>
          </m:sub>
          <m:sup>
            <m:r>
              <w:rPr>
                <w:rFonts w:ascii="Cambria Math" w:hAnsi="Cambria Math"/>
                <w:lang w:val="vi-VN"/>
              </w:rPr>
              <m:t>n</m:t>
            </m:r>
          </m:sup>
          <m:e>
            <m:sSub>
              <m:sSubPr>
                <m:ctrlPr>
                  <w:rPr>
                    <w:rFonts w:ascii="Cambria Math" w:hAnsi="Cambria Math"/>
                    <w:bCs/>
                    <w:i/>
                  </w:rPr>
                </m:ctrlPr>
              </m:sSubPr>
              <m:e>
                <m:r>
                  <w:rPr>
                    <w:rFonts w:ascii="Cambria Math" w:hAnsi="Cambria Math"/>
                    <w:lang w:val="vi-VN"/>
                  </w:rPr>
                  <m:t>y</m:t>
                </m:r>
              </m:e>
              <m:sub>
                <m:r>
                  <w:rPr>
                    <w:rFonts w:ascii="Cambria Math" w:hAnsi="Cambria Math"/>
                    <w:lang w:val="vi-VN"/>
                  </w:rPr>
                  <m:t>i</m:t>
                </m:r>
              </m:sub>
            </m:sSub>
          </m:e>
        </m:nary>
      </m:oMath>
      <w:r w:rsidR="00A0495C" w:rsidRPr="009845D0">
        <w:rPr>
          <w:rFonts w:ascii="Cambria Math" w:eastAsiaTheme="minorEastAsia" w:hAnsi="Cambria Math"/>
          <w:i/>
          <w:lang w:val="vi-VN"/>
        </w:rPr>
        <w:t>,</w:t>
      </w:r>
      <w:r w:rsidR="00A0495C" w:rsidRPr="009845D0">
        <w:rPr>
          <w:rFonts w:ascii="Cambria Math" w:eastAsiaTheme="minorEastAsia" w:hAnsi="Cambria Math"/>
          <w:lang w:val="vi-VN"/>
        </w:rPr>
        <w:t xml:space="preserve"> trong </w:t>
      </w:r>
      <w:r w:rsidR="009F7CD3" w:rsidRPr="009845D0">
        <w:rPr>
          <w:rFonts w:ascii="Cambria Math" w:eastAsiaTheme="minorEastAsia" w:hAnsi="Cambria Math"/>
          <w:lang w:val="vi-VN"/>
        </w:rPr>
        <w:t>0</w:t>
      </w:r>
      <w:r w:rsidR="00A0495C" w:rsidRPr="009845D0">
        <w:rPr>
          <w:rFonts w:ascii="Cambria Math" w:eastAsiaTheme="minorEastAsia" w:hAnsi="Cambria Math"/>
          <w:lang w:val="vi-VN"/>
        </w:rPr>
        <w:t>đó Trong đó</w:t>
      </w:r>
      <w:r w:rsidR="00627978" w:rsidRPr="009845D0">
        <w:rPr>
          <w:rFonts w:ascii="Cambria Math" w:eastAsiaTheme="minorEastAsia" w:hAnsi="Cambria Math"/>
          <w:lang w:val="vi-VN"/>
        </w:rPr>
        <w:t xml:space="preserve"> </w:t>
      </w:r>
      <m:oMath>
        <m:r>
          <w:rPr>
            <w:rFonts w:ascii="Cambria Math" w:eastAsiaTheme="minorEastAsia" w:hAnsi="Cambria Math"/>
            <w:lang w:val="vi-VN"/>
          </w:rPr>
          <m:t>⊗</m:t>
        </m:r>
      </m:oMath>
      <w:r w:rsidR="00045F8A" w:rsidRPr="009845D0">
        <w:rPr>
          <w:rFonts w:ascii="Cambria Math" w:eastAsiaTheme="minorEastAsia" w:hAnsi="Cambria Math"/>
          <w:lang w:val="vi-VN"/>
        </w:rPr>
        <w:t xml:space="preserve"> </w:t>
      </w:r>
      <w:r w:rsidR="00A0495C" w:rsidRPr="009845D0">
        <w:rPr>
          <w:rFonts w:ascii="Cambria Math" w:eastAsiaTheme="minorEastAsia" w:hAnsi="Cambria Math"/>
          <w:lang w:val="vi-VN"/>
        </w:rPr>
        <w:t>là phép nhân từng thành phần giữa các vector</w:t>
      </w:r>
      <w:r w:rsidR="00EC73FC" w:rsidRPr="009845D0">
        <w:rPr>
          <w:rFonts w:ascii="Cambria Math" w:hAnsi="Cambria Math"/>
          <w:i/>
          <w:lang w:val="vi-VN"/>
        </w:rPr>
        <w:t xml:space="preserve">. </w:t>
      </w:r>
      <w:r w:rsidRPr="003A08A7">
        <w:rPr>
          <w:lang w:val="vi-VN"/>
        </w:rPr>
        <w:t>Kết quả cuối cùng là chữ ký đa bên:</w:t>
      </w:r>
      <w:r w:rsidR="008F0E54" w:rsidRPr="003A08A7">
        <w:rPr>
          <w:lang w:val="vi-VN"/>
        </w:rPr>
        <w:t xml:space="preserve"> </w:t>
      </w:r>
      <m:oMath>
        <m:r>
          <w:rPr>
            <w:rFonts w:ascii="Cambria Math" w:hAnsi="Cambria Math"/>
            <w:lang w:val="vi-VN"/>
          </w:rPr>
          <m:t>σ=</m:t>
        </m:r>
        <m:d>
          <m:dPr>
            <m:ctrlPr>
              <w:rPr>
                <w:rFonts w:ascii="Cambria Math" w:hAnsi="Cambria Math"/>
                <w:i/>
              </w:rPr>
            </m:ctrlPr>
          </m:dPr>
          <m:e>
            <m:r>
              <w:rPr>
                <w:rFonts w:ascii="Cambria Math" w:hAnsi="Cambria Math"/>
                <w:lang w:val="vi-VN"/>
              </w:rPr>
              <m:t>z,c</m:t>
            </m:r>
          </m:e>
        </m:d>
        <m:r>
          <w:rPr>
            <w:rFonts w:ascii="Cambria Math" w:hAnsi="Cambria Math"/>
            <w:lang w:val="vi-VN"/>
          </w:rPr>
          <m:t>,</m:t>
        </m:r>
      </m:oMath>
      <w:r w:rsidR="008F0E54" w:rsidRPr="003A08A7">
        <w:rPr>
          <w:lang w:val="vi-VN"/>
        </w:rPr>
        <w:t xml:space="preserve"> </w:t>
      </w:r>
      <w:r w:rsidRPr="003A08A7">
        <w:rPr>
          <w:lang w:val="vi-VN"/>
        </w:rPr>
        <w:t>có cấu trúc và kích thước tương đương một chữ ký Dilithium đơn lẻ.</w:t>
      </w:r>
    </w:p>
    <w:p w14:paraId="1053C7A9" w14:textId="3A51A5EA" w:rsidR="00AA0468" w:rsidRPr="009E6409" w:rsidRDefault="00AA0468" w:rsidP="00190158">
      <w:pPr>
        <w:pStyle w:val="u4"/>
      </w:pPr>
      <w:r w:rsidRPr="009E6409">
        <w:t>Nhận xét</w:t>
      </w:r>
    </w:p>
    <w:p w14:paraId="5FDB2F86" w14:textId="5B5D3F18" w:rsidR="00D55B98" w:rsidRPr="008D3A7B" w:rsidRDefault="00320FE9" w:rsidP="001E52B3">
      <w:r w:rsidRPr="008D3A7B">
        <w:t>Mặc dù Razhi-ms mang lại những cải tiến lý thuyết đáng kể về số vòng giao tiếp và kích thước dữ liệu</w:t>
      </w:r>
      <w:r w:rsidR="00B75971" w:rsidRPr="008D3A7B">
        <w:t xml:space="preserve"> khi </w:t>
      </w:r>
      <w:r w:rsidR="00E85338" w:rsidRPr="008D3A7B">
        <w:rPr>
          <w:lang w:val="vi-VN"/>
        </w:rPr>
        <w:t>kế thừa cấu trúc toán học</w:t>
      </w:r>
      <w:r w:rsidR="00E85338" w:rsidRPr="008D3A7B">
        <w:t xml:space="preserve"> của Dilithium</w:t>
      </w:r>
      <w:r w:rsidR="0017297E" w:rsidRPr="008D3A7B">
        <w:t>, quá trình hiện thực hóa lược đồ này đối mặt với những thách thức sau</w:t>
      </w:r>
      <w:r w:rsidR="00A348A6" w:rsidRPr="008D3A7B">
        <w:t>:</w:t>
      </w:r>
    </w:p>
    <w:p w14:paraId="75ED4463" w14:textId="583D1416" w:rsidR="00A348A6" w:rsidRPr="003A08A7" w:rsidRDefault="00A348A6">
      <w:pPr>
        <w:pStyle w:val="oancuaDanhsach"/>
        <w:numPr>
          <w:ilvl w:val="0"/>
          <w:numId w:val="42"/>
        </w:numPr>
        <w:rPr>
          <w:lang w:val="vi-VN" w:eastAsia="vi-VN"/>
        </w:rPr>
      </w:pPr>
      <w:r w:rsidRPr="008D3A7B">
        <w:rPr>
          <w:lang w:eastAsia="vi-VN"/>
        </w:rPr>
        <w:t>Không khớp với</w:t>
      </w:r>
      <w:r w:rsidRPr="008D3A7B">
        <w:rPr>
          <w:lang w:val="vi-VN" w:eastAsia="vi-VN"/>
        </w:rPr>
        <w:t xml:space="preserve"> tham số nền tảng</w:t>
      </w:r>
      <w:r w:rsidRPr="008D3A7B">
        <w:rPr>
          <w:lang w:eastAsia="vi-VN"/>
        </w:rPr>
        <w:t xml:space="preserve"> của Dilithium</w:t>
      </w:r>
      <w:r w:rsidRPr="008D3A7B">
        <w:rPr>
          <w:lang w:val="vi-VN" w:eastAsia="vi-VN"/>
        </w:rPr>
        <w:t>: Bài báo sử dụng module nguyên tố q = 8,397,313 để tối ưu hóa cho thiết kế riêng biệt của họ. Trong khi đó, chuẩn FIPS 204 của NIST đã cố định q = 8,380,417.</w:t>
      </w:r>
      <w:r w:rsidR="00CE4C2C" w:rsidRPr="008D3A7B">
        <w:rPr>
          <w:lang w:val="vi-VN" w:eastAsia="vi-VN"/>
        </w:rPr>
        <w:t xml:space="preserve"> Việc này có thể khiến </w:t>
      </w:r>
      <w:r w:rsidR="001817E3" w:rsidRPr="008D3A7B">
        <w:rPr>
          <w:lang w:val="vi-VN" w:eastAsia="vi-VN"/>
        </w:rPr>
        <w:t>việc sử dụng các</w:t>
      </w:r>
      <w:r w:rsidR="00CE4C2C" w:rsidRPr="008D3A7B">
        <w:rPr>
          <w:lang w:val="vi-VN" w:eastAsia="vi-VN"/>
        </w:rPr>
        <w:t xml:space="preserve"> thư viện mật mã chuẩn hiện nay trở nên vô dụng. </w:t>
      </w:r>
      <w:r w:rsidR="00153AA5" w:rsidRPr="008D3A7B">
        <w:rPr>
          <w:lang w:val="vi-VN" w:eastAsia="vi-VN"/>
        </w:rPr>
        <w:t xml:space="preserve">Việc </w:t>
      </w:r>
      <w:r w:rsidR="00153AA5" w:rsidRPr="008D3A7B">
        <w:rPr>
          <w:lang w:val="vi-VN" w:eastAsia="vi-VN"/>
        </w:rPr>
        <w:lastRenderedPageBreak/>
        <w:t>phát triển mã nguồn</w:t>
      </w:r>
      <w:r w:rsidR="00CE4C2C" w:rsidRPr="008D3A7B">
        <w:rPr>
          <w:lang w:val="vi-VN" w:eastAsia="vi-VN"/>
        </w:rPr>
        <w:t xml:space="preserve"> không thể tái sử dụng các hàm nhân đa thức tốc độ cao (NTT) đã được tối ưu hóa mà buộc phải tự viết lại từ đầu, dẫn đến hiệu năng thấp và rủi ro lỗi cao</w:t>
      </w:r>
      <w:r w:rsidR="00A11DB4" w:rsidRPr="008D3A7B">
        <w:rPr>
          <w:lang w:val="vi-VN" w:eastAsia="vi-VN"/>
        </w:rPr>
        <w:t>.</w:t>
      </w:r>
    </w:p>
    <w:p w14:paraId="06C98B64" w14:textId="1D23A2CC" w:rsidR="00A348A6" w:rsidRPr="005320C3" w:rsidRDefault="007A55CB">
      <w:pPr>
        <w:pStyle w:val="oancuaDanhsach"/>
        <w:numPr>
          <w:ilvl w:val="0"/>
          <w:numId w:val="42"/>
        </w:numPr>
        <w:rPr>
          <w:lang w:val="vi-VN" w:eastAsia="vi-VN"/>
        </w:rPr>
      </w:pPr>
      <w:r w:rsidRPr="003A08A7">
        <w:rPr>
          <w:lang w:val="vi-VN" w:eastAsia="vi-VN"/>
        </w:rPr>
        <w:t>Trong bài báo công bố, nhóm tác giả chỉ tập trung so sánh về Kích thước (Khóa gộp ~3KB, Chữ ký ~2.2KB) và Số vòng giao tiếp (1 vòng). Hoàn toàn không có số liệu đo đạc cụ thể về thời gian ký (Signing time) và thời gian xác minh (Verification time) tính bằng mili-giây (ms) trên một cấu hình phần cứng tiêu chuẩn.</w:t>
      </w:r>
      <w:r w:rsidR="004950D1" w:rsidRPr="008D3A7B">
        <w:rPr>
          <w:rFonts w:ascii="Arial" w:eastAsia="Times New Roman" w:hAnsi="Arial" w:cs="Arial"/>
          <w:kern w:val="0"/>
          <w:sz w:val="24"/>
          <w:lang w:val="vi-VN" w:eastAsia="vi-VN"/>
          <w14:ligatures w14:val="none"/>
        </w:rPr>
        <w:t xml:space="preserve"> </w:t>
      </w:r>
      <w:r w:rsidR="004950D1" w:rsidRPr="008D3A7B">
        <w:rPr>
          <w:lang w:val="vi-VN" w:eastAsia="vi-VN"/>
        </w:rPr>
        <w:t>Mặc dù giảm được thời gian chờ mạng (latency), nhưng Razhi-ms lại thêm vào các bước tính toán phức tạp cục bộ mà Dilithium gốc không</w:t>
      </w:r>
      <w:r w:rsidR="00C879EE" w:rsidRPr="008D3A7B">
        <w:rPr>
          <w:lang w:val="vi-VN" w:eastAsia="vi-VN"/>
        </w:rPr>
        <w:t xml:space="preserve"> có như việc m</w:t>
      </w:r>
      <w:r w:rsidR="004950D1" w:rsidRPr="008D3A7B">
        <w:rPr>
          <w:lang w:val="vi-VN" w:eastAsia="vi-VN"/>
        </w:rPr>
        <w:t>ỗi người ký phải thực hiện thêm các phép nhân ma trận để mã hóa/giải mã tham số ngẫu nhiên cho N-1 người khá</w:t>
      </w:r>
      <w:r w:rsidR="00C879EE" w:rsidRPr="008D3A7B">
        <w:rPr>
          <w:lang w:val="vi-VN" w:eastAsia="vi-VN"/>
        </w:rPr>
        <w:t>c</w:t>
      </w:r>
      <w:r w:rsidR="004950D1" w:rsidRPr="008D3A7B">
        <w:rPr>
          <w:lang w:val="vi-VN" w:eastAsia="vi-VN"/>
        </w:rPr>
        <w:t>. Với nhóm ký lớn, chi phí này có thể tăng tuyến tính, làm chậm đáng kể.</w:t>
      </w:r>
    </w:p>
    <w:p w14:paraId="1D52C5BA" w14:textId="6A0AB6EF" w:rsidR="005320C3" w:rsidRPr="00E566C0" w:rsidRDefault="00E566C0">
      <w:pPr>
        <w:pStyle w:val="oancuaDanhsach"/>
        <w:numPr>
          <w:ilvl w:val="0"/>
          <w:numId w:val="42"/>
        </w:numPr>
        <w:rPr>
          <w:rFonts w:cs="Times New Roman"/>
          <w:lang w:val="vi-VN" w:eastAsia="vi-VN"/>
        </w:rPr>
      </w:pPr>
      <w:r w:rsidRPr="00E566C0">
        <w:rPr>
          <w:lang w:val="vi-VN" w:eastAsia="vi-VN"/>
        </w:rPr>
        <w:t xml:space="preserve">Giới hạn về phạm vi ứng dụng: Lược đồ Razhi-ms được thiết kế để tạo ra một chữ ký chung </w:t>
      </w:r>
      <m:oMath>
        <m:r>
          <m:rPr>
            <m:sty m:val="p"/>
          </m:rPr>
          <w:rPr>
            <w:rFonts w:ascii="Cambria Math" w:hAnsi="Cambria Math"/>
            <w:lang w:val="vi-VN" w:eastAsia="vi-VN"/>
          </w:rPr>
          <m:t>σ</m:t>
        </m:r>
      </m:oMath>
      <w:r w:rsidRPr="00E566C0">
        <w:rPr>
          <w:lang w:val="vi-VN" w:eastAsia="vi-VN"/>
        </w:rPr>
        <w:t xml:space="preserve"> cho một thông điệp duy nhất </w:t>
      </w:r>
      <m:oMath>
        <m:r>
          <w:rPr>
            <w:rFonts w:ascii="Cambria Math" w:hAnsi="Cambria Math"/>
            <w:lang w:val="vi-VN" w:eastAsia="vi-VN"/>
          </w:rPr>
          <m:t>m</m:t>
        </m:r>
      </m:oMath>
      <w:r w:rsidRPr="00E566C0">
        <w:rPr>
          <w:lang w:val="vi-VN" w:eastAsia="vi-VN"/>
        </w:rPr>
        <w:t xml:space="preserve">. Nó hoạt động theo cơ chế </w:t>
      </w:r>
      <m:oMath>
        <m:d>
          <m:dPr>
            <m:ctrlPr>
              <w:rPr>
                <w:rFonts w:ascii="Cambria Math" w:hAnsi="Cambria Math"/>
                <w:i/>
                <w:lang w:val="vi-VN" w:eastAsia="vi-VN"/>
              </w:rPr>
            </m:ctrlPr>
          </m:dPr>
          <m:e>
            <m:r>
              <w:rPr>
                <w:rFonts w:ascii="Cambria Math" w:hAnsi="Cambria Math"/>
                <w:lang w:val="vi-VN" w:eastAsia="vi-VN"/>
              </w:rPr>
              <m:t>n,n</m:t>
            </m:r>
          </m:e>
        </m:d>
      </m:oMath>
      <w:r w:rsidRPr="00E566C0">
        <w:rPr>
          <w:lang w:val="vi-VN" w:eastAsia="vi-VN"/>
        </w:rPr>
        <w:t xml:space="preserve"> trên cùng một thông điệp. Điều này khác biệt hoàn toàn với Aggregate Signature cho phép gộp nhiều chữ ký trên nhiều tài liệu khác nhau thành một chữ ký duy nhất. Do đó, Razhi-ms </w:t>
      </w:r>
      <w:r w:rsidR="005F6394" w:rsidRPr="005F6394">
        <w:rPr>
          <w:lang w:val="vi-VN" w:eastAsia="vi-VN"/>
        </w:rPr>
        <w:t>chưa</w:t>
      </w:r>
      <w:r w:rsidRPr="00E566C0">
        <w:rPr>
          <w:lang w:val="vi-VN" w:eastAsia="vi-VN"/>
        </w:rPr>
        <w:t xml:space="preserve"> giải quyết được bài toán gộp chữ ký trong các kịch bản như Blockchain nơi cần xác thực nhiều giao dịch khác nhau cùng lúc.</w:t>
      </w:r>
    </w:p>
    <w:p w14:paraId="3760B6C5" w14:textId="20D8113E" w:rsidR="004A5D6E" w:rsidRPr="00E605AB" w:rsidRDefault="004A5D6E" w:rsidP="00001DA2">
      <w:pPr>
        <w:pStyle w:val="u3"/>
      </w:pPr>
      <w:bookmarkStart w:id="46" w:name="_Toc221272494"/>
      <w:r w:rsidRPr="00E605AB">
        <w:t xml:space="preserve">Nghiên cứu về </w:t>
      </w:r>
      <w:r w:rsidR="00DB7AF0" w:rsidRPr="00BE6B11">
        <w:t>ký ngưỡng</w:t>
      </w:r>
      <w:r w:rsidR="00BE6B11" w:rsidRPr="00BE6B11">
        <w:t xml:space="preserve"> trên thiết bị IO</w:t>
      </w:r>
      <w:r w:rsidR="00BE6B11" w:rsidRPr="00992124">
        <w:t>T</w:t>
      </w:r>
      <w:r w:rsidRPr="00E605AB">
        <w:t>: Davydov &amp; Bezzateev (2023)</w:t>
      </w:r>
      <w:bookmarkEnd w:id="46"/>
    </w:p>
    <w:p w14:paraId="6BB7752E" w14:textId="3A190353" w:rsidR="004A5D6E" w:rsidRPr="00E605AB" w:rsidRDefault="004A5D6E" w:rsidP="004A5D6E">
      <w:r w:rsidRPr="00E605AB">
        <w:t xml:space="preserve">Tên công trình: </w:t>
      </w:r>
      <w:r w:rsidRPr="00E605AB">
        <w:rPr>
          <w:i/>
          <w:iCs/>
        </w:rPr>
        <w:t xml:space="preserve">"Threshold Lattice-Based Signature </w:t>
      </w:r>
      <w:r w:rsidR="00992124" w:rsidRPr="00992124">
        <w:rPr>
          <w:i/>
          <w:iCs/>
        </w:rPr>
        <w:t>Scheme for</w:t>
      </w:r>
      <w:r w:rsidR="00992124">
        <w:rPr>
          <w:i/>
          <w:iCs/>
        </w:rPr>
        <w:t xml:space="preserve"> </w:t>
      </w:r>
      <w:r w:rsidR="00992124" w:rsidRPr="00992124">
        <w:rPr>
          <w:i/>
          <w:iCs/>
        </w:rPr>
        <w:t xml:space="preserve">Authentication by Wearable Devices </w:t>
      </w:r>
      <w:r w:rsidRPr="00E605AB">
        <w:rPr>
          <w:i/>
          <w:iCs/>
        </w:rPr>
        <w:t>"</w:t>
      </w:r>
      <w:r w:rsidRPr="00E605AB">
        <w:t xml:space="preserve"> .</w:t>
      </w:r>
    </w:p>
    <w:p w14:paraId="5993DA86" w14:textId="22BC9644" w:rsidR="00433EEA" w:rsidRPr="00433EEA" w:rsidRDefault="00433EEA" w:rsidP="00433EEA">
      <w:pPr>
        <w:rPr>
          <w:lang w:val="vi-VN"/>
        </w:rPr>
      </w:pPr>
      <w:r w:rsidRPr="00433EEA">
        <w:rPr>
          <w:lang w:val="vi-VN"/>
        </w:rPr>
        <w:t xml:space="preserve">Sự bùng nổ của các thiết bị đeo thông minh (wearable devices) như đồng hồ, kính, vòng đeo tay sức khỏe đã mở ra nhu cầu xác thực người dùng đa yếu tố để tăng cường bảo mật. Mô hình xác thực ngưỡng cho phép người dùng chỉ cần sử dụng một tập hợp con </w:t>
      </w:r>
      <m:oMath>
        <m:d>
          <m:dPr>
            <m:ctrlPr>
              <w:rPr>
                <w:rFonts w:ascii="Cambria Math" w:hAnsi="Cambria Math"/>
                <w:i/>
                <w:lang w:val="vi-VN"/>
              </w:rPr>
            </m:ctrlPr>
          </m:dPr>
          <m:e>
            <m:r>
              <w:rPr>
                <w:rFonts w:ascii="Cambria Math" w:hAnsi="Cambria Math"/>
                <w:lang w:val="vi-VN"/>
              </w:rPr>
              <m:t>t</m:t>
            </m:r>
          </m:e>
        </m:d>
      </m:oMath>
      <w:r w:rsidRPr="00433EEA">
        <w:rPr>
          <w:lang w:val="vi-VN"/>
        </w:rPr>
        <w:t xml:space="preserve"> các thiết bị trong tổng số </w:t>
      </w:r>
      <m:oMath>
        <m:d>
          <m:dPr>
            <m:ctrlPr>
              <w:rPr>
                <w:rFonts w:ascii="Cambria Math" w:hAnsi="Cambria Math"/>
                <w:i/>
                <w:lang w:val="vi-VN"/>
              </w:rPr>
            </m:ctrlPr>
          </m:dPr>
          <m:e>
            <m:r>
              <w:rPr>
                <w:rFonts w:ascii="Cambria Math" w:hAnsi="Cambria Math"/>
                <w:lang w:val="vi-VN"/>
              </w:rPr>
              <m:t>n</m:t>
            </m:r>
          </m:e>
        </m:d>
      </m:oMath>
      <w:r w:rsidRPr="00433EEA">
        <w:rPr>
          <w:lang w:val="vi-VN"/>
        </w:rPr>
        <w:t xml:space="preserve"> thiết bị đang có để đăng nhập, mang lại sự tiện lợi và tính sẵn sàng cao</w:t>
      </w:r>
      <w:sdt>
        <w:sdtPr>
          <w:rPr>
            <w:rFonts w:cs="Times New Roman"/>
            <w:color w:val="000000"/>
            <w:lang w:val="vi-VN"/>
          </w:rPr>
          <w:tag w:val="MENDELEY_CITATION_v3_eyJjaXRhdGlvbklEIjoiTUVOREVMRVlfQ0lUQVRJT05fYWIxNzc5OGQtYTBjNS00YzkzLTgzOGMtNTUxNjljNzViZjVjIiwicHJvcGVydGllcyI6eyJub3RlSW5kZXgiOjB9LCJpc0VkaXRlZCI6ZmFsc2UsIm1hbnVhbE92ZXJyaWRlIjp7ImlzTWFudWFsbHlPdmVycmlkZGVuIjpmYWxzZSwiY2l0ZXByb2NUZXh0IjoiWzEwXSIsIm1hbnVhbE92ZXJyaWRlVGV4dCI6IiJ9LCJjaXRhdGlvbkl0ZW1zIjpbeyJpZCI6IjcxNGJlYzdlLTI3YWYtM2VjYy1hYmVjLWUzMWY1M2ZjMjBmNyIsIml0ZW1EYXRhIjp7InR5cGUiOiJhcnRpY2xlLWpvdXJuYWwiLCJpZCI6IjcxNGJlYzdlLTI3YWYtM2VjYy1hYmVjLWUzMWY1M2ZjMjBmNyIsInRpdGxlIjoiVGhyZXNob2xkIExhdHRpY2UtQmFzZWQgU2lnbmF0dXJlIFNjaGVtZSBmb3IgQXV0aGVudGljYXRpb24gYnkgV2VhcmFibGUgRGV2aWNlcyIsImF1dGhvciI6W3siZmFtaWx5IjoiTGVldmlrIiwiZ2l2ZW4iOiJBbnRvbiIsInBhcnNlLW5hbWVzIjpmYWxzZSwiZHJvcHBpbmctcGFydGljbGUiOiIiLCJub24tZHJvcHBpbmctcGFydGljbGUiOiIifSx7ImZhbWlseSI6IkRhdnlkb3YiLCJnaXZlbiI6IlZhZGltIiwicGFyc2UtbmFtZXMiOmZhbHNlLCJkcm9wcGluZy1wYXJ0aWNsZSI6IiIsIm5vbi1kcm9wcGluZy1wYXJ0aWNsZSI6IiJ9LHsiZmFtaWx5IjoiQmV6emF0ZWV2IiwiZ2l2ZW4iOiJTZXJnZXkiLCJwYXJzZS1uYW1lcyI6ZmFsc2UsImRyb3BwaW5nLXBhcnRpY2xlIjoiIiwibm9uLWRyb3BwaW5nLXBhcnRpY2xlIjoiIn1dLCJjb250YWluZXItdGl0bGUiOiJDcnlwdG9ncmFwaHkiLCJET0kiOiIxMC4zMzkwL2NyeXB0b2dyYXBoeTcwMzAwMzMiLCJJU1NOIjoiMjQxMDM4N1giLCJpc3N1ZWQiOnsiZGF0ZS1wYXJ0cyI6W1syMDIzLDksMV1dfSwiYWJzdHJhY3QiOiJUaGlzIHBhcGVyIHByZXNlbnRzIGEgbmV3IHRocmVzaG9sZCBzaWduYXR1cmUgc2NoZW1lIGJhc2VkIG9uIERhbWdhYXJk4oCZcyB3b3JrLiBUaGUgcHJvcG9zZWQgc2NoZW1lIGFsbG93cyBmb3IgY2hhbmdpbmcgdGhlIG1lc3NhZ2Ugc2lnbmF0dXJlIHRocmVzaG9sZCwgdGhlcmVieSBpbXByb3ZpbmcgdGhlIGZsZXhpYmlsaXR5IG9mIHRoZSBvcmlnaW5hbCBEYW1nYWFyZCBzY2hlbWUuIFRoaXMgc2NoZW1lIGNhbiBiZSBhcHBsaWVkIGFzIGEgdXNlciBhdXRoZW50aWNhdGlvbiBzeXN0ZW0gdXNpbmcgd2VhcmFibGUgZGV2aWNlcy4gQmFzZWQgb24gdGhlIGhhcmRuZXNzIG9mIGxhdHRpY2UgcHJvYmxlbXMsIHRoaXMgc2NoZW1lIGlzIHJlc2lzdGFudCB0byBhdHRhY2tzIG9uIGEgcXVhbnR1bSBjb21wdXRlciwgd2hpY2ggaXMgYW4gYWR2YW50YWdlIG92ZXIgdGhlIGN1cnJlbnRseSB1c2VkIG11bHRpLWZhY3RvciBhdXRoZW50aWNhdGlvbiBzY2hlbWVzLiBUaGUgc2NoZW1l4oCZcyBzZWN1cml0eSByZWxpZXMgb24gdGhlIGNvbXB1dGF0aW9uYWwgY29tcGxleGl0eSBvZiB0aGUgTW9kdWxlLUxXRSBhbmQgTW9kdWxlLVNJUyBwcm9ibGVtcywgYXMgd2VsbCBhcyB0aGUgU2hhbWlyIHNlY3JldCBzaGFyaW5nIHNjaGVtZeKAmXMgc2VjdXJpdHkuIiwicHVibGlzaGVyIjoiTXVsdGlkaXNjaXBsaW5hcnkgRGlnaXRhbCBQdWJsaXNoaW5nIEluc3RpdHV0ZSAoTURQSSkiLCJpc3N1ZSI6IjMiLCJ2b2x1bWUiOiI3IiwiY29udGFpbmVyLXRpdGxlLXNob3J0IjoiIn0sImlzVGVtcG9yYXJ5IjpmYWxzZX1dfQ=="/>
          <w:id w:val="1053197457"/>
          <w:placeholder>
            <w:docPart w:val="DefaultPlaceholder_-1854013440"/>
          </w:placeholder>
        </w:sdtPr>
        <w:sdtEndPr/>
        <w:sdtContent>
          <w:r w:rsidR="00614B5E" w:rsidRPr="00614B5E">
            <w:rPr>
              <w:rFonts w:cs="Times New Roman"/>
              <w:color w:val="000000"/>
              <w:lang w:val="vi-VN"/>
            </w:rPr>
            <w:t>[10]</w:t>
          </w:r>
        </w:sdtContent>
      </w:sdt>
      <w:r w:rsidRPr="00433EEA">
        <w:rPr>
          <w:lang w:val="vi-VN"/>
        </w:rPr>
        <w:t>.</w:t>
      </w:r>
    </w:p>
    <w:p w14:paraId="09EA11C3" w14:textId="78C577AF" w:rsidR="00433EEA" w:rsidRPr="00433EEA" w:rsidRDefault="00433EEA" w:rsidP="00190158">
      <w:pPr>
        <w:pStyle w:val="u4"/>
        <w:rPr>
          <w:lang w:val="vi-VN"/>
        </w:rPr>
      </w:pPr>
      <w:r w:rsidRPr="00433EEA">
        <w:rPr>
          <w:lang w:val="vi-VN"/>
        </w:rPr>
        <w:lastRenderedPageBreak/>
        <w:t xml:space="preserve">Tổng quan </w:t>
      </w:r>
      <w:r w:rsidR="00880E01" w:rsidRPr="00880E01">
        <w:rPr>
          <w:lang w:val="vi-VN"/>
        </w:rPr>
        <w:t>n</w:t>
      </w:r>
      <w:r w:rsidRPr="00433EEA">
        <w:rPr>
          <w:lang w:val="vi-VN"/>
        </w:rPr>
        <w:t xml:space="preserve">ghiên cứu và </w:t>
      </w:r>
      <w:r w:rsidR="00880E01" w:rsidRPr="00880E01">
        <w:rPr>
          <w:lang w:val="vi-VN"/>
        </w:rPr>
        <w:t>b</w:t>
      </w:r>
      <w:r w:rsidRPr="00433EEA">
        <w:rPr>
          <w:lang w:val="vi-VN"/>
        </w:rPr>
        <w:t>ài toán đặt ra</w:t>
      </w:r>
    </w:p>
    <w:p w14:paraId="78C42930" w14:textId="3A0AA895" w:rsidR="00433EEA" w:rsidRPr="00433EEA" w:rsidRDefault="00433EEA" w:rsidP="003B1F6F">
      <w:pPr>
        <w:pStyle w:val="u5"/>
        <w:rPr>
          <w:lang w:val="vi-VN"/>
        </w:rPr>
      </w:pPr>
      <w:r w:rsidRPr="00433EEA">
        <w:rPr>
          <w:lang w:val="vi-VN"/>
        </w:rPr>
        <w:t>Vấn đề cần giải quyết</w:t>
      </w:r>
    </w:p>
    <w:p w14:paraId="186D1FC9" w14:textId="77777777" w:rsidR="00433EEA" w:rsidRPr="00433EEA" w:rsidRDefault="00433EEA" w:rsidP="00433EEA">
      <w:pPr>
        <w:rPr>
          <w:lang w:val="vi-VN"/>
        </w:rPr>
      </w:pPr>
      <w:r w:rsidRPr="00433EEA">
        <w:rPr>
          <w:lang w:val="vi-VN"/>
        </w:rPr>
        <w:t>Mối đe dọa lượng tử: Các giải pháp xác thực hiện hành trên thiết bị đeo chủ yếu dựa trên mật mã đường cong Elliptic (ECC). Tuy nhiên, ECC dễ bị tổn thương trước thuật toán Shor trên máy tính lượng tử.</w:t>
      </w:r>
    </w:p>
    <w:p w14:paraId="45C72F2E" w14:textId="77777777" w:rsidR="003B1F6F" w:rsidRPr="003B1F6F" w:rsidRDefault="00433EEA" w:rsidP="00433EEA">
      <w:pPr>
        <w:rPr>
          <w:lang w:val="vi-VN"/>
        </w:rPr>
      </w:pPr>
      <w:r w:rsidRPr="00433EEA">
        <w:rPr>
          <w:lang w:val="vi-VN"/>
        </w:rPr>
        <w:t xml:space="preserve">Hạn chế hiện tại: </w:t>
      </w:r>
    </w:p>
    <w:p w14:paraId="2D69138C" w14:textId="431BB2CE" w:rsidR="00433EEA" w:rsidRPr="003B1F6F" w:rsidRDefault="00433EEA">
      <w:pPr>
        <w:pStyle w:val="oancuaDanhsach"/>
        <w:numPr>
          <w:ilvl w:val="0"/>
          <w:numId w:val="43"/>
        </w:numPr>
        <w:rPr>
          <w:lang w:val="vi-VN"/>
        </w:rPr>
      </w:pPr>
      <w:r w:rsidRPr="003B1F6F">
        <w:rPr>
          <w:lang w:val="vi-VN"/>
        </w:rPr>
        <w:t>Các lược đồ ký ngưỡng dựa trên lưới (Lattice-based) đã tồn tại nhưng thường gặp vấn đề như kích thước khóa quá lớn, hoặc thiếu tính linh hoạt về ngưỡng.</w:t>
      </w:r>
    </w:p>
    <w:p w14:paraId="331FBE2C" w14:textId="151AE04D" w:rsidR="00433EEA" w:rsidRPr="003B1F6F" w:rsidRDefault="00433EEA">
      <w:pPr>
        <w:pStyle w:val="oancuaDanhsach"/>
        <w:numPr>
          <w:ilvl w:val="0"/>
          <w:numId w:val="43"/>
        </w:numPr>
        <w:rPr>
          <w:lang w:val="vi-VN"/>
        </w:rPr>
      </w:pPr>
      <w:r w:rsidRPr="003B1F6F">
        <w:rPr>
          <w:lang w:val="vi-VN"/>
        </w:rPr>
        <w:t>Thiết bị đeo có năng lực tính toán và pin thấp, đòi hỏi giải pháp phải là mật mã hạng nhẹ.</w:t>
      </w:r>
    </w:p>
    <w:p w14:paraId="63CF6F6E" w14:textId="36795A3F" w:rsidR="00433EEA" w:rsidRPr="00433EEA" w:rsidRDefault="00433EEA" w:rsidP="00433EEA">
      <w:pPr>
        <w:rPr>
          <w:lang w:val="vi-VN"/>
        </w:rPr>
      </w:pPr>
      <w:r w:rsidRPr="00433EEA">
        <w:rPr>
          <w:lang w:val="vi-VN"/>
        </w:rPr>
        <w:t>Mục tiêu nghiên cứu: Xây dựng một lược đồ chữ ký ngưỡng dựa trên lưới linh hoạt (t-of-n), an toàn trước máy tính lượng tử và đủ nhẹ để chạy trên các thiết bị đeo</w:t>
      </w:r>
      <w:sdt>
        <w:sdtPr>
          <w:rPr>
            <w:rFonts w:cs="Times New Roman"/>
            <w:color w:val="000000"/>
            <w:lang w:val="vi-VN"/>
          </w:rPr>
          <w:tag w:val="MENDELEY_CITATION_v3_eyJjaXRhdGlvbklEIjoiTUVOREVMRVlfQ0lUQVRJT05fM2I2MWEwODgtNzQ1Yy00NTg4LWEyOGEtNGVmOGM1NjhjYTE3IiwicHJvcGVydGllcyI6eyJub3RlSW5kZXgiOjB9LCJpc0VkaXRlZCI6ZmFsc2UsIm1hbnVhbE92ZXJyaWRlIjp7ImlzTWFudWFsbHlPdmVycmlkZGVuIjpmYWxzZSwiY2l0ZXByb2NUZXh0IjoiWzEwXSIsIm1hbnVhbE92ZXJyaWRlVGV4dCI6IiJ9LCJjaXRhdGlvbkl0ZW1zIjpbeyJpZCI6IjcxNGJlYzdlLTI3YWYtM2VjYy1hYmVjLWUzMWY1M2ZjMjBmNyIsIml0ZW1EYXRhIjp7InR5cGUiOiJhcnRpY2xlLWpvdXJuYWwiLCJpZCI6IjcxNGJlYzdlLTI3YWYtM2VjYy1hYmVjLWUzMWY1M2ZjMjBmNyIsInRpdGxlIjoiVGhyZXNob2xkIExhdHRpY2UtQmFzZWQgU2lnbmF0dXJlIFNjaGVtZSBmb3IgQXV0aGVudGljYXRpb24gYnkgV2VhcmFibGUgRGV2aWNlcyIsImF1dGhvciI6W3siZmFtaWx5IjoiTGVldmlrIiwiZ2l2ZW4iOiJBbnRvbiIsInBhcnNlLW5hbWVzIjpmYWxzZSwiZHJvcHBpbmctcGFydGljbGUiOiIiLCJub24tZHJvcHBpbmctcGFydGljbGUiOiIifSx7ImZhbWlseSI6IkRhdnlkb3YiLCJnaXZlbiI6IlZhZGltIiwicGFyc2UtbmFtZXMiOmZhbHNlLCJkcm9wcGluZy1wYXJ0aWNsZSI6IiIsIm5vbi1kcm9wcGluZy1wYXJ0aWNsZSI6IiJ9LHsiZmFtaWx5IjoiQmV6emF0ZWV2IiwiZ2l2ZW4iOiJTZXJnZXkiLCJwYXJzZS1uYW1lcyI6ZmFsc2UsImRyb3BwaW5nLXBhcnRpY2xlIjoiIiwibm9uLWRyb3BwaW5nLXBhcnRpY2xlIjoiIn1dLCJjb250YWluZXItdGl0bGUiOiJDcnlwdG9ncmFwaHkiLCJET0kiOiIxMC4zMzkwL2NyeXB0b2dyYXBoeTcwMzAwMzMiLCJJU1NOIjoiMjQxMDM4N1giLCJpc3N1ZWQiOnsiZGF0ZS1wYXJ0cyI6W1syMDIzLDksMV1dfSwiYWJzdHJhY3QiOiJUaGlzIHBhcGVyIHByZXNlbnRzIGEgbmV3IHRocmVzaG9sZCBzaWduYXR1cmUgc2NoZW1lIGJhc2VkIG9uIERhbWdhYXJk4oCZcyB3b3JrLiBUaGUgcHJvcG9zZWQgc2NoZW1lIGFsbG93cyBmb3IgY2hhbmdpbmcgdGhlIG1lc3NhZ2Ugc2lnbmF0dXJlIHRocmVzaG9sZCwgdGhlcmVieSBpbXByb3ZpbmcgdGhlIGZsZXhpYmlsaXR5IG9mIHRoZSBvcmlnaW5hbCBEYW1nYWFyZCBzY2hlbWUuIFRoaXMgc2NoZW1lIGNhbiBiZSBhcHBsaWVkIGFzIGEgdXNlciBhdXRoZW50aWNhdGlvbiBzeXN0ZW0gdXNpbmcgd2VhcmFibGUgZGV2aWNlcy4gQmFzZWQgb24gdGhlIGhhcmRuZXNzIG9mIGxhdHRpY2UgcHJvYmxlbXMsIHRoaXMgc2NoZW1lIGlzIHJlc2lzdGFudCB0byBhdHRhY2tzIG9uIGEgcXVhbnR1bSBjb21wdXRlciwgd2hpY2ggaXMgYW4gYWR2YW50YWdlIG92ZXIgdGhlIGN1cnJlbnRseSB1c2VkIG11bHRpLWZhY3RvciBhdXRoZW50aWNhdGlvbiBzY2hlbWVzLiBUaGUgc2NoZW1l4oCZcyBzZWN1cml0eSByZWxpZXMgb24gdGhlIGNvbXB1dGF0aW9uYWwgY29tcGxleGl0eSBvZiB0aGUgTW9kdWxlLUxXRSBhbmQgTW9kdWxlLVNJUyBwcm9ibGVtcywgYXMgd2VsbCBhcyB0aGUgU2hhbWlyIHNlY3JldCBzaGFyaW5nIHNjaGVtZeKAmXMgc2VjdXJpdHkuIiwicHVibGlzaGVyIjoiTXVsdGlkaXNjaXBsaW5hcnkgRGlnaXRhbCBQdWJsaXNoaW5nIEluc3RpdHV0ZSAoTURQSSkiLCJpc3N1ZSI6IjMiLCJ2b2x1bWUiOiI3IiwiY29udGFpbmVyLXRpdGxlLXNob3J0IjoiIn0sImlzVGVtcG9yYXJ5IjpmYWxzZX1dfQ=="/>
          <w:id w:val="-642889056"/>
          <w:placeholder>
            <w:docPart w:val="DefaultPlaceholder_-1854013440"/>
          </w:placeholder>
        </w:sdtPr>
        <w:sdtEndPr/>
        <w:sdtContent>
          <w:r w:rsidR="00614B5E" w:rsidRPr="00614B5E">
            <w:rPr>
              <w:rFonts w:cs="Times New Roman"/>
              <w:color w:val="000000"/>
              <w:lang w:val="vi-VN"/>
            </w:rPr>
            <w:t>[10]</w:t>
          </w:r>
        </w:sdtContent>
      </w:sdt>
      <w:r w:rsidRPr="00433EEA">
        <w:rPr>
          <w:lang w:val="vi-VN"/>
        </w:rPr>
        <w:t>.</w:t>
      </w:r>
    </w:p>
    <w:p w14:paraId="27F2B9CF" w14:textId="2347136F" w:rsidR="00433EEA" w:rsidRPr="00433EEA" w:rsidRDefault="00433EEA" w:rsidP="00190158">
      <w:pPr>
        <w:pStyle w:val="u4"/>
        <w:rPr>
          <w:lang w:val="vi-VN"/>
        </w:rPr>
      </w:pPr>
      <w:r w:rsidRPr="00433EEA">
        <w:rPr>
          <w:lang w:val="vi-VN"/>
        </w:rPr>
        <w:t xml:space="preserve">Đề xuất </w:t>
      </w:r>
      <w:r w:rsidR="00DF018F" w:rsidRPr="00DF018F">
        <w:rPr>
          <w:lang w:val="vi-VN"/>
        </w:rPr>
        <w:t>k</w:t>
      </w:r>
      <w:r w:rsidRPr="00433EEA">
        <w:rPr>
          <w:lang w:val="vi-VN"/>
        </w:rPr>
        <w:t xml:space="preserve">ỹ thuật và </w:t>
      </w:r>
      <w:r w:rsidR="00DF018F" w:rsidRPr="00DF018F">
        <w:rPr>
          <w:lang w:val="vi-VN"/>
        </w:rPr>
        <w:t>c</w:t>
      </w:r>
      <w:r w:rsidRPr="00433EEA">
        <w:rPr>
          <w:lang w:val="vi-VN"/>
        </w:rPr>
        <w:t xml:space="preserve">ơ chế </w:t>
      </w:r>
      <w:r w:rsidR="00DF018F" w:rsidRPr="00DF018F">
        <w:rPr>
          <w:lang w:val="vi-VN"/>
        </w:rPr>
        <w:t>h</w:t>
      </w:r>
      <w:r w:rsidRPr="00433EEA">
        <w:rPr>
          <w:lang w:val="vi-VN"/>
        </w:rPr>
        <w:t>oạt động</w:t>
      </w:r>
    </w:p>
    <w:p w14:paraId="25CF14CA" w14:textId="7FBE5E66" w:rsidR="00433EEA" w:rsidRPr="00433EEA" w:rsidRDefault="00433EEA" w:rsidP="00433EEA">
      <w:pPr>
        <w:rPr>
          <w:lang w:val="vi-VN"/>
        </w:rPr>
      </w:pPr>
      <w:r w:rsidRPr="00433EEA">
        <w:rPr>
          <w:lang w:val="vi-VN"/>
        </w:rPr>
        <w:t>Bài báo đề xuất một lược đồ mới cải tiến từ công trình của Damg</w:t>
      </w:r>
      <w:r w:rsidR="003632D7" w:rsidRPr="003632D7">
        <w:rPr>
          <w:lang w:val="vi-VN"/>
        </w:rPr>
        <w:t>a</w:t>
      </w:r>
      <w:r w:rsidRPr="00433EEA">
        <w:rPr>
          <w:lang w:val="vi-VN"/>
        </w:rPr>
        <w:t>rd (2022), kết hợp giữa mật mã lưới và chia sẻ bí mật Shamir.</w:t>
      </w:r>
    </w:p>
    <w:p w14:paraId="145D5404" w14:textId="45387CD2" w:rsidR="00433EEA" w:rsidRPr="00433EEA" w:rsidRDefault="00433EEA" w:rsidP="001C5BFA">
      <w:pPr>
        <w:pStyle w:val="u6"/>
        <w:rPr>
          <w:lang w:val="vi-VN"/>
        </w:rPr>
      </w:pPr>
      <w:r w:rsidRPr="00433EEA">
        <w:rPr>
          <w:lang w:val="vi-VN"/>
        </w:rPr>
        <w:t>Cơ sở toán học</w:t>
      </w:r>
      <w:r w:rsidR="003632D7">
        <w:t>:</w:t>
      </w:r>
    </w:p>
    <w:p w14:paraId="5B6CCDA1" w14:textId="77777777" w:rsidR="00433EEA" w:rsidRPr="001C5BFA" w:rsidRDefault="00433EEA">
      <w:pPr>
        <w:pStyle w:val="oancuaDanhsach"/>
        <w:numPr>
          <w:ilvl w:val="0"/>
          <w:numId w:val="44"/>
        </w:numPr>
        <w:rPr>
          <w:lang w:val="vi-VN"/>
        </w:rPr>
      </w:pPr>
      <w:r w:rsidRPr="001C5BFA">
        <w:rPr>
          <w:lang w:val="vi-VN"/>
        </w:rPr>
        <w:t>Dựa trên tính khó của hai bài toán lưới module: Module Learning With Errors (M-LWE) và Module Short Integer Solution (M-SIS).</w:t>
      </w:r>
    </w:p>
    <w:p w14:paraId="781991D2" w14:textId="77777777" w:rsidR="00433EEA" w:rsidRPr="00A66D3C" w:rsidRDefault="00433EEA">
      <w:pPr>
        <w:pStyle w:val="oancuaDanhsach"/>
        <w:numPr>
          <w:ilvl w:val="0"/>
          <w:numId w:val="44"/>
        </w:numPr>
        <w:rPr>
          <w:lang w:val="vi-VN"/>
        </w:rPr>
      </w:pPr>
      <w:r w:rsidRPr="001C5BFA">
        <w:rPr>
          <w:lang w:val="vi-VN"/>
        </w:rPr>
        <w:t>Sử dụng mô hình Fiat-Shamir with Aborts (tương tự như thuật toán Dilithium chuẩn NIST) để đảm bảo tính an toàn và không lộ khóa bí mật qua chữ ký.</w:t>
      </w:r>
    </w:p>
    <w:p w14:paraId="03853CA3" w14:textId="7519C51C" w:rsidR="00A66D3C" w:rsidRPr="001C5BFA" w:rsidRDefault="00A66D3C">
      <w:pPr>
        <w:pStyle w:val="oancuaDanhsach"/>
        <w:numPr>
          <w:ilvl w:val="0"/>
          <w:numId w:val="44"/>
        </w:numPr>
        <w:rPr>
          <w:lang w:val="vi-VN"/>
        </w:rPr>
      </w:pPr>
      <w:r w:rsidRPr="00A66D3C">
        <w:rPr>
          <w:lang w:val="vi-VN"/>
        </w:rPr>
        <w:t xml:space="preserve">Các tham số đầu vào </w:t>
      </w:r>
      <w:r w:rsidR="002D33D1" w:rsidRPr="002D33D1">
        <w:rPr>
          <w:lang w:val="vi-VN"/>
        </w:rPr>
        <w:t>tuân thủ hoàn toàn theo bộ tham số chuẩn của FIPS 204.</w:t>
      </w:r>
    </w:p>
    <w:p w14:paraId="07FC1A8E" w14:textId="1F58DDBD" w:rsidR="00433EEA" w:rsidRPr="00433EEA" w:rsidRDefault="00433EEA" w:rsidP="001C5BFA">
      <w:pPr>
        <w:pStyle w:val="u6"/>
        <w:rPr>
          <w:lang w:val="vi-VN"/>
        </w:rPr>
      </w:pPr>
      <w:r w:rsidRPr="00433EEA">
        <w:rPr>
          <w:lang w:val="vi-VN"/>
        </w:rPr>
        <w:lastRenderedPageBreak/>
        <w:t xml:space="preserve">Kiến trúc </w:t>
      </w:r>
      <w:r w:rsidR="00371C12" w:rsidRPr="00371C12">
        <w:rPr>
          <w:lang w:val="vi-VN"/>
        </w:rPr>
        <w:t>g</w:t>
      </w:r>
      <w:r w:rsidRPr="00433EEA">
        <w:rPr>
          <w:lang w:val="vi-VN"/>
        </w:rPr>
        <w:t xml:space="preserve">iao thức </w:t>
      </w:r>
      <w:r w:rsidR="00371C12" w:rsidRPr="00371C12">
        <w:rPr>
          <w:lang w:val="vi-VN"/>
        </w:rPr>
        <w:t>q</w:t>
      </w:r>
      <w:r w:rsidRPr="00433EEA">
        <w:rPr>
          <w:lang w:val="vi-VN"/>
        </w:rPr>
        <w:t>uy trình hoạt động gồm 4 giai đoạn chính:</w:t>
      </w:r>
    </w:p>
    <w:p w14:paraId="6D937766" w14:textId="46D9D4E7" w:rsidR="00433EEA" w:rsidRPr="001C5BFA" w:rsidRDefault="00433EEA">
      <w:pPr>
        <w:pStyle w:val="oancuaDanhsach"/>
        <w:numPr>
          <w:ilvl w:val="0"/>
          <w:numId w:val="45"/>
        </w:numPr>
        <w:rPr>
          <w:lang w:val="vi-VN"/>
        </w:rPr>
      </w:pPr>
      <w:r w:rsidRPr="001C5BFA">
        <w:rPr>
          <w:lang w:val="vi-VN"/>
        </w:rPr>
        <w:t>Thiết lập và Tạo khóa: Hệ thống sinh tham số công khai. Các thiết bị phối hợp để tạo ra một khóa công khai chung (</w:t>
      </w:r>
      <w:r w:rsidR="00511807" w:rsidRPr="00511807">
        <w:rPr>
          <w:i/>
          <w:iCs/>
          <w:lang w:val="vi-VN"/>
        </w:rPr>
        <w:t>pk</w:t>
      </w:r>
      <w:r w:rsidRPr="001C5BFA">
        <w:rPr>
          <w:lang w:val="vi-VN"/>
        </w:rPr>
        <w:t>) và một khóa bí mật (</w:t>
      </w:r>
      <w:r w:rsidR="00511807" w:rsidRPr="00511807">
        <w:rPr>
          <w:i/>
          <w:iCs/>
          <w:lang w:val="vi-VN"/>
        </w:rPr>
        <w:t>sk</w:t>
      </w:r>
      <w:r w:rsidRPr="001C5BFA">
        <w:rPr>
          <w:lang w:val="vi-VN"/>
        </w:rPr>
        <w:t>) chung, nhưng không thiết bị nào giữ toàn bộ khóa bí mật này.</w:t>
      </w:r>
    </w:p>
    <w:p w14:paraId="4D587EA3" w14:textId="1C4A824F" w:rsidR="00433EEA" w:rsidRPr="001C5BFA" w:rsidRDefault="00433EEA">
      <w:pPr>
        <w:pStyle w:val="oancuaDanhsach"/>
        <w:numPr>
          <w:ilvl w:val="0"/>
          <w:numId w:val="45"/>
        </w:numPr>
        <w:rPr>
          <w:lang w:val="vi-VN"/>
        </w:rPr>
      </w:pPr>
      <w:r w:rsidRPr="001C5BFA">
        <w:rPr>
          <w:lang w:val="vi-VN"/>
        </w:rPr>
        <w:t>Chia sẻ bí mật (Secret Sharing): Áp dụng lược đồ Shamir's Secret Sharing. Khóa bí mật được chia nhỏ thành</w:t>
      </w:r>
      <w:r w:rsidR="009D6BBB" w:rsidRPr="009845D0">
        <w:rPr>
          <w:lang w:val="vi-VN"/>
        </w:rPr>
        <w:t xml:space="preserve"> </w:t>
      </w:r>
      <w:r w:rsidR="009D6BBB" w:rsidRPr="009845D0">
        <w:rPr>
          <w:i/>
          <w:lang w:val="vi-VN"/>
        </w:rPr>
        <w:t>n</w:t>
      </w:r>
      <w:r w:rsidRPr="001C5BFA">
        <w:rPr>
          <w:lang w:val="vi-VN"/>
        </w:rPr>
        <w:t xml:space="preserve"> các phần (shares) và phân phối cho thiết bị đeo. Việc khôi phục yêu cầu tối thiểu </w:t>
      </w:r>
      <w:r w:rsidR="00F7204F" w:rsidRPr="00F7204F">
        <w:rPr>
          <w:i/>
          <w:iCs/>
        </w:rPr>
        <w:t>t</w:t>
      </w:r>
      <w:r w:rsidR="00F7204F">
        <w:t xml:space="preserve"> </w:t>
      </w:r>
      <w:r w:rsidRPr="001C5BFA">
        <w:rPr>
          <w:lang w:val="vi-VN"/>
        </w:rPr>
        <w:t>phần</w:t>
      </w:r>
      <w:sdt>
        <w:sdtPr>
          <w:rPr>
            <w:rFonts w:cs="Times New Roman"/>
            <w:color w:val="000000"/>
            <w:lang w:val="vi-VN"/>
          </w:rPr>
          <w:tag w:val="MENDELEY_CITATION_v3_eyJjaXRhdGlvbklEIjoiTUVOREVMRVlfQ0lUQVRJT05fYzQ5OWY3ZDMtMzhmMC00YWMxLTlhMTktMjhjMjk0YjgxMzkyIiwicHJvcGVydGllcyI6eyJub3RlSW5kZXgiOjB9LCJpc0VkaXRlZCI6ZmFsc2UsIm1hbnVhbE92ZXJyaWRlIjp7ImlzTWFudWFsbHlPdmVycmlkZGVuIjpmYWxzZSwiY2l0ZXByb2NUZXh0IjoiWzEwXSIsIm1hbnVhbE92ZXJyaWRlVGV4dCI6IiJ9LCJjaXRhdGlvbkl0ZW1zIjpbeyJpZCI6IjcxNGJlYzdlLTI3YWYtM2VjYy1hYmVjLWUzMWY1M2ZjMjBmNyIsIml0ZW1EYXRhIjp7InR5cGUiOiJhcnRpY2xlLWpvdXJuYWwiLCJpZCI6IjcxNGJlYzdlLTI3YWYtM2VjYy1hYmVjLWUzMWY1M2ZjMjBmNyIsInRpdGxlIjoiVGhyZXNob2xkIExhdHRpY2UtQmFzZWQgU2lnbmF0dXJlIFNjaGVtZSBmb3IgQXV0aGVudGljYXRpb24gYnkgV2VhcmFibGUgRGV2aWNlcyIsImF1dGhvciI6W3siZmFtaWx5IjoiTGVldmlrIiwiZ2l2ZW4iOiJBbnRvbiIsInBhcnNlLW5hbWVzIjpmYWxzZSwiZHJvcHBpbmctcGFydGljbGUiOiIiLCJub24tZHJvcHBpbmctcGFydGljbGUiOiIifSx7ImZhbWlseSI6IkRhdnlkb3YiLCJnaXZlbiI6IlZhZGltIiwicGFyc2UtbmFtZXMiOmZhbHNlLCJkcm9wcGluZy1wYXJ0aWNsZSI6IiIsIm5vbi1kcm9wcGluZy1wYXJ0aWNsZSI6IiJ9LHsiZmFtaWx5IjoiQmV6emF0ZWV2IiwiZ2l2ZW4iOiJTZXJnZXkiLCJwYXJzZS1uYW1lcyI6ZmFsc2UsImRyb3BwaW5nLXBhcnRpY2xlIjoiIiwibm9uLWRyb3BwaW5nLXBhcnRpY2xlIjoiIn1dLCJjb250YWluZXItdGl0bGUiOiJDcnlwdG9ncmFwaHkiLCJET0kiOiIxMC4zMzkwL2NyeXB0b2dyYXBoeTcwMzAwMzMiLCJJU1NOIjoiMjQxMDM4N1giLCJpc3N1ZWQiOnsiZGF0ZS1wYXJ0cyI6W1syMDIzLDksMV1dfSwiYWJzdHJhY3QiOiJUaGlzIHBhcGVyIHByZXNlbnRzIGEgbmV3IHRocmVzaG9sZCBzaWduYXR1cmUgc2NoZW1lIGJhc2VkIG9uIERhbWdhYXJk4oCZcyB3b3JrLiBUaGUgcHJvcG9zZWQgc2NoZW1lIGFsbG93cyBmb3IgY2hhbmdpbmcgdGhlIG1lc3NhZ2Ugc2lnbmF0dXJlIHRocmVzaG9sZCwgdGhlcmVieSBpbXByb3ZpbmcgdGhlIGZsZXhpYmlsaXR5IG9mIHRoZSBvcmlnaW5hbCBEYW1nYWFyZCBzY2hlbWUuIFRoaXMgc2NoZW1lIGNhbiBiZSBhcHBsaWVkIGFzIGEgdXNlciBhdXRoZW50aWNhdGlvbiBzeXN0ZW0gdXNpbmcgd2VhcmFibGUgZGV2aWNlcy4gQmFzZWQgb24gdGhlIGhhcmRuZXNzIG9mIGxhdHRpY2UgcHJvYmxlbXMsIHRoaXMgc2NoZW1lIGlzIHJlc2lzdGFudCB0byBhdHRhY2tzIG9uIGEgcXVhbnR1bSBjb21wdXRlciwgd2hpY2ggaXMgYW4gYWR2YW50YWdlIG92ZXIgdGhlIGN1cnJlbnRseSB1c2VkIG11bHRpLWZhY3RvciBhdXRoZW50aWNhdGlvbiBzY2hlbWVzLiBUaGUgc2NoZW1l4oCZcyBzZWN1cml0eSByZWxpZXMgb24gdGhlIGNvbXB1dGF0aW9uYWwgY29tcGxleGl0eSBvZiB0aGUgTW9kdWxlLUxXRSBhbmQgTW9kdWxlLVNJUyBwcm9ibGVtcywgYXMgd2VsbCBhcyB0aGUgU2hhbWlyIHNlY3JldCBzaGFyaW5nIHNjaGVtZeKAmXMgc2VjdXJpdHkuIiwicHVibGlzaGVyIjoiTXVsdGlkaXNjaXBsaW5hcnkgRGlnaXRhbCBQdWJsaXNoaW5nIEluc3RpdHV0ZSAoTURQSSkiLCJpc3N1ZSI6IjMiLCJ2b2x1bWUiOiI3IiwiY29udGFpbmVyLXRpdGxlLXNob3J0IjoiIn0sImlzVGVtcG9yYXJ5IjpmYWxzZX1dfQ=="/>
          <w:id w:val="1578474702"/>
          <w:placeholder>
            <w:docPart w:val="DefaultPlaceholder_-1854013440"/>
          </w:placeholder>
        </w:sdtPr>
        <w:sdtEndPr/>
        <w:sdtContent>
          <w:r w:rsidR="00614B5E" w:rsidRPr="00614B5E">
            <w:rPr>
              <w:rFonts w:cs="Times New Roman"/>
              <w:color w:val="000000"/>
              <w:lang w:val="vi-VN"/>
            </w:rPr>
            <w:t>[10]</w:t>
          </w:r>
        </w:sdtContent>
      </w:sdt>
      <w:r w:rsidRPr="001C5BFA">
        <w:rPr>
          <w:lang w:val="vi-VN"/>
        </w:rPr>
        <w:t>.</w:t>
      </w:r>
    </w:p>
    <w:p w14:paraId="56FF1359" w14:textId="77777777" w:rsidR="00433EEA" w:rsidRPr="006B3061" w:rsidRDefault="00433EEA">
      <w:pPr>
        <w:pStyle w:val="oancuaDanhsach"/>
        <w:numPr>
          <w:ilvl w:val="0"/>
          <w:numId w:val="45"/>
        </w:numPr>
        <w:rPr>
          <w:lang w:val="vi-VN"/>
        </w:rPr>
      </w:pPr>
      <w:r w:rsidRPr="006B3061">
        <w:rPr>
          <w:lang w:val="vi-VN"/>
        </w:rPr>
        <w:t>Tạo chữ ký (Signature Generation):</w:t>
      </w:r>
    </w:p>
    <w:p w14:paraId="129618E6" w14:textId="77777777" w:rsidR="00433EEA" w:rsidRPr="006B3061" w:rsidRDefault="00433EEA">
      <w:pPr>
        <w:pStyle w:val="oancuaDanhsach"/>
        <w:numPr>
          <w:ilvl w:val="0"/>
          <w:numId w:val="46"/>
        </w:numPr>
        <w:rPr>
          <w:lang w:val="vi-VN"/>
        </w:rPr>
      </w:pPr>
      <w:r w:rsidRPr="006B3061">
        <w:rPr>
          <w:lang w:val="vi-VN"/>
        </w:rPr>
        <w:t>Khi người dùng cần xác thực, thiết bị sẽ tham gia.</w:t>
      </w:r>
    </w:p>
    <w:p w14:paraId="2345E1AF" w14:textId="77777777" w:rsidR="00433EEA" w:rsidRPr="006B3061" w:rsidRDefault="00433EEA">
      <w:pPr>
        <w:pStyle w:val="oancuaDanhsach"/>
        <w:numPr>
          <w:ilvl w:val="0"/>
          <w:numId w:val="46"/>
        </w:numPr>
        <w:rPr>
          <w:lang w:val="vi-VN"/>
        </w:rPr>
      </w:pPr>
      <w:r w:rsidRPr="006B3061">
        <w:rPr>
          <w:lang w:val="vi-VN"/>
        </w:rPr>
        <w:t>Mỗi thiết bị tạo một cam kết (commitment) và tính toán một phần chữ ký (partial signature) dựa trên phần bí mật của mình.</w:t>
      </w:r>
    </w:p>
    <w:p w14:paraId="4AEFBDE8" w14:textId="77777777" w:rsidR="00433EEA" w:rsidRPr="006B3061" w:rsidRDefault="00433EEA">
      <w:pPr>
        <w:pStyle w:val="oancuaDanhsach"/>
        <w:numPr>
          <w:ilvl w:val="0"/>
          <w:numId w:val="46"/>
        </w:numPr>
        <w:rPr>
          <w:lang w:val="vi-VN"/>
        </w:rPr>
      </w:pPr>
      <w:r w:rsidRPr="006B3061">
        <w:rPr>
          <w:lang w:val="vi-VN"/>
        </w:rPr>
        <w:t>Sử dụng kỹ thuật Rejection Sampling (lấy mẫu từ chối) để đảm bảo phân phối xác suất của chữ ký không tiết lộ thông tin về khóa bí mật.</w:t>
      </w:r>
    </w:p>
    <w:p w14:paraId="6A55441F" w14:textId="77777777" w:rsidR="00433EEA" w:rsidRPr="006B3061" w:rsidRDefault="00433EEA">
      <w:pPr>
        <w:pStyle w:val="oancuaDanhsach"/>
        <w:numPr>
          <w:ilvl w:val="0"/>
          <w:numId w:val="47"/>
        </w:numPr>
        <w:rPr>
          <w:lang w:val="vi-VN"/>
        </w:rPr>
      </w:pPr>
      <w:r w:rsidRPr="006B3061">
        <w:rPr>
          <w:lang w:val="vi-VN"/>
        </w:rPr>
        <w:t>Các phần chữ ký sau đó được gộp lại bằng nội suy Lagrange để tạo ra chữ ký cuối cùng.</w:t>
      </w:r>
    </w:p>
    <w:p w14:paraId="6423471B" w14:textId="0FA84F4A" w:rsidR="00433EEA" w:rsidRPr="006B3061" w:rsidRDefault="00433EEA">
      <w:pPr>
        <w:pStyle w:val="oancuaDanhsach"/>
        <w:numPr>
          <w:ilvl w:val="0"/>
          <w:numId w:val="47"/>
        </w:numPr>
        <w:rPr>
          <w:lang w:val="vi-VN"/>
        </w:rPr>
      </w:pPr>
      <w:r w:rsidRPr="006B3061">
        <w:rPr>
          <w:lang w:val="vi-VN"/>
        </w:rPr>
        <w:t>Xác minh: Hệ thống kiểm tra tính hợp lệ của chữ ký dựa trên khóa công khai chung và thông điệp, đảm bảo rằng ít nhất thiết bị hợp lệ đã tham gia ký.</w:t>
      </w:r>
    </w:p>
    <w:p w14:paraId="386BBB97" w14:textId="2F677579" w:rsidR="00433EEA" w:rsidRPr="00433EEA" w:rsidRDefault="00433EEA" w:rsidP="00190158">
      <w:pPr>
        <w:pStyle w:val="u4"/>
        <w:rPr>
          <w:lang w:val="vi-VN"/>
        </w:rPr>
      </w:pPr>
      <w:r w:rsidRPr="00433EEA">
        <w:rPr>
          <w:lang w:val="vi-VN"/>
        </w:rPr>
        <w:t>Nhận xét và Đánh giá</w:t>
      </w:r>
    </w:p>
    <w:p w14:paraId="18084F19" w14:textId="4482E9A6" w:rsidR="00433EEA" w:rsidRPr="009B02A7" w:rsidRDefault="00433EEA" w:rsidP="009B02A7">
      <w:r w:rsidRPr="00433EEA">
        <w:rPr>
          <w:lang w:val="vi-VN"/>
        </w:rPr>
        <w:t>Ưu điểm</w:t>
      </w:r>
      <w:r w:rsidR="009B02A7">
        <w:t>:</w:t>
      </w:r>
    </w:p>
    <w:p w14:paraId="11CF3140" w14:textId="4EA345AB" w:rsidR="00433EEA" w:rsidRPr="009B02A7" w:rsidRDefault="00433EEA">
      <w:pPr>
        <w:pStyle w:val="oancuaDanhsach"/>
        <w:numPr>
          <w:ilvl w:val="0"/>
          <w:numId w:val="48"/>
        </w:numPr>
        <w:rPr>
          <w:lang w:val="vi-VN"/>
        </w:rPr>
      </w:pPr>
      <w:r w:rsidRPr="009B02A7">
        <w:rPr>
          <w:lang w:val="vi-VN"/>
        </w:rPr>
        <w:t>Hiệu năng tính toán: Thử nghiệm thực tế cho thấy tốc độ thực thi rất nhanh. Ở mức bảo mật cao nhất (Level 5), tổng thời gian cho toàn bộ quy trình (tạo khóa, chia sẻ, ký, xác minh) chưa đến 40 ms. Điều này chứng minh tính khả thi cao khi triển khai trên các vi xử lý yếu của thiết bị đeo</w:t>
      </w:r>
      <w:sdt>
        <w:sdtPr>
          <w:rPr>
            <w:rFonts w:cs="Times New Roman"/>
            <w:color w:val="000000"/>
            <w:lang w:val="vi-VN"/>
          </w:rPr>
          <w:tag w:val="MENDELEY_CITATION_v3_eyJjaXRhdGlvbklEIjoiTUVOREVMRVlfQ0lUQVRJT05fNTkyZDEyY2MtNDA2OC00NmFmLTllOGItYTZmOTc5ZmRhMTQ4IiwicHJvcGVydGllcyI6eyJub3RlSW5kZXgiOjB9LCJpc0VkaXRlZCI6ZmFsc2UsIm1hbnVhbE92ZXJyaWRlIjp7ImlzTWFudWFsbHlPdmVycmlkZGVuIjpmYWxzZSwiY2l0ZXByb2NUZXh0IjoiWzEwXSIsIm1hbnVhbE92ZXJyaWRlVGV4dCI6IiJ9LCJjaXRhdGlvbkl0ZW1zIjpbeyJpZCI6IjcxNGJlYzdlLTI3YWYtM2VjYy1hYmVjLWUzMWY1M2ZjMjBmNyIsIml0ZW1EYXRhIjp7InR5cGUiOiJhcnRpY2xlLWpvdXJuYWwiLCJpZCI6IjcxNGJlYzdlLTI3YWYtM2VjYy1hYmVjLWUzMWY1M2ZjMjBmNyIsInRpdGxlIjoiVGhyZXNob2xkIExhdHRpY2UtQmFzZWQgU2lnbmF0dXJlIFNjaGVtZSBmb3IgQXV0aGVudGljYXRpb24gYnkgV2VhcmFibGUgRGV2aWNlcyIsImF1dGhvciI6W3siZmFtaWx5IjoiTGVldmlrIiwiZ2l2ZW4iOiJBbnRvbiIsInBhcnNlLW5hbWVzIjpmYWxzZSwiZHJvcHBpbmctcGFydGljbGUiOiIiLCJub24tZHJvcHBpbmctcGFydGljbGUiOiIifSx7ImZhbWlseSI6IkRhdnlkb3YiLCJnaXZlbiI6IlZhZGltIiwicGFyc2UtbmFtZXMiOmZhbHNlLCJkcm9wcGluZy1wYXJ0aWNsZSI6IiIsIm5vbi1kcm9wcGluZy1wYXJ0aWNsZSI6IiJ9LHsiZmFtaWx5IjoiQmV6emF0ZWV2IiwiZ2l2ZW4iOiJTZXJnZXkiLCJwYXJzZS1uYW1lcyI6ZmFsc2UsImRyb3BwaW5nLXBhcnRpY2xlIjoiIiwibm9uLWRyb3BwaW5nLXBhcnRpY2xlIjoiIn1dLCJjb250YWluZXItdGl0bGUiOiJDcnlwdG9ncmFwaHkiLCJET0kiOiIxMC4zMzkwL2NyeXB0b2dyYXBoeTcwMzAwMzMiLCJJU1NOIjoiMjQxMDM4N1giLCJpc3N1ZWQiOnsiZGF0ZS1wYXJ0cyI6W1syMDIzLDksMV1dfSwiYWJzdHJhY3QiOiJUaGlzIHBhcGVyIHByZXNlbnRzIGEgbmV3IHRocmVzaG9sZCBzaWduYXR1cmUgc2NoZW1lIGJhc2VkIG9uIERhbWdhYXJk4oCZcyB3b3JrLiBUaGUgcHJvcG9zZWQgc2NoZW1lIGFsbG93cyBmb3IgY2hhbmdpbmcgdGhlIG1lc3NhZ2Ugc2lnbmF0dXJlIHRocmVzaG9sZCwgdGhlcmVieSBpbXByb3ZpbmcgdGhlIGZsZXhpYmlsaXR5IG9mIHRoZSBvcmlnaW5hbCBEYW1nYWFyZCBzY2hlbWUuIFRoaXMgc2NoZW1lIGNhbiBiZSBhcHBsaWVkIGFzIGEgdXNlciBhdXRoZW50aWNhdGlvbiBzeXN0ZW0gdXNpbmcgd2VhcmFibGUgZGV2aWNlcy4gQmFzZWQgb24gdGhlIGhhcmRuZXNzIG9mIGxhdHRpY2UgcHJvYmxlbXMsIHRoaXMgc2NoZW1lIGlzIHJlc2lzdGFudCB0byBhdHRhY2tzIG9uIGEgcXVhbnR1bSBjb21wdXRlciwgd2hpY2ggaXMgYW4gYWR2YW50YWdlIG92ZXIgdGhlIGN1cnJlbnRseSB1c2VkIG11bHRpLWZhY3RvciBhdXRoZW50aWNhdGlvbiBzY2hlbWVzLiBUaGUgc2NoZW1l4oCZcyBzZWN1cml0eSByZWxpZXMgb24gdGhlIGNvbXB1dGF0aW9uYWwgY29tcGxleGl0eSBvZiB0aGUgTW9kdWxlLUxXRSBhbmQgTW9kdWxlLVNJUyBwcm9ibGVtcywgYXMgd2VsbCBhcyB0aGUgU2hhbWlyIHNlY3JldCBzaGFyaW5nIHNjaGVtZeKAmXMgc2VjdXJpdHkuIiwicHVibGlzaGVyIjoiTXVsdGlkaXNjaXBsaW5hcnkgRGlnaXRhbCBQdWJsaXNoaW5nIEluc3RpdHV0ZSAoTURQSSkiLCJpc3N1ZSI6IjMiLCJ2b2x1bWUiOiI3IiwiY29udGFpbmVyLXRpdGxlLXNob3J0IjoiIn0sImlzVGVtcG9yYXJ5IjpmYWxzZX1dfQ=="/>
          <w:id w:val="1912425101"/>
          <w:placeholder>
            <w:docPart w:val="DefaultPlaceholder_-1854013440"/>
          </w:placeholder>
        </w:sdtPr>
        <w:sdtEndPr/>
        <w:sdtContent>
          <w:r w:rsidR="00614B5E" w:rsidRPr="00614B5E">
            <w:rPr>
              <w:rFonts w:cs="Times New Roman"/>
              <w:color w:val="000000"/>
              <w:lang w:val="vi-VN"/>
            </w:rPr>
            <w:t>[10]</w:t>
          </w:r>
        </w:sdtContent>
      </w:sdt>
      <w:r w:rsidRPr="009B02A7">
        <w:rPr>
          <w:lang w:val="vi-VN"/>
        </w:rPr>
        <w:t>.</w:t>
      </w:r>
    </w:p>
    <w:p w14:paraId="54A11C72" w14:textId="77777777" w:rsidR="00433EEA" w:rsidRPr="009B02A7" w:rsidRDefault="00433EEA">
      <w:pPr>
        <w:pStyle w:val="oancuaDanhsach"/>
        <w:numPr>
          <w:ilvl w:val="0"/>
          <w:numId w:val="48"/>
        </w:numPr>
        <w:rPr>
          <w:lang w:val="vi-VN"/>
        </w:rPr>
      </w:pPr>
      <w:r w:rsidRPr="009B02A7">
        <w:rPr>
          <w:lang w:val="vi-VN"/>
        </w:rPr>
        <w:t>Tính kháng lượng tử: Lược đồ cung cấp sự bảo vệ lâu dài trước các cuộc tấn công từ máy tính lượng tử, điều mà các giải pháp ECC hiện tại không làm được.</w:t>
      </w:r>
    </w:p>
    <w:p w14:paraId="43CD2418" w14:textId="38DA6295" w:rsidR="00433EEA" w:rsidRPr="009B02A7" w:rsidRDefault="00433EEA">
      <w:pPr>
        <w:pStyle w:val="oancuaDanhsach"/>
        <w:numPr>
          <w:ilvl w:val="0"/>
          <w:numId w:val="48"/>
        </w:numPr>
        <w:rPr>
          <w:lang w:val="vi-VN"/>
        </w:rPr>
      </w:pPr>
      <w:r w:rsidRPr="009B02A7">
        <w:rPr>
          <w:lang w:val="vi-VN"/>
        </w:rPr>
        <w:lastRenderedPageBreak/>
        <w:t>Tính linh hoạt: Khắc phục được nhược điểm của lược đồ Damg</w:t>
      </w:r>
      <w:r w:rsidR="009B02A7" w:rsidRPr="009B02A7">
        <w:rPr>
          <w:lang w:val="vi-VN"/>
        </w:rPr>
        <w:t>a</w:t>
      </w:r>
      <w:r w:rsidRPr="009B02A7">
        <w:rPr>
          <w:lang w:val="vi-VN"/>
        </w:rPr>
        <w:t>rd gốc bằng cách cho phép ngưỡng linh hoạt thay vì cố định , phù hợp với thực tế sử dụng (ví dụ: người dùng có thể quên 1 thiết bị ở nhà nhưng vẫn đăng nhập được).</w:t>
      </w:r>
    </w:p>
    <w:p w14:paraId="2FEE8F07" w14:textId="5BC8E23D" w:rsidR="00433EEA" w:rsidRPr="009B02A7" w:rsidRDefault="00433EEA" w:rsidP="00433EEA">
      <w:pPr>
        <w:rPr>
          <w:lang w:val="vi-VN"/>
        </w:rPr>
      </w:pPr>
      <w:r w:rsidRPr="00433EEA">
        <w:rPr>
          <w:lang w:val="vi-VN"/>
        </w:rPr>
        <w:t>Hạn chế và Thách thức</w:t>
      </w:r>
      <w:r w:rsidR="009B02A7" w:rsidRPr="009B02A7">
        <w:rPr>
          <w:lang w:val="vi-VN"/>
        </w:rPr>
        <w:t>:</w:t>
      </w:r>
    </w:p>
    <w:p w14:paraId="6DF1BF01" w14:textId="2BF6710B" w:rsidR="00433EEA" w:rsidRPr="009B02A7" w:rsidRDefault="00433EEA">
      <w:pPr>
        <w:pStyle w:val="oancuaDanhsach"/>
        <w:numPr>
          <w:ilvl w:val="0"/>
          <w:numId w:val="49"/>
        </w:numPr>
        <w:rPr>
          <w:lang w:val="vi-VN"/>
        </w:rPr>
      </w:pPr>
      <w:r w:rsidRPr="009B02A7">
        <w:rPr>
          <w:lang w:val="vi-VN"/>
        </w:rPr>
        <w:t>Kích thước dữ liệu lớn: Đây là điểm yếu cố hữu của mật mã lưới. Kích thước chữ ký (~11.7 KB) và dữ liệu truyền tải (~15.7 KB). Điều này có thể gây tốn băng thông Bluetooth/Wi-Fi và năng lượng truyền tin của thiết bị đeo.</w:t>
      </w:r>
    </w:p>
    <w:p w14:paraId="6E3983CB" w14:textId="77777777" w:rsidR="00433EEA" w:rsidRPr="009B02A7" w:rsidRDefault="00433EEA">
      <w:pPr>
        <w:pStyle w:val="oancuaDanhsach"/>
        <w:numPr>
          <w:ilvl w:val="0"/>
          <w:numId w:val="49"/>
        </w:numPr>
        <w:rPr>
          <w:lang w:val="vi-VN"/>
        </w:rPr>
      </w:pPr>
      <w:r w:rsidRPr="009B02A7">
        <w:rPr>
          <w:lang w:val="vi-VN"/>
        </w:rPr>
        <w:t>Rủi ro từ Shamir Secret Sharing: Lược đồ Shamir cơ bản không có tính năng xác minh (verifiable). Nếu một thiết bị bị tấn công và gửi phần chia sẻ sai, quá trình tạo chữ ký chung sẽ thất bại mà không dễ phát hiện nguồn lỗi.</w:t>
      </w:r>
    </w:p>
    <w:p w14:paraId="6EB8A06B" w14:textId="05FCAFFC" w:rsidR="004226CA" w:rsidRPr="004226CA" w:rsidRDefault="004226CA" w:rsidP="00001DA2">
      <w:pPr>
        <w:pStyle w:val="u3"/>
      </w:pPr>
      <w:bookmarkStart w:id="47" w:name="_Toc221272495"/>
      <w:r w:rsidRPr="004226CA">
        <w:t xml:space="preserve">Tổng hợp so sánh và </w:t>
      </w:r>
      <w:r w:rsidR="00371C12" w:rsidRPr="00371C12">
        <w:t>x</w:t>
      </w:r>
      <w:r w:rsidRPr="004226CA">
        <w:t xml:space="preserve">ác định hướng </w:t>
      </w:r>
      <w:r w:rsidR="008B5F9C" w:rsidRPr="008B5F9C">
        <w:t>triển khai</w:t>
      </w:r>
      <w:bookmarkEnd w:id="47"/>
    </w:p>
    <w:p w14:paraId="3BEF0A0E" w14:textId="11F5245E" w:rsidR="004226CA" w:rsidRPr="003B3BE9" w:rsidRDefault="006C1077" w:rsidP="006C1077">
      <w:pPr>
        <w:pStyle w:val="Chuthich"/>
        <w:jc w:val="center"/>
        <w:rPr>
          <w:b/>
          <w:sz w:val="26"/>
          <w:szCs w:val="26"/>
          <w:lang w:val="vi-VN"/>
        </w:rPr>
      </w:pPr>
      <w:bookmarkStart w:id="48" w:name="_Toc217043900"/>
      <w:r w:rsidRPr="003B3BE9">
        <w:rPr>
          <w:b/>
          <w:sz w:val="26"/>
          <w:szCs w:val="26"/>
          <w:lang w:val="vi-VN"/>
        </w:rPr>
        <w:t xml:space="preserve">Bảng </w:t>
      </w:r>
      <w:r w:rsidR="00576701" w:rsidRPr="003B3BE9">
        <w:rPr>
          <w:b/>
          <w:sz w:val="26"/>
          <w:szCs w:val="26"/>
          <w:lang w:val="vi-VN"/>
        </w:rPr>
        <w:t>1.</w:t>
      </w:r>
      <w:r w:rsidRPr="006C1077">
        <w:rPr>
          <w:b/>
          <w:bCs/>
          <w:sz w:val="26"/>
          <w:szCs w:val="26"/>
        </w:rPr>
        <w:fldChar w:fldCharType="begin"/>
      </w:r>
      <w:r w:rsidRPr="003B3BE9">
        <w:rPr>
          <w:b/>
          <w:sz w:val="26"/>
          <w:szCs w:val="26"/>
          <w:lang w:val="vi-VN"/>
        </w:rPr>
        <w:instrText xml:space="preserve"> SEQ Bảng \* ARABIC </w:instrText>
      </w:r>
      <w:r w:rsidRPr="006C1077">
        <w:rPr>
          <w:b/>
          <w:bCs/>
          <w:sz w:val="26"/>
          <w:szCs w:val="26"/>
        </w:rPr>
        <w:fldChar w:fldCharType="separate"/>
      </w:r>
      <w:r w:rsidR="00AD2952">
        <w:rPr>
          <w:b/>
          <w:noProof/>
          <w:sz w:val="26"/>
          <w:szCs w:val="26"/>
          <w:lang w:val="vi-VN"/>
        </w:rPr>
        <w:t>2</w:t>
      </w:r>
      <w:r w:rsidRPr="006C1077">
        <w:rPr>
          <w:b/>
          <w:bCs/>
          <w:sz w:val="26"/>
          <w:szCs w:val="26"/>
        </w:rPr>
        <w:fldChar w:fldCharType="end"/>
      </w:r>
      <w:r w:rsidRPr="003B3BE9">
        <w:rPr>
          <w:b/>
          <w:sz w:val="26"/>
          <w:szCs w:val="26"/>
          <w:lang w:val="vi-VN"/>
        </w:rPr>
        <w:t>: Bảng tóm tắt các đặc điểm kỹ thuật của các nghiên</w:t>
      </w:r>
      <w:bookmarkEnd w:id="48"/>
    </w:p>
    <w:tbl>
      <w:tblPr>
        <w:tblStyle w:val="LiBang"/>
        <w:tblW w:w="9837"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7"/>
        <w:gridCol w:w="2299"/>
        <w:gridCol w:w="2817"/>
        <w:gridCol w:w="2744"/>
      </w:tblGrid>
      <w:tr w:rsidR="00DD0446" w:rsidRPr="009845D0" w14:paraId="2B1993B3" w14:textId="77777777" w:rsidTr="00372A90">
        <w:trPr>
          <w:trHeight w:val="1080"/>
        </w:trPr>
        <w:tc>
          <w:tcPr>
            <w:tcW w:w="1977" w:type="dxa"/>
            <w:vAlign w:val="center"/>
            <w:hideMark/>
          </w:tcPr>
          <w:p w14:paraId="5C618530" w14:textId="77777777" w:rsidR="004226CA" w:rsidRPr="004226CA" w:rsidRDefault="004226CA" w:rsidP="00372A90">
            <w:pPr>
              <w:ind w:firstLine="0"/>
              <w:jc w:val="center"/>
            </w:pPr>
            <w:r w:rsidRPr="004226CA">
              <w:t>Tiêu chí so sánh</w:t>
            </w:r>
          </w:p>
        </w:tc>
        <w:tc>
          <w:tcPr>
            <w:tcW w:w="0" w:type="auto"/>
            <w:vAlign w:val="center"/>
            <w:hideMark/>
          </w:tcPr>
          <w:p w14:paraId="243F74EE" w14:textId="6C362FCB" w:rsidR="004226CA" w:rsidRPr="004226CA" w:rsidRDefault="00AD3A71" w:rsidP="00372A90">
            <w:pPr>
              <w:ind w:firstLine="0"/>
              <w:jc w:val="center"/>
            </w:pPr>
            <w:r w:rsidRPr="002A0A49">
              <w:t>Mô hình MPC Tổng quát (</w:t>
            </w:r>
            <w:r w:rsidR="004226CA" w:rsidRPr="004226CA">
              <w:t>Cozzo &amp; Smart / Roux)</w:t>
            </w:r>
          </w:p>
        </w:tc>
        <w:tc>
          <w:tcPr>
            <w:tcW w:w="0" w:type="auto"/>
            <w:vAlign w:val="center"/>
            <w:hideMark/>
          </w:tcPr>
          <w:p w14:paraId="317596EB" w14:textId="00C5B9A1" w:rsidR="004226CA" w:rsidRPr="004226CA" w:rsidRDefault="00061E67" w:rsidP="00372A90">
            <w:pPr>
              <w:ind w:firstLine="0"/>
              <w:jc w:val="center"/>
            </w:pPr>
            <w:r w:rsidRPr="002A0A49">
              <w:t>Mô hình Ký gộp (1-Round) (Razhi-ms 2024)</w:t>
            </w:r>
          </w:p>
        </w:tc>
        <w:tc>
          <w:tcPr>
            <w:tcW w:w="0" w:type="auto"/>
            <w:vAlign w:val="center"/>
            <w:hideMark/>
          </w:tcPr>
          <w:p w14:paraId="072B81A7" w14:textId="18278974" w:rsidR="004226CA" w:rsidRPr="002A0A49" w:rsidRDefault="00061E67" w:rsidP="00372A90">
            <w:pPr>
              <w:ind w:firstLine="0"/>
              <w:jc w:val="center"/>
              <w:rPr>
                <w:lang w:val="nl-NL"/>
              </w:rPr>
            </w:pPr>
            <w:r w:rsidRPr="002A0A49">
              <w:rPr>
                <w:lang w:val="nl-NL"/>
              </w:rPr>
              <w:t>Mô hình Ký ngưỡng (t,n) (Leevik et al. 2023)</w:t>
            </w:r>
          </w:p>
        </w:tc>
      </w:tr>
      <w:tr w:rsidR="00DD0446" w:rsidRPr="004226CA" w14:paraId="2CD20890" w14:textId="77777777" w:rsidTr="00372A90">
        <w:trPr>
          <w:trHeight w:val="706"/>
        </w:trPr>
        <w:tc>
          <w:tcPr>
            <w:tcW w:w="1977" w:type="dxa"/>
            <w:vAlign w:val="center"/>
            <w:hideMark/>
          </w:tcPr>
          <w:p w14:paraId="0F43FE11" w14:textId="77777777" w:rsidR="004226CA" w:rsidRPr="004226CA" w:rsidRDefault="004226CA" w:rsidP="00372A90">
            <w:pPr>
              <w:ind w:firstLine="0"/>
              <w:jc w:val="center"/>
            </w:pPr>
            <w:r w:rsidRPr="004226CA">
              <w:t>Kỹ thuật nền tảng</w:t>
            </w:r>
          </w:p>
        </w:tc>
        <w:tc>
          <w:tcPr>
            <w:tcW w:w="0" w:type="auto"/>
            <w:vAlign w:val="center"/>
            <w:hideMark/>
          </w:tcPr>
          <w:p w14:paraId="3E7682F4" w14:textId="77777777" w:rsidR="004226CA" w:rsidRPr="004226CA" w:rsidRDefault="004226CA" w:rsidP="00372A90">
            <w:pPr>
              <w:ind w:firstLine="0"/>
              <w:jc w:val="center"/>
            </w:pPr>
            <w:r w:rsidRPr="004226CA">
              <w:t>Generic MPC (Garbled Circuits)</w:t>
            </w:r>
          </w:p>
        </w:tc>
        <w:tc>
          <w:tcPr>
            <w:tcW w:w="0" w:type="auto"/>
            <w:vAlign w:val="center"/>
            <w:hideMark/>
          </w:tcPr>
          <w:p w14:paraId="638AADFE" w14:textId="5FC640DC" w:rsidR="004226CA" w:rsidRPr="004226CA" w:rsidRDefault="00061E67" w:rsidP="00372A90">
            <w:pPr>
              <w:ind w:firstLine="0"/>
              <w:jc w:val="center"/>
            </w:pPr>
            <w:r w:rsidRPr="002A0A49">
              <w:t>Seed Encryption + Aggregation</w:t>
            </w:r>
          </w:p>
        </w:tc>
        <w:tc>
          <w:tcPr>
            <w:tcW w:w="0" w:type="auto"/>
            <w:vAlign w:val="center"/>
            <w:hideMark/>
          </w:tcPr>
          <w:p w14:paraId="5A41E3EE" w14:textId="5E8CBE0F" w:rsidR="004226CA" w:rsidRPr="004226CA" w:rsidRDefault="00061E67" w:rsidP="00372A90">
            <w:pPr>
              <w:ind w:firstLine="0"/>
              <w:jc w:val="center"/>
            </w:pPr>
            <w:r w:rsidRPr="002A0A49">
              <w:t>Shamir Secret Sharing + Fiat-Shamir with Aborts</w:t>
            </w:r>
          </w:p>
        </w:tc>
      </w:tr>
      <w:tr w:rsidR="00DD0446" w:rsidRPr="004226CA" w14:paraId="7A5869BA" w14:textId="77777777" w:rsidTr="00372A90">
        <w:trPr>
          <w:trHeight w:val="719"/>
        </w:trPr>
        <w:tc>
          <w:tcPr>
            <w:tcW w:w="1977" w:type="dxa"/>
            <w:vAlign w:val="center"/>
            <w:hideMark/>
          </w:tcPr>
          <w:p w14:paraId="109F53C2" w14:textId="77777777" w:rsidR="004226CA" w:rsidRPr="004226CA" w:rsidRDefault="004226CA" w:rsidP="00372A90">
            <w:pPr>
              <w:ind w:firstLine="0"/>
              <w:jc w:val="center"/>
            </w:pPr>
            <w:r w:rsidRPr="004226CA">
              <w:t>Mô hình ngưỡng</w:t>
            </w:r>
          </w:p>
        </w:tc>
        <w:tc>
          <w:tcPr>
            <w:tcW w:w="0" w:type="auto"/>
            <w:vAlign w:val="center"/>
            <w:hideMark/>
          </w:tcPr>
          <w:p w14:paraId="4B5CEBFA" w14:textId="0969A23E" w:rsidR="004226CA" w:rsidRPr="004226CA" w:rsidRDefault="004226CA" w:rsidP="00372A90">
            <w:pPr>
              <w:ind w:firstLine="0"/>
              <w:jc w:val="center"/>
            </w:pPr>
            <w:r w:rsidRPr="004226CA">
              <w:t>(t, n)</w:t>
            </w:r>
          </w:p>
        </w:tc>
        <w:tc>
          <w:tcPr>
            <w:tcW w:w="0" w:type="auto"/>
            <w:vAlign w:val="center"/>
            <w:hideMark/>
          </w:tcPr>
          <w:p w14:paraId="46D5BFFE" w14:textId="5F5B6435" w:rsidR="004226CA" w:rsidRPr="004226CA" w:rsidRDefault="004226CA" w:rsidP="00372A90">
            <w:pPr>
              <w:ind w:firstLine="0"/>
              <w:jc w:val="center"/>
            </w:pPr>
            <w:r w:rsidRPr="004226CA">
              <w:t>(n, n)</w:t>
            </w:r>
            <w:r w:rsidR="00372A90">
              <w:t xml:space="preserve"> </w:t>
            </w:r>
            <w:r w:rsidRPr="004226CA">
              <w:t>(Cố định)</w:t>
            </w:r>
          </w:p>
        </w:tc>
        <w:tc>
          <w:tcPr>
            <w:tcW w:w="0" w:type="auto"/>
            <w:vAlign w:val="center"/>
            <w:hideMark/>
          </w:tcPr>
          <w:p w14:paraId="11335BE0" w14:textId="7D63B5B8" w:rsidR="004226CA" w:rsidRPr="004226CA" w:rsidRDefault="004226CA" w:rsidP="00372A90">
            <w:pPr>
              <w:ind w:firstLine="0"/>
              <w:jc w:val="center"/>
            </w:pPr>
            <w:r w:rsidRPr="004226CA">
              <w:t>(t, n) (Linh hoạt)</w:t>
            </w:r>
          </w:p>
        </w:tc>
      </w:tr>
      <w:tr w:rsidR="00DD0446" w:rsidRPr="004226CA" w14:paraId="721E9EE9" w14:textId="77777777" w:rsidTr="00372A90">
        <w:trPr>
          <w:trHeight w:val="719"/>
        </w:trPr>
        <w:tc>
          <w:tcPr>
            <w:tcW w:w="1977" w:type="dxa"/>
            <w:vAlign w:val="center"/>
            <w:hideMark/>
          </w:tcPr>
          <w:p w14:paraId="2CDCFE1B" w14:textId="77777777" w:rsidR="004226CA" w:rsidRPr="004226CA" w:rsidRDefault="004226CA" w:rsidP="00372A90">
            <w:pPr>
              <w:ind w:firstLine="0"/>
              <w:jc w:val="center"/>
            </w:pPr>
            <w:r w:rsidRPr="004226CA">
              <w:t>Thời gian ký</w:t>
            </w:r>
          </w:p>
        </w:tc>
        <w:tc>
          <w:tcPr>
            <w:tcW w:w="0" w:type="auto"/>
            <w:vAlign w:val="center"/>
            <w:hideMark/>
          </w:tcPr>
          <w:p w14:paraId="350D1D43" w14:textId="77777777" w:rsidR="004226CA" w:rsidRPr="004226CA" w:rsidRDefault="004226CA" w:rsidP="00372A90">
            <w:pPr>
              <w:ind w:firstLine="0"/>
              <w:jc w:val="center"/>
            </w:pPr>
            <w:r w:rsidRPr="004226CA">
              <w:t>~87 giây (Rất chậm)</w:t>
            </w:r>
          </w:p>
        </w:tc>
        <w:tc>
          <w:tcPr>
            <w:tcW w:w="0" w:type="auto"/>
            <w:vAlign w:val="center"/>
            <w:hideMark/>
          </w:tcPr>
          <w:p w14:paraId="532869CE" w14:textId="77777777" w:rsidR="004226CA" w:rsidRPr="004226CA" w:rsidRDefault="004226CA" w:rsidP="00372A90">
            <w:pPr>
              <w:ind w:firstLine="0"/>
              <w:jc w:val="center"/>
            </w:pPr>
            <w:r w:rsidRPr="004226CA">
              <w:t>Trung bình</w:t>
            </w:r>
          </w:p>
        </w:tc>
        <w:tc>
          <w:tcPr>
            <w:tcW w:w="0" w:type="auto"/>
            <w:vAlign w:val="center"/>
            <w:hideMark/>
          </w:tcPr>
          <w:p w14:paraId="506FF534" w14:textId="77777777" w:rsidR="004226CA" w:rsidRPr="004226CA" w:rsidRDefault="004226CA" w:rsidP="00372A90">
            <w:pPr>
              <w:ind w:firstLine="0"/>
              <w:jc w:val="center"/>
            </w:pPr>
            <w:r w:rsidRPr="004226CA">
              <w:t>~26.5 ms (Rất nhanh)</w:t>
            </w:r>
          </w:p>
        </w:tc>
      </w:tr>
      <w:tr w:rsidR="00DD0446" w:rsidRPr="004226CA" w14:paraId="6C7D3ED7" w14:textId="77777777" w:rsidTr="00372A90">
        <w:trPr>
          <w:trHeight w:val="719"/>
        </w:trPr>
        <w:tc>
          <w:tcPr>
            <w:tcW w:w="1977" w:type="dxa"/>
            <w:vAlign w:val="center"/>
            <w:hideMark/>
          </w:tcPr>
          <w:p w14:paraId="1BC33460" w14:textId="77777777" w:rsidR="004226CA" w:rsidRPr="004226CA" w:rsidRDefault="004226CA" w:rsidP="00372A90">
            <w:pPr>
              <w:ind w:firstLine="0"/>
              <w:jc w:val="center"/>
            </w:pPr>
            <w:r w:rsidRPr="004226CA">
              <w:t>Số vòng tương tác</w:t>
            </w:r>
          </w:p>
        </w:tc>
        <w:tc>
          <w:tcPr>
            <w:tcW w:w="0" w:type="auto"/>
            <w:vAlign w:val="center"/>
            <w:hideMark/>
          </w:tcPr>
          <w:p w14:paraId="2ABD17B9" w14:textId="77777777" w:rsidR="004226CA" w:rsidRPr="004226CA" w:rsidRDefault="004226CA" w:rsidP="00372A90">
            <w:pPr>
              <w:ind w:firstLine="0"/>
              <w:jc w:val="center"/>
            </w:pPr>
            <w:r w:rsidRPr="004226CA">
              <w:t>Nhiều vòng (phụ thuộc Rejection)</w:t>
            </w:r>
          </w:p>
        </w:tc>
        <w:tc>
          <w:tcPr>
            <w:tcW w:w="0" w:type="auto"/>
            <w:vAlign w:val="center"/>
            <w:hideMark/>
          </w:tcPr>
          <w:p w14:paraId="3343EDAC" w14:textId="0D7232C3" w:rsidR="004226CA" w:rsidRPr="004226CA" w:rsidRDefault="00061E67" w:rsidP="00372A90">
            <w:pPr>
              <w:ind w:firstLine="0"/>
              <w:jc w:val="center"/>
            </w:pPr>
            <w:r w:rsidRPr="002A0A49">
              <w:t>1</w:t>
            </w:r>
            <w:r w:rsidR="004226CA" w:rsidRPr="004226CA">
              <w:t xml:space="preserve"> vòng</w:t>
            </w:r>
          </w:p>
        </w:tc>
        <w:tc>
          <w:tcPr>
            <w:tcW w:w="0" w:type="auto"/>
            <w:vAlign w:val="center"/>
            <w:hideMark/>
          </w:tcPr>
          <w:p w14:paraId="5001B4AD" w14:textId="77777777" w:rsidR="004226CA" w:rsidRPr="004226CA" w:rsidRDefault="004226CA" w:rsidP="00372A90">
            <w:pPr>
              <w:ind w:firstLine="0"/>
              <w:jc w:val="center"/>
            </w:pPr>
            <w:r w:rsidRPr="004226CA">
              <w:t>2 vòng</w:t>
            </w:r>
          </w:p>
        </w:tc>
      </w:tr>
      <w:tr w:rsidR="00DD0446" w:rsidRPr="004226CA" w14:paraId="02F657FB" w14:textId="77777777" w:rsidTr="00372A90">
        <w:trPr>
          <w:trHeight w:val="706"/>
        </w:trPr>
        <w:tc>
          <w:tcPr>
            <w:tcW w:w="1977" w:type="dxa"/>
            <w:vAlign w:val="center"/>
            <w:hideMark/>
          </w:tcPr>
          <w:p w14:paraId="1BE0B0D3" w14:textId="6EEEFF7A" w:rsidR="004226CA" w:rsidRPr="004226CA" w:rsidRDefault="006D7979" w:rsidP="00372A90">
            <w:pPr>
              <w:ind w:firstLine="0"/>
              <w:jc w:val="center"/>
            </w:pPr>
            <w:r w:rsidRPr="002A0A49">
              <w:t xml:space="preserve">Kích thước </w:t>
            </w:r>
            <w:r w:rsidR="003D2EF2" w:rsidRPr="002A0A49">
              <w:t>chữ ký</w:t>
            </w:r>
          </w:p>
        </w:tc>
        <w:tc>
          <w:tcPr>
            <w:tcW w:w="0" w:type="auto"/>
            <w:vAlign w:val="center"/>
            <w:hideMark/>
          </w:tcPr>
          <w:p w14:paraId="15EC45BA" w14:textId="11330F59" w:rsidR="004226CA" w:rsidRPr="004226CA" w:rsidRDefault="006D7979" w:rsidP="00372A90">
            <w:pPr>
              <w:ind w:firstLine="0"/>
              <w:jc w:val="center"/>
            </w:pPr>
            <w:r w:rsidRPr="002A0A49">
              <w:t>Lớn (do cấu trúc mạch MPC)</w:t>
            </w:r>
          </w:p>
        </w:tc>
        <w:tc>
          <w:tcPr>
            <w:tcW w:w="0" w:type="auto"/>
            <w:vAlign w:val="center"/>
            <w:hideMark/>
          </w:tcPr>
          <w:p w14:paraId="243BB774" w14:textId="14A7FA2D" w:rsidR="004226CA" w:rsidRPr="004226CA" w:rsidRDefault="003D2EF2" w:rsidP="00372A90">
            <w:pPr>
              <w:ind w:firstLine="0"/>
              <w:jc w:val="center"/>
            </w:pPr>
            <w:r w:rsidRPr="002A0A49">
              <w:t>Rất nhỏ: ~2.2 KB</w:t>
            </w:r>
          </w:p>
        </w:tc>
        <w:tc>
          <w:tcPr>
            <w:tcW w:w="0" w:type="auto"/>
            <w:vAlign w:val="center"/>
            <w:hideMark/>
          </w:tcPr>
          <w:p w14:paraId="21F9B08A" w14:textId="1F72FF9B" w:rsidR="004226CA" w:rsidRPr="004226CA" w:rsidRDefault="003D2EF2" w:rsidP="00372A90">
            <w:pPr>
              <w:ind w:firstLine="0"/>
              <w:jc w:val="center"/>
            </w:pPr>
            <w:r w:rsidRPr="002A0A49">
              <w:t>Lớn: ~11.7 KB</w:t>
            </w:r>
          </w:p>
        </w:tc>
      </w:tr>
      <w:tr w:rsidR="00DD0446" w:rsidRPr="004226CA" w14:paraId="12F6CBB2" w14:textId="77777777" w:rsidTr="002A0A49">
        <w:trPr>
          <w:trHeight w:val="706"/>
        </w:trPr>
        <w:tc>
          <w:tcPr>
            <w:tcW w:w="1977" w:type="dxa"/>
            <w:vAlign w:val="center"/>
          </w:tcPr>
          <w:p w14:paraId="133B9514" w14:textId="01BB7D82" w:rsidR="004E6D66" w:rsidRPr="002A0A49" w:rsidRDefault="00DA7E08" w:rsidP="002A0A49">
            <w:pPr>
              <w:ind w:firstLine="0"/>
              <w:jc w:val="center"/>
            </w:pPr>
            <w:r w:rsidRPr="002A0A49">
              <w:t>Tính Chuẩn hóa</w:t>
            </w:r>
          </w:p>
        </w:tc>
        <w:tc>
          <w:tcPr>
            <w:tcW w:w="0" w:type="auto"/>
            <w:vAlign w:val="center"/>
          </w:tcPr>
          <w:p w14:paraId="6FD2EA84" w14:textId="67B52175" w:rsidR="004E6D66" w:rsidRPr="002A0A49" w:rsidRDefault="006B280B" w:rsidP="002A0A49">
            <w:pPr>
              <w:ind w:firstLine="0"/>
              <w:jc w:val="center"/>
            </w:pPr>
            <w:r w:rsidRPr="002A0A49">
              <w:t>Tuân thủ tham số chuẩn</w:t>
            </w:r>
          </w:p>
        </w:tc>
        <w:tc>
          <w:tcPr>
            <w:tcW w:w="0" w:type="auto"/>
            <w:vAlign w:val="center"/>
          </w:tcPr>
          <w:p w14:paraId="68B35174" w14:textId="01AD50AB" w:rsidR="00486DB5" w:rsidRPr="002A0A49" w:rsidRDefault="00486DB5" w:rsidP="002A0A49">
            <w:pPr>
              <w:ind w:firstLine="0"/>
              <w:jc w:val="center"/>
              <w:rPr>
                <w:lang w:val="vi-VN"/>
              </w:rPr>
            </w:pPr>
            <w:r w:rsidRPr="002A0A49">
              <w:rPr>
                <w:lang w:val="vi-VN"/>
              </w:rPr>
              <w:t>Sử dụng</w:t>
            </w:r>
            <w:r w:rsidRPr="002A0A49">
              <w:t xml:space="preserve"> các tham số</w:t>
            </w:r>
            <w:r w:rsidRPr="002A0A49">
              <w:rPr>
                <w:lang w:val="vi-VN"/>
              </w:rPr>
              <w:t xml:space="preserve"> khác so với chuẩn FIPS 204</w:t>
            </w:r>
          </w:p>
          <w:p w14:paraId="097BCA62" w14:textId="77777777" w:rsidR="004E6D66" w:rsidRPr="002A0A49" w:rsidRDefault="004E6D66" w:rsidP="002A0A49">
            <w:pPr>
              <w:jc w:val="center"/>
            </w:pPr>
          </w:p>
        </w:tc>
        <w:tc>
          <w:tcPr>
            <w:tcW w:w="0" w:type="auto"/>
            <w:vAlign w:val="center"/>
          </w:tcPr>
          <w:p w14:paraId="6D0FD1F6" w14:textId="7AC70CB0" w:rsidR="004E6D66" w:rsidRPr="002A0A49" w:rsidRDefault="006B280B" w:rsidP="002A0A49">
            <w:pPr>
              <w:ind w:firstLine="0"/>
              <w:jc w:val="center"/>
            </w:pPr>
            <w:r w:rsidRPr="002A0A49">
              <w:t>Tuân thủ tham số chuẩn</w:t>
            </w:r>
          </w:p>
        </w:tc>
      </w:tr>
      <w:tr w:rsidR="00DD0446" w:rsidRPr="004226CA" w14:paraId="626CEC95" w14:textId="77777777" w:rsidTr="002A0A49">
        <w:trPr>
          <w:trHeight w:val="706"/>
        </w:trPr>
        <w:tc>
          <w:tcPr>
            <w:tcW w:w="1977" w:type="dxa"/>
            <w:vAlign w:val="center"/>
          </w:tcPr>
          <w:p w14:paraId="657F7677" w14:textId="023A4C6E" w:rsidR="004E6D66" w:rsidRPr="002A0A49" w:rsidRDefault="002A0A49" w:rsidP="002A0A49">
            <w:pPr>
              <w:ind w:firstLine="0"/>
              <w:jc w:val="center"/>
            </w:pPr>
            <w:r w:rsidRPr="002A0A49">
              <w:t>Nhận định</w:t>
            </w:r>
          </w:p>
        </w:tc>
        <w:tc>
          <w:tcPr>
            <w:tcW w:w="0" w:type="auto"/>
            <w:vAlign w:val="center"/>
          </w:tcPr>
          <w:p w14:paraId="65F098C2" w14:textId="4BBD8E12" w:rsidR="004E6D66" w:rsidRPr="002A0A49" w:rsidRDefault="006B6D83" w:rsidP="002A0A49">
            <w:pPr>
              <w:ind w:firstLine="0"/>
              <w:jc w:val="center"/>
            </w:pPr>
            <w:r w:rsidRPr="002A0A49">
              <w:t xml:space="preserve">Khả thi về lý thuyết nhưng không thực </w:t>
            </w:r>
            <w:r w:rsidRPr="002A0A49">
              <w:lastRenderedPageBreak/>
              <w:t>tế cho triển khai diện rộng.</w:t>
            </w:r>
          </w:p>
        </w:tc>
        <w:tc>
          <w:tcPr>
            <w:tcW w:w="0" w:type="auto"/>
            <w:vAlign w:val="center"/>
          </w:tcPr>
          <w:p w14:paraId="5A212909" w14:textId="33031005" w:rsidR="004E6D66" w:rsidRPr="002A0A49" w:rsidRDefault="006B6D83" w:rsidP="002A0A49">
            <w:pPr>
              <w:ind w:firstLine="0"/>
              <w:jc w:val="center"/>
              <w:rPr>
                <w:sz w:val="24"/>
              </w:rPr>
            </w:pPr>
            <w:r w:rsidRPr="002A0A49">
              <w:lastRenderedPageBreak/>
              <w:t xml:space="preserve">Tối ưu nhất cho Blockchain nhờ kích </w:t>
            </w:r>
            <w:r w:rsidRPr="002A0A49">
              <w:lastRenderedPageBreak/>
              <w:t>thước nhỏ, nhưng khó triển khai do lệch chuẩn.</w:t>
            </w:r>
          </w:p>
        </w:tc>
        <w:tc>
          <w:tcPr>
            <w:tcW w:w="0" w:type="auto"/>
            <w:vAlign w:val="center"/>
          </w:tcPr>
          <w:p w14:paraId="453020F3" w14:textId="6EDCA97A" w:rsidR="004E6D66" w:rsidRPr="002A0A49" w:rsidRDefault="006B6D83" w:rsidP="002A0A49">
            <w:pPr>
              <w:ind w:firstLine="0"/>
              <w:jc w:val="center"/>
            </w:pPr>
            <w:r w:rsidRPr="002A0A49">
              <w:lastRenderedPageBreak/>
              <w:t xml:space="preserve">Phù hợp nhất cho IoT/Wearables nhờ tốc </w:t>
            </w:r>
            <w:r w:rsidRPr="002A0A49">
              <w:lastRenderedPageBreak/>
              <w:t>độ nhanh, dù tốn băng thông.</w:t>
            </w:r>
          </w:p>
        </w:tc>
      </w:tr>
    </w:tbl>
    <w:p w14:paraId="1A29BACE" w14:textId="77777777" w:rsidR="00DD2D38" w:rsidRDefault="00DD2D38" w:rsidP="00372A90"/>
    <w:p w14:paraId="2B4F17EE" w14:textId="2B21F0C2" w:rsidR="00511C41" w:rsidRDefault="004226CA" w:rsidP="00372A90">
      <w:r w:rsidRPr="004226CA">
        <w:t xml:space="preserve">Từ bảng so sánh, </w:t>
      </w:r>
      <w:r w:rsidR="006F3933">
        <w:t xml:space="preserve">ta </w:t>
      </w:r>
      <w:r w:rsidRPr="004226CA">
        <w:t>nhận thấy mô hình của Cozzo &amp; Smart (2019) đã lỗi thời về mặt hiệu năng. Mô hình của Leevik (2023) cho thấy tiềm năng ứng dụng thực tế lớn nhờ tốc độ xử lý miligiây.</w:t>
      </w:r>
    </w:p>
    <w:p w14:paraId="103FF512" w14:textId="4C457B48" w:rsidR="004226CA" w:rsidRPr="004226CA" w:rsidRDefault="00677EB7" w:rsidP="00372A90">
      <w:r>
        <w:t>Đ</w:t>
      </w:r>
      <w:r w:rsidR="0069409C" w:rsidRPr="0069409C">
        <w:t xml:space="preserve">ề án quyết định không triển khai mô hình Ký gộp (Razhi-ms) mà tập trung vào </w:t>
      </w:r>
      <w:r w:rsidR="00861AA0">
        <w:t>k</w:t>
      </w:r>
      <w:r w:rsidR="0069409C" w:rsidRPr="0069409C">
        <w:t xml:space="preserve">ý ngưỡng kết hợp với </w:t>
      </w:r>
      <w:r w:rsidR="00861AA0">
        <w:t>k</w:t>
      </w:r>
      <w:r w:rsidR="0069409C" w:rsidRPr="0069409C">
        <w:t>ý độc lập</w:t>
      </w:r>
      <w:r w:rsidR="000A27A9">
        <w:t xml:space="preserve"> </w:t>
      </w:r>
      <w:r w:rsidR="0069409C" w:rsidRPr="0069409C">
        <w:t>làm đối trọng so sánh. Các lý do cụ thể bao gồm:</w:t>
      </w:r>
    </w:p>
    <w:p w14:paraId="056771C2" w14:textId="5786719D" w:rsidR="00B5743C" w:rsidRPr="00E97D8F" w:rsidRDefault="00B5743C" w:rsidP="00431D1E">
      <w:pPr>
        <w:pStyle w:val="Duudong"/>
        <w:rPr>
          <w:lang w:val="vi-VN" w:eastAsia="vi-VN"/>
        </w:rPr>
      </w:pPr>
      <w:r w:rsidRPr="00B5743C">
        <w:rPr>
          <w:lang w:val="vi-VN" w:eastAsia="vi-VN"/>
        </w:rPr>
        <w:t xml:space="preserve">Bài toán Ký ngưỡng </w:t>
      </w:r>
      <m:oMath>
        <m:d>
          <m:dPr>
            <m:ctrlPr>
              <w:rPr>
                <w:rFonts w:ascii="Cambria Math" w:hAnsi="Cambria Math"/>
                <w:i/>
                <w:lang w:val="vi-VN" w:eastAsia="vi-VN"/>
              </w:rPr>
            </m:ctrlPr>
          </m:dPr>
          <m:e>
            <m:r>
              <w:rPr>
                <w:rFonts w:ascii="Cambria Math" w:hAnsi="Cambria Math"/>
                <w:lang w:val="vi-VN" w:eastAsia="vi-VN"/>
              </w:rPr>
              <m:t>t,n</m:t>
            </m:r>
          </m:e>
        </m:d>
      </m:oMath>
      <w:r w:rsidRPr="00B5743C">
        <w:rPr>
          <w:lang w:val="vi-VN" w:eastAsia="vi-VN"/>
        </w:rPr>
        <w:t xml:space="preserve"> là bài toán tổng quát hơn so với Ký gộp </w:t>
      </w:r>
      <m:oMath>
        <m:d>
          <m:dPr>
            <m:ctrlPr>
              <w:rPr>
                <w:rFonts w:ascii="Cambria Math" w:hAnsi="Cambria Math"/>
                <w:i/>
                <w:lang w:val="vi-VN" w:eastAsia="vi-VN"/>
              </w:rPr>
            </m:ctrlPr>
          </m:dPr>
          <m:e>
            <m:r>
              <w:rPr>
                <w:rFonts w:ascii="Cambria Math" w:hAnsi="Cambria Math"/>
                <w:lang w:val="vi-VN" w:eastAsia="vi-VN"/>
              </w:rPr>
              <m:t>n,n</m:t>
            </m:r>
          </m:e>
        </m:d>
      </m:oMath>
      <w:r w:rsidRPr="00B5743C">
        <w:rPr>
          <w:lang w:val="vi-VN" w:eastAsia="vi-VN"/>
        </w:rPr>
        <w:t xml:space="preserve">. Nếu triển khai thành công hệ thống ngưỡng </w:t>
      </w:r>
      <m:oMath>
        <m:d>
          <m:dPr>
            <m:ctrlPr>
              <w:rPr>
                <w:rFonts w:ascii="Cambria Math" w:hAnsi="Cambria Math"/>
                <w:i/>
                <w:lang w:val="vi-VN" w:eastAsia="vi-VN"/>
              </w:rPr>
            </m:ctrlPr>
          </m:dPr>
          <m:e>
            <m:r>
              <w:rPr>
                <w:rFonts w:ascii="Cambria Math" w:hAnsi="Cambria Math"/>
                <w:lang w:val="vi-VN" w:eastAsia="vi-VN"/>
              </w:rPr>
              <m:t>t,n</m:t>
            </m:r>
          </m:e>
        </m:d>
      </m:oMath>
      <w:r w:rsidRPr="00B5743C">
        <w:rPr>
          <w:lang w:val="vi-VN" w:eastAsia="vi-VN"/>
        </w:rPr>
        <w:t xml:space="preserve">, hệ thống đương nhiên hỗ trợ trường hợp </w:t>
      </w:r>
      <m:oMath>
        <m:r>
          <w:rPr>
            <w:rFonts w:ascii="Cambria Math" w:hAnsi="Cambria Math"/>
            <w:lang w:val="vi-VN" w:eastAsia="vi-VN"/>
          </w:rPr>
          <m:t>t=n</m:t>
        </m:r>
      </m:oMath>
      <w:r w:rsidRPr="00B5743C">
        <w:rPr>
          <w:lang w:val="vi-VN" w:eastAsia="vi-VN"/>
        </w:rPr>
        <w:t xml:space="preserve"> (tương đương ký gộp). Do đó, giá trị khoa học và phạm vi ứng dụng của đề án sẽ rộng hơn (áp dụng được cho cả Blockchain, IoT, và quản trị doanh nghiệp).</w:t>
      </w:r>
    </w:p>
    <w:p w14:paraId="21A25DE0" w14:textId="450C813B" w:rsidR="00E97D8F" w:rsidRPr="00D93647" w:rsidRDefault="00E97D8F" w:rsidP="00431D1E">
      <w:pPr>
        <w:pStyle w:val="Duudong"/>
        <w:rPr>
          <w:lang w:val="vi-VN" w:eastAsia="vi-VN"/>
        </w:rPr>
      </w:pPr>
      <w:r w:rsidRPr="00E97D8F">
        <w:rPr>
          <w:lang w:val="vi-VN" w:eastAsia="vi-VN"/>
        </w:rPr>
        <w:t>Mô hình Ký ngưỡng theo hướng tiếp cận của Leevik et al. cho phép sử dụng lại các nguyên thủy mật mã (cryptographic primitives) đã được kiểm chứng của chuẩn FIPS 204 (ML-DSA). Việc này giảm thiểu rủi ro sai sót toán học và lỗi bảo mật so với việc tự cài đặt lại hệ thống tham số lạ của Razhi-ms.</w:t>
      </w:r>
    </w:p>
    <w:p w14:paraId="5BC145E8" w14:textId="6C521A7E" w:rsidR="004226CA" w:rsidRPr="00DD365E" w:rsidRDefault="00D93647" w:rsidP="00431D1E">
      <w:pPr>
        <w:pStyle w:val="Duudong"/>
        <w:rPr>
          <w:lang w:val="vi-VN"/>
        </w:rPr>
      </w:pPr>
      <w:r w:rsidRPr="00D93647">
        <w:rPr>
          <w:lang w:val="vi-VN" w:eastAsia="vi-VN"/>
        </w:rPr>
        <w:t>Có thể xem xét và thử nghiệm việc tích hợp kỹ thuật nén dữ liệu của FIPS 204 vào mô hình ký ngưỡng, giúp giải quyết bài toán kích thước chữ ký mà không cần hy sinh tính chuẩn hóa</w:t>
      </w:r>
      <w:r w:rsidR="00794606" w:rsidRPr="00794606">
        <w:rPr>
          <w:lang w:val="vi-VN" w:eastAsia="vi-VN"/>
        </w:rPr>
        <w:t>.</w:t>
      </w:r>
    </w:p>
    <w:p w14:paraId="698577C5" w14:textId="06141515" w:rsidR="004A5D6E" w:rsidRPr="009845D0" w:rsidRDefault="00DD365E" w:rsidP="00431D1E">
      <w:pPr>
        <w:pStyle w:val="Duudong"/>
        <w:rPr>
          <w:lang w:val="vi-VN" w:eastAsia="vi-VN"/>
        </w:rPr>
      </w:pPr>
      <w:r w:rsidRPr="00DD365E">
        <w:rPr>
          <w:lang w:val="vi-VN" w:eastAsia="vi-VN"/>
        </w:rPr>
        <w:t xml:space="preserve">Việc so sánh giữa </w:t>
      </w:r>
      <w:r w:rsidR="000B0E30" w:rsidRPr="000B0E30">
        <w:rPr>
          <w:lang w:val="vi-VN" w:eastAsia="vi-VN"/>
        </w:rPr>
        <w:t>k</w:t>
      </w:r>
      <w:r w:rsidRPr="000B0E30">
        <w:rPr>
          <w:lang w:val="vi-VN" w:eastAsia="vi-VN"/>
        </w:rPr>
        <w:t>ý ngưỡng v</w:t>
      </w:r>
      <w:r w:rsidR="000B0E30" w:rsidRPr="000B0E30">
        <w:rPr>
          <w:lang w:val="vi-VN" w:eastAsia="vi-VN"/>
        </w:rPr>
        <w:t>à k</w:t>
      </w:r>
      <w:r w:rsidRPr="000B0E30">
        <w:rPr>
          <w:lang w:val="vi-VN" w:eastAsia="vi-VN"/>
        </w:rPr>
        <w:t>ý độc lập</w:t>
      </w:r>
      <w:r w:rsidRPr="00DD365E">
        <w:rPr>
          <w:lang w:val="vi-VN" w:eastAsia="vi-VN"/>
        </w:rPr>
        <w:t xml:space="preserve"> sẽ làm nổi bật sự đánh đổi</w:t>
      </w:r>
      <w:r w:rsidR="000B0E30" w:rsidRPr="000B0E30">
        <w:rPr>
          <w:lang w:val="vi-VN" w:eastAsia="vi-VN"/>
        </w:rPr>
        <w:t xml:space="preserve"> </w:t>
      </w:r>
      <w:r w:rsidRPr="00DD365E">
        <w:rPr>
          <w:lang w:val="vi-VN" w:eastAsia="vi-VN"/>
        </w:rPr>
        <w:t xml:space="preserve">giữa: </w:t>
      </w:r>
      <w:r w:rsidRPr="00DD365E">
        <w:rPr>
          <w:i/>
          <w:iCs/>
          <w:lang w:val="vi-VN" w:eastAsia="vi-VN"/>
        </w:rPr>
        <w:t>Kích thước chữ ký/Băng thông</w:t>
      </w:r>
      <w:r w:rsidRPr="00DD365E">
        <w:rPr>
          <w:lang w:val="vi-VN" w:eastAsia="vi-VN"/>
        </w:rPr>
        <w:t xml:space="preserve"> và </w:t>
      </w:r>
      <w:r w:rsidRPr="00DD365E">
        <w:rPr>
          <w:i/>
          <w:iCs/>
          <w:lang w:val="vi-VN" w:eastAsia="vi-VN"/>
        </w:rPr>
        <w:t>Tài nguyên tính toán CPU</w:t>
      </w:r>
      <w:r w:rsidRPr="00DD365E">
        <w:rPr>
          <w:lang w:val="vi-VN" w:eastAsia="vi-VN"/>
        </w:rPr>
        <w:t xml:space="preserve"> (Ký độc lập có thể nhẹ hơn ở phía người ký nhưng nặng hơn ở phía xác thực).</w:t>
      </w:r>
      <w:r w:rsidR="00F72B10">
        <w:rPr>
          <w:lang w:val="vi-VN" w:eastAsia="vi-VN"/>
        </w:rPr>
        <w:br w:type="page"/>
      </w:r>
    </w:p>
    <w:p w14:paraId="6F87E00D" w14:textId="7BF6081C" w:rsidR="00C27662" w:rsidRPr="00F851A6" w:rsidRDefault="00F0535A" w:rsidP="00F74844">
      <w:pPr>
        <w:pStyle w:val="u1"/>
        <w:rPr>
          <w:lang w:val="vi-VN"/>
        </w:rPr>
      </w:pPr>
      <w:r w:rsidRPr="0020092D">
        <w:rPr>
          <w:lang w:val="vi-VN"/>
        </w:rPr>
        <w:lastRenderedPageBreak/>
        <w:t xml:space="preserve"> </w:t>
      </w:r>
      <w:bookmarkStart w:id="49" w:name="_Toc213874169"/>
      <w:bookmarkStart w:id="50" w:name="_Toc221272496"/>
      <w:r w:rsidR="00701553" w:rsidRPr="0020092D">
        <w:rPr>
          <w:lang w:val="vi-VN"/>
        </w:rPr>
        <w:t>PHƯƠNG PHÁP NGHIÊN CỨU VÀ THIẾT KẾ MÔ HÌNH THỬ NGHIỆM</w:t>
      </w:r>
      <w:bookmarkEnd w:id="49"/>
      <w:bookmarkEnd w:id="50"/>
      <w:r w:rsidR="00957C7A" w:rsidRPr="0020092D">
        <w:rPr>
          <w:lang w:val="vi-VN"/>
        </w:rPr>
        <w:tab/>
      </w:r>
    </w:p>
    <w:p w14:paraId="39A773B5" w14:textId="77777777" w:rsidR="002C7110" w:rsidRPr="00052C14" w:rsidRDefault="00DD351D" w:rsidP="002C7110">
      <w:pPr>
        <w:pStyle w:val="u2"/>
        <w:rPr>
          <w:lang w:val="vi-VN"/>
        </w:rPr>
      </w:pPr>
      <w:bookmarkStart w:id="51" w:name="_Toc221272497"/>
      <w:r w:rsidRPr="00F851A6">
        <w:rPr>
          <w:lang w:val="vi-VN"/>
        </w:rPr>
        <w:t>Mục tiêu và yêu cầu của thử nghiệm</w:t>
      </w:r>
      <w:bookmarkEnd w:id="51"/>
    </w:p>
    <w:p w14:paraId="60C5D05C" w14:textId="66006ECC" w:rsidR="002C7110" w:rsidRPr="00052C14" w:rsidRDefault="002C7110" w:rsidP="002C7110">
      <w:pPr>
        <w:rPr>
          <w:rFonts w:eastAsiaTheme="majorEastAsia" w:cstheme="majorBidi"/>
          <w:sz w:val="28"/>
          <w:lang w:val="vi-VN"/>
        </w:rPr>
      </w:pPr>
      <w:r w:rsidRPr="00052C14">
        <w:rPr>
          <w:lang w:val="vi-VN"/>
        </w:rPr>
        <w:t>Để giải quyết các khoảng trống nghiên cứu đã xác định ở Chương 1, đặc biệt là sự thiếu hụt các đánh giá thực nghiệm toàn diện về hiệu năng của Dilithium trong môi trường đa bên, quá trình thử nghiệm cần đạt được các mục tiêu và yêu cầu cụ thể sau.</w:t>
      </w:r>
    </w:p>
    <w:p w14:paraId="0F00CEBF" w14:textId="77777777" w:rsidR="00DD351D" w:rsidRPr="0068568D" w:rsidRDefault="00DD351D" w:rsidP="00001DA2">
      <w:pPr>
        <w:pStyle w:val="u3"/>
      </w:pPr>
      <w:bookmarkStart w:id="52" w:name="_Toc221272498"/>
      <w:r w:rsidRPr="00F851A6">
        <w:t>Mục tiêu: Đo lường các chỉ số hiệu năng.</w:t>
      </w:r>
      <w:bookmarkEnd w:id="52"/>
    </w:p>
    <w:p w14:paraId="03E256CC" w14:textId="561C73C3" w:rsidR="00593678" w:rsidRDefault="0068568D" w:rsidP="0068568D">
      <w:r w:rsidRPr="0068568D">
        <w:rPr>
          <w:lang w:val="vi-VN"/>
        </w:rPr>
        <w:t xml:space="preserve">Mục tiêu cốt lõi của phần thực nghiệm là cung cấp số liệu định lượng chính xác để đánh giá hiệu quả của mô hình Ký ngưỡngđược xây dựng dựa trên tiếp cận của Leevik et al. </w:t>
      </w:r>
      <w:r w:rsidRPr="00A30DE7">
        <w:rPr>
          <w:lang w:val="vi-VN"/>
        </w:rPr>
        <w:t>(2023) và chuẩn FIPS 204</w:t>
      </w:r>
      <w:r w:rsidR="00A30DE7" w:rsidRPr="00A30DE7">
        <w:rPr>
          <w:lang w:val="vi-VN"/>
        </w:rPr>
        <w:t xml:space="preserve"> </w:t>
      </w:r>
      <w:r w:rsidRPr="00A30DE7">
        <w:rPr>
          <w:lang w:val="vi-VN"/>
        </w:rPr>
        <w:t xml:space="preserve">thông qua việc đối sánh với mô hình Ký độc lập (Independent Signing). </w:t>
      </w:r>
      <w:r w:rsidRPr="0068568D">
        <w:t>Các chỉ số cần đo lường bao gồm:</w:t>
      </w:r>
    </w:p>
    <w:p w14:paraId="1CC22540" w14:textId="00EA80C7" w:rsidR="0068568D" w:rsidRDefault="003202C8">
      <w:pPr>
        <w:pStyle w:val="oancuaDanhsach"/>
        <w:numPr>
          <w:ilvl w:val="0"/>
          <w:numId w:val="50"/>
        </w:numPr>
      </w:pPr>
      <w:r w:rsidRPr="0068568D">
        <w:t>Đo lường chi phí tính toán:</w:t>
      </w:r>
      <w:r w:rsidR="0068568D" w:rsidRPr="0068568D">
        <w:t xml:space="preserve"> </w:t>
      </w:r>
    </w:p>
    <w:p w14:paraId="0C9D28F4" w14:textId="4679D80D" w:rsidR="003202C8" w:rsidRPr="00593678" w:rsidRDefault="003202C8">
      <w:pPr>
        <w:pStyle w:val="Duudong1"/>
        <w:numPr>
          <w:ilvl w:val="0"/>
          <w:numId w:val="51"/>
        </w:numPr>
        <w:rPr>
          <w:lang w:val="vi-VN"/>
        </w:rPr>
      </w:pPr>
      <w:r w:rsidRPr="0068568D">
        <w:rPr>
          <w:lang w:val="vi-VN"/>
        </w:rPr>
        <w:t>Xác định thời gian thực thi trung bình cho các pha: Sinh khóa, Ký và Xác minh.</w:t>
      </w:r>
    </w:p>
    <w:p w14:paraId="51D5A2C3" w14:textId="42C56E60" w:rsidR="003202C8" w:rsidRPr="00593678" w:rsidRDefault="003202C8">
      <w:pPr>
        <w:pStyle w:val="Duudong1"/>
        <w:numPr>
          <w:ilvl w:val="0"/>
          <w:numId w:val="51"/>
        </w:numPr>
        <w:rPr>
          <w:lang w:val="vi-VN"/>
        </w:rPr>
      </w:pPr>
      <w:r w:rsidRPr="00593678">
        <w:rPr>
          <w:lang w:val="vi-VN"/>
        </w:rPr>
        <w:t>Đánh giá sự chênh lệch thời gian xử lý giữa mô hình đơn lẻ (Standard Dilithium) và mô hình đa bên để làm rõ chi phí cộng thêm của các thuật toán chia sẻ bí mật và cộng gộp.</w:t>
      </w:r>
    </w:p>
    <w:p w14:paraId="12280601" w14:textId="1D66159E" w:rsidR="00F90C05" w:rsidRPr="00F90C05" w:rsidRDefault="003202C8" w:rsidP="006109C0">
      <w:pPr>
        <w:pStyle w:val="Duudong"/>
        <w:rPr>
          <w:lang w:val="vi-VN" w:eastAsia="vi-VN"/>
        </w:rPr>
      </w:pPr>
      <w:r w:rsidRPr="00593678">
        <w:rPr>
          <w:lang w:val="vi-VN"/>
        </w:rPr>
        <w:t>Đo lường chi phí truyền thông :</w:t>
      </w:r>
      <w:r w:rsidR="00593678" w:rsidRPr="00593678">
        <w:rPr>
          <w:lang w:val="vi-VN"/>
        </w:rPr>
        <w:t xml:space="preserve"> </w:t>
      </w:r>
    </w:p>
    <w:p w14:paraId="719B5B1D" w14:textId="77777777" w:rsidR="00A756DA" w:rsidRPr="00A756DA" w:rsidRDefault="00F90C05">
      <w:pPr>
        <w:pStyle w:val="Duudong1"/>
        <w:numPr>
          <w:ilvl w:val="0"/>
          <w:numId w:val="52"/>
        </w:numPr>
        <w:rPr>
          <w:lang w:val="vi-VN" w:eastAsia="vi-VN"/>
        </w:rPr>
      </w:pPr>
      <w:r w:rsidRPr="00A756DA">
        <w:rPr>
          <w:lang w:val="vi-VN"/>
        </w:rPr>
        <w:t>Đ</w:t>
      </w:r>
      <w:r w:rsidR="003202C8" w:rsidRPr="00A756DA">
        <w:rPr>
          <w:lang w:val="vi-VN"/>
        </w:rPr>
        <w:t>ây là mục tiêu quan trọng nhất nhằm kiểm chứng các nhận định lý thuyết về nhược điểm băng thông của mật mã lưới.</w:t>
      </w:r>
      <w:r w:rsidR="00A756DA" w:rsidRPr="00A756DA">
        <w:rPr>
          <w:lang w:val="vi-VN"/>
        </w:rPr>
        <w:t xml:space="preserve"> </w:t>
      </w:r>
    </w:p>
    <w:p w14:paraId="27B8CCDC" w14:textId="78125031" w:rsidR="00C47D2A" w:rsidRPr="00A756DA" w:rsidRDefault="00C47D2A">
      <w:pPr>
        <w:pStyle w:val="Duudong1"/>
        <w:numPr>
          <w:ilvl w:val="0"/>
          <w:numId w:val="52"/>
        </w:numPr>
        <w:rPr>
          <w:lang w:val="vi-VN" w:eastAsia="vi-VN"/>
        </w:rPr>
      </w:pPr>
      <w:r w:rsidRPr="00A756DA">
        <w:rPr>
          <w:lang w:val="vi-VN" w:eastAsia="vi-VN"/>
        </w:rPr>
        <w:t>Đo tổng dung lượng dữ liệu (tính bằng Kilobytes) cần truyền tải/lưu trữ để hoàn tất một phiên ký thành công.</w:t>
      </w:r>
    </w:p>
    <w:p w14:paraId="12ED3EEA" w14:textId="77777777" w:rsidR="00A756DA" w:rsidRPr="00A756DA" w:rsidRDefault="00C47D2A">
      <w:pPr>
        <w:pStyle w:val="oancuaDanhsach"/>
        <w:numPr>
          <w:ilvl w:val="0"/>
          <w:numId w:val="52"/>
        </w:numPr>
        <w:rPr>
          <w:lang w:val="vi-VN"/>
        </w:rPr>
      </w:pPr>
      <w:r w:rsidRPr="00C47D2A">
        <w:rPr>
          <w:lang w:val="vi-VN" w:eastAsia="vi-VN"/>
        </w:rPr>
        <w:t>Kiểm tra tính hiệu quả của kỹ thuật nén dữ liệu (Bit-packing) khi áp dụng vào chữ ký ngưỡng.</w:t>
      </w:r>
    </w:p>
    <w:p w14:paraId="48409A69" w14:textId="253EC0D0" w:rsidR="003202C8" w:rsidRPr="00A756DA" w:rsidRDefault="003202C8">
      <w:pPr>
        <w:pStyle w:val="oancuaDanhsach"/>
        <w:numPr>
          <w:ilvl w:val="0"/>
          <w:numId w:val="52"/>
        </w:numPr>
        <w:rPr>
          <w:lang w:val="vi-VN"/>
        </w:rPr>
      </w:pPr>
      <w:r w:rsidRPr="00A756DA">
        <w:rPr>
          <w:lang w:val="vi-VN"/>
        </w:rPr>
        <w:lastRenderedPageBreak/>
        <w:t xml:space="preserve">Đếm tổng số vòng tương tác cần thiết để hoàn thành giao thức, đặc biệt chú trọng vào số vòng lặp phát sinh do cơ chế </w:t>
      </w:r>
      <w:r w:rsidRPr="00A756DA">
        <w:rPr>
          <w:i/>
          <w:lang w:val="vi-VN"/>
        </w:rPr>
        <w:t>Rejection Sampling</w:t>
      </w:r>
      <w:r w:rsidRPr="00A756DA">
        <w:rPr>
          <w:lang w:val="vi-VN"/>
        </w:rPr>
        <w:t xml:space="preserve"> phân tán.</w:t>
      </w:r>
    </w:p>
    <w:p w14:paraId="71707ACB" w14:textId="06D5B7E1" w:rsidR="003202C8" w:rsidRPr="009845D0" w:rsidRDefault="003202C8" w:rsidP="006109C0">
      <w:pPr>
        <w:pStyle w:val="Duudong"/>
        <w:rPr>
          <w:lang w:val="vi-VN"/>
        </w:rPr>
      </w:pPr>
      <w:r w:rsidRPr="009845D0">
        <w:rPr>
          <w:lang w:val="vi-VN"/>
        </w:rPr>
        <w:t>Đánh giá khả năng mở rộng:</w:t>
      </w:r>
    </w:p>
    <w:p w14:paraId="0323B6FC" w14:textId="753D975B" w:rsidR="003202C8" w:rsidRPr="009845D0" w:rsidRDefault="003202C8">
      <w:pPr>
        <w:pStyle w:val="oancuaDanhsach"/>
        <w:numPr>
          <w:ilvl w:val="0"/>
          <w:numId w:val="53"/>
        </w:numPr>
        <w:rPr>
          <w:lang w:val="vi-VN"/>
        </w:rPr>
      </w:pPr>
      <w:r w:rsidRPr="009845D0">
        <w:rPr>
          <w:lang w:val="vi-VN"/>
        </w:rPr>
        <w:t>Phân tích sự biến thiên của hiệu năng khi số lượng bên tham gia (</w:t>
      </w:r>
      <m:oMath>
        <m:r>
          <w:rPr>
            <w:rFonts w:ascii="Cambria Math" w:hAnsi="Cambria Math"/>
            <w:lang w:val="vi-VN"/>
          </w:rPr>
          <m:t>N</m:t>
        </m:r>
      </m:oMath>
      <w:r w:rsidRPr="009845D0">
        <w:rPr>
          <w:lang w:val="vi-VN"/>
        </w:rPr>
        <w:t xml:space="preserve">) tăng lên (ví dụ: </w:t>
      </w:r>
      <m:oMath>
        <m:r>
          <w:rPr>
            <w:rFonts w:ascii="Cambria Math" w:hAnsi="Cambria Math"/>
            <w:lang w:val="vi-VN"/>
          </w:rPr>
          <m:t>N=3, 5, 10, 20</m:t>
        </m:r>
      </m:oMath>
      <w:r w:rsidRPr="009845D0">
        <w:rPr>
          <w:lang w:val="vi-VN"/>
        </w:rPr>
        <w:t>).</w:t>
      </w:r>
    </w:p>
    <w:p w14:paraId="0C2F9121" w14:textId="77777777" w:rsidR="003202C8" w:rsidRPr="009845D0" w:rsidRDefault="003202C8">
      <w:pPr>
        <w:pStyle w:val="oancuaDanhsach"/>
        <w:numPr>
          <w:ilvl w:val="0"/>
          <w:numId w:val="53"/>
        </w:numPr>
        <w:rPr>
          <w:lang w:val="vi-VN"/>
        </w:rPr>
      </w:pPr>
      <w:r w:rsidRPr="009845D0">
        <w:rPr>
          <w:lang w:val="vi-VN"/>
        </w:rPr>
        <w:t>Xác định ngưỡng chịu đựng của hệ thống (điểm uốn mà tại đó độ trễ mạng trở nên không thể chấp nhận được cho các ứng dụng thực tế).</w:t>
      </w:r>
    </w:p>
    <w:p w14:paraId="1DF58244" w14:textId="35DC4701" w:rsidR="00DD351D" w:rsidRPr="009845D0" w:rsidRDefault="00DD351D" w:rsidP="00001DA2">
      <w:pPr>
        <w:pStyle w:val="u3"/>
      </w:pPr>
      <w:bookmarkStart w:id="53" w:name="_Toc221272499"/>
      <w:r w:rsidRPr="00F851A6">
        <w:t>Yêu cầu: Đảm bảo tính chính xác, khách quan, có thể lặp lại.</w:t>
      </w:r>
      <w:bookmarkEnd w:id="53"/>
    </w:p>
    <w:p w14:paraId="11A70FC9" w14:textId="77777777" w:rsidR="006D22AE" w:rsidRPr="009845D0" w:rsidRDefault="006D22AE" w:rsidP="006D22AE">
      <w:pPr>
        <w:rPr>
          <w:lang w:val="vi-VN"/>
        </w:rPr>
      </w:pPr>
      <w:r w:rsidRPr="009845D0">
        <w:rPr>
          <w:lang w:val="vi-VN"/>
        </w:rPr>
        <w:t>Để kết quả thực nghiệm có giá trị khoa học và tham khảo cao, quá trình thiết kế và triển khai phải tuân thủ nghiêm ngặt các nguyên tắc sau:</w:t>
      </w:r>
    </w:p>
    <w:p w14:paraId="5115462B" w14:textId="4D72B7AA" w:rsidR="006D22AE" w:rsidRPr="009845D0" w:rsidRDefault="006D22AE" w:rsidP="00D31753">
      <w:pPr>
        <w:pStyle w:val="Duudong"/>
        <w:rPr>
          <w:lang w:val="vi-VN"/>
        </w:rPr>
      </w:pPr>
      <w:r w:rsidRPr="009845D0">
        <w:rPr>
          <w:lang w:val="vi-VN"/>
        </w:rPr>
        <w:t>Tính chính xác và Tin cậy:</w:t>
      </w:r>
    </w:p>
    <w:p w14:paraId="3831C9A5" w14:textId="556C6FE6" w:rsidR="006D22AE" w:rsidRPr="009845D0" w:rsidRDefault="006D22AE">
      <w:pPr>
        <w:pStyle w:val="oancuaDanhsach"/>
        <w:numPr>
          <w:ilvl w:val="0"/>
          <w:numId w:val="54"/>
        </w:numPr>
        <w:rPr>
          <w:lang w:val="vi-VN"/>
        </w:rPr>
      </w:pPr>
      <w:r w:rsidRPr="009845D0">
        <w:rPr>
          <w:lang w:val="vi-VN"/>
        </w:rPr>
        <w:t>Các phép đo thời gian được thực hiện với miligiây</w:t>
      </w:r>
      <w:r w:rsidR="008A66BD" w:rsidRPr="009845D0">
        <w:rPr>
          <w:lang w:val="vi-VN"/>
        </w:rPr>
        <w:t>(ms</w:t>
      </w:r>
      <w:r w:rsidRPr="009845D0">
        <w:rPr>
          <w:lang w:val="vi-VN"/>
        </w:rPr>
        <w:t>).</w:t>
      </w:r>
    </w:p>
    <w:p w14:paraId="6911999A" w14:textId="46B02BE2" w:rsidR="006D22AE" w:rsidRPr="009845D0" w:rsidRDefault="006D22AE">
      <w:pPr>
        <w:pStyle w:val="oancuaDanhsach"/>
        <w:numPr>
          <w:ilvl w:val="0"/>
          <w:numId w:val="54"/>
        </w:numPr>
        <w:rPr>
          <w:lang w:val="vi-VN"/>
        </w:rPr>
      </w:pPr>
      <w:r w:rsidRPr="009845D0">
        <w:rPr>
          <w:lang w:val="vi-VN"/>
        </w:rPr>
        <w:t xml:space="preserve">Kết quả phải được lấy trung bình từ một số lượng lớn lần chạy thử nghiệm (ví dụ: 100 hoặc 1.000 lần ký) để loại bỏ các yếu tố nhiễu ngẫu nhiên của hệ điều hành và phương sai của quá trình </w:t>
      </w:r>
      <w:r w:rsidRPr="009845D0">
        <w:rPr>
          <w:i/>
          <w:iCs/>
          <w:lang w:val="vi-VN"/>
        </w:rPr>
        <w:t>Rejection Samplin</w:t>
      </w:r>
      <w:r w:rsidR="001549E4" w:rsidRPr="009845D0">
        <w:rPr>
          <w:i/>
          <w:iCs/>
          <w:lang w:val="vi-VN"/>
        </w:rPr>
        <w:t>g</w:t>
      </w:r>
      <w:r w:rsidRPr="009845D0">
        <w:rPr>
          <w:lang w:val="vi-VN"/>
        </w:rPr>
        <w:t>.</w:t>
      </w:r>
    </w:p>
    <w:p w14:paraId="633EA0E7" w14:textId="0A806A09" w:rsidR="006D22AE" w:rsidRPr="009845D0" w:rsidRDefault="006D22AE">
      <w:pPr>
        <w:pStyle w:val="oancuaDanhsach"/>
        <w:numPr>
          <w:ilvl w:val="0"/>
          <w:numId w:val="54"/>
        </w:numPr>
        <w:rPr>
          <w:lang w:val="vi-VN"/>
        </w:rPr>
      </w:pPr>
      <w:r w:rsidRPr="009845D0">
        <w:rPr>
          <w:lang w:val="vi-VN"/>
        </w:rPr>
        <w:t>Phải kiểm tra tính đúng đắn sau mỗi lần chạy: Chữ ký tạo ra phải vượt qua hàm Verify chuẩn.</w:t>
      </w:r>
    </w:p>
    <w:p w14:paraId="74AFB6B3" w14:textId="6B4CA312" w:rsidR="006D22AE" w:rsidRPr="009845D0" w:rsidRDefault="006D22AE" w:rsidP="00D31753">
      <w:pPr>
        <w:pStyle w:val="Duudong"/>
        <w:rPr>
          <w:lang w:val="vi-VN"/>
        </w:rPr>
      </w:pPr>
      <w:r w:rsidRPr="009845D0">
        <w:rPr>
          <w:lang w:val="vi-VN"/>
        </w:rPr>
        <w:t>Tính khách quan và Công bằng:</w:t>
      </w:r>
    </w:p>
    <w:p w14:paraId="1400E9BD" w14:textId="48ECCA0E" w:rsidR="006D22AE" w:rsidRPr="009845D0" w:rsidRDefault="006D22AE">
      <w:pPr>
        <w:pStyle w:val="oancuaDanhsach"/>
        <w:numPr>
          <w:ilvl w:val="0"/>
          <w:numId w:val="38"/>
        </w:numPr>
        <w:rPr>
          <w:lang w:val="vi-VN"/>
        </w:rPr>
      </w:pPr>
      <w:r w:rsidRPr="009845D0">
        <w:rPr>
          <w:lang w:val="vi-VN"/>
        </w:rPr>
        <w:t>Môi trường đồng nhất: Tất cả các mô hình phải được triển khai và đo đạc trên cùng một nền tảng phần cứng, hệ điều hành và phiên bản trình biên dịch.</w:t>
      </w:r>
    </w:p>
    <w:p w14:paraId="0213C31E" w14:textId="77777777" w:rsidR="006D22AE" w:rsidRPr="009845D0" w:rsidRDefault="006D22AE">
      <w:pPr>
        <w:pStyle w:val="oancuaDanhsach"/>
        <w:numPr>
          <w:ilvl w:val="0"/>
          <w:numId w:val="38"/>
        </w:numPr>
        <w:rPr>
          <w:lang w:val="vi-VN"/>
        </w:rPr>
      </w:pPr>
      <w:r w:rsidRPr="009845D0">
        <w:rPr>
          <w:lang w:val="vi-VN"/>
        </w:rPr>
        <w:t>Thư viện cơ sở: Sử dụng chung một thư viện lõi (ví dụ: liboqs hoặc PQClean) cho các phép toán cơ sở (NTT, SHAKE) để đảm bảo so sánh công bằng về mặt thuật toán giao thức, tránh sự chênh lệch do tối ưu hóa code ở tầng thấp (low-level optimization).</w:t>
      </w:r>
    </w:p>
    <w:p w14:paraId="4B310601" w14:textId="6A37A5D3" w:rsidR="006D22AE" w:rsidRPr="006D22AE" w:rsidRDefault="006D22AE" w:rsidP="00D31753">
      <w:pPr>
        <w:pStyle w:val="Duudong"/>
      </w:pPr>
      <w:r w:rsidRPr="006D22AE">
        <w:t>Khả năng lặp lại:</w:t>
      </w:r>
    </w:p>
    <w:p w14:paraId="32C01F5F" w14:textId="58FB5635" w:rsidR="006D22AE" w:rsidRPr="006D22AE" w:rsidRDefault="006D22AE">
      <w:pPr>
        <w:pStyle w:val="oancuaDanhsach"/>
        <w:numPr>
          <w:ilvl w:val="0"/>
          <w:numId w:val="37"/>
        </w:numPr>
      </w:pPr>
      <w:r w:rsidRPr="006D22AE">
        <w:lastRenderedPageBreak/>
        <w:t>Bộ tham số thử nghiệm phải được công bố rõ ràng, tuân theo các mức độ an toàn chuẩn của NIST (Dilithium2, Dilithium3, Dilithium5).</w:t>
      </w:r>
    </w:p>
    <w:p w14:paraId="2B25F2FA" w14:textId="4E5AE8B1" w:rsidR="006D22AE" w:rsidRPr="006D22AE" w:rsidRDefault="006D22AE">
      <w:pPr>
        <w:pStyle w:val="oancuaDanhsach"/>
        <w:numPr>
          <w:ilvl w:val="0"/>
          <w:numId w:val="37"/>
        </w:numPr>
      </w:pPr>
      <w:r w:rsidRPr="006D22AE">
        <w:t>Mã nguồn thử nghiệm, kịch bản đo và dữ liệu đầu vào giả lập cần được đóng gói hoặc mô tả chi tiết để các nghiên cứu sau có thể tái lập kết quả.</w:t>
      </w:r>
    </w:p>
    <w:p w14:paraId="1EB44878" w14:textId="018491AE" w:rsidR="00DD351D" w:rsidRDefault="00DD351D" w:rsidP="00372A90">
      <w:pPr>
        <w:pStyle w:val="u2"/>
      </w:pPr>
      <w:bookmarkStart w:id="54" w:name="_Toc221272500"/>
      <w:r w:rsidRPr="00F851A6">
        <w:rPr>
          <w:lang w:val="vi-VN"/>
        </w:rPr>
        <w:t>Bộ tiêu chí đánh giá hiệu năng</w:t>
      </w:r>
      <w:bookmarkEnd w:id="54"/>
    </w:p>
    <w:p w14:paraId="417374C9" w14:textId="77777777" w:rsidR="003931D0" w:rsidRPr="003931D0" w:rsidRDefault="003931D0" w:rsidP="003931D0">
      <w:r w:rsidRPr="003931D0">
        <w:t>Để đảm bảo tính khách quan và khả năng so sánh giữa các mô hình (Ký ngưỡng, Ký gộp, Ký độc lập), đề tài sử dụng bộ tiêu chí gồm 4 nhóm chỉ số chính:</w:t>
      </w:r>
    </w:p>
    <w:p w14:paraId="0554131F" w14:textId="22303D27" w:rsidR="003931D0" w:rsidRPr="003931D0" w:rsidRDefault="003931D0" w:rsidP="00001DA2">
      <w:pPr>
        <w:pStyle w:val="u3"/>
      </w:pPr>
      <w:bookmarkStart w:id="55" w:name="_Toc221272501"/>
      <w:r w:rsidRPr="003931D0">
        <w:t>Hiệu năng Tính toán</w:t>
      </w:r>
      <w:bookmarkEnd w:id="55"/>
    </w:p>
    <w:p w14:paraId="056E4669" w14:textId="3A4F11DF" w:rsidR="003931D0" w:rsidRPr="00052C14" w:rsidRDefault="003931D0" w:rsidP="003931D0">
      <w:pPr>
        <w:rPr>
          <w:lang w:val="vi-VN"/>
        </w:rPr>
      </w:pPr>
      <w:r w:rsidRPr="00052C14">
        <w:rPr>
          <w:lang w:val="vi-VN"/>
        </w:rPr>
        <w:t>Nhóm này đo lường tốc độ xử lý của CPU, ảnh hưởng trực tiếp đến độ trễ của hệ thống.</w:t>
      </w:r>
    </w:p>
    <w:p w14:paraId="728FDBD2" w14:textId="252C94A4" w:rsidR="003931D0" w:rsidRPr="003931D0" w:rsidRDefault="003931D0">
      <w:pPr>
        <w:pStyle w:val="oancuaDanhsach"/>
        <w:numPr>
          <w:ilvl w:val="0"/>
          <w:numId w:val="50"/>
        </w:numPr>
      </w:pPr>
      <w:r w:rsidRPr="003931D0">
        <w:t>Thời gian sinh khóa :</w:t>
      </w:r>
    </w:p>
    <w:p w14:paraId="13F0F18A" w14:textId="587406F2" w:rsidR="003931D0" w:rsidRPr="003931D0" w:rsidRDefault="003931D0">
      <w:pPr>
        <w:pStyle w:val="oancuaDanhsach"/>
        <w:numPr>
          <w:ilvl w:val="0"/>
          <w:numId w:val="55"/>
        </w:numPr>
      </w:pPr>
      <w:r w:rsidRPr="003931D0">
        <w:t xml:space="preserve">Ký ngưỡng: Đo thời gian thực hiện giao thức </w:t>
      </w:r>
      <w:r w:rsidRPr="003931D0">
        <w:rPr>
          <w:i/>
          <w:iCs/>
        </w:rPr>
        <w:t>Sinh khóa phân tán (Distributed Key Generation - DKG)</w:t>
      </w:r>
      <w:r w:rsidRPr="003931D0">
        <w:t>. Thời gian tính từ lúc bắt đầu đến khi mỗi bên nhận được mảnh khóa bí mật (</w:t>
      </w:r>
      <m:oMath>
        <m:r>
          <w:rPr>
            <w:rFonts w:ascii="Cambria Math" w:hAnsi="Cambria Math"/>
          </w:rPr>
          <m:t>s</m:t>
        </m:r>
        <m:sSub>
          <m:sSubPr>
            <m:ctrlPr>
              <w:rPr>
                <w:rFonts w:ascii="Cambria Math" w:hAnsi="Cambria Math"/>
                <w:i/>
              </w:rPr>
            </m:ctrlPr>
          </m:sSubPr>
          <m:e>
            <m:r>
              <w:rPr>
                <w:rFonts w:ascii="Cambria Math" w:hAnsi="Cambria Math"/>
              </w:rPr>
              <m:t>k</m:t>
            </m:r>
          </m:e>
          <m:sub>
            <m:r>
              <w:rPr>
                <w:rFonts w:ascii="Cambria Math" w:hAnsi="Cambria Math"/>
              </w:rPr>
              <m:t>i</m:t>
            </m:r>
          </m:sub>
        </m:sSub>
      </m:oMath>
      <w:r w:rsidRPr="003931D0">
        <w:t>) và khóa công khai chung (</w:t>
      </w:r>
      <m:oMath>
        <m:r>
          <w:rPr>
            <w:rFonts w:ascii="Cambria Math" w:hAnsi="Cambria Math"/>
          </w:rPr>
          <m:t>pk</m:t>
        </m:r>
      </m:oMath>
      <w:r w:rsidRPr="003931D0">
        <w:t>).</w:t>
      </w:r>
    </w:p>
    <w:p w14:paraId="1D6F047D" w14:textId="09680A61" w:rsidR="003931D0" w:rsidRPr="003931D0" w:rsidRDefault="003B3BE9">
      <w:pPr>
        <w:pStyle w:val="oancuaDanhsach"/>
        <w:numPr>
          <w:ilvl w:val="0"/>
          <w:numId w:val="55"/>
        </w:numPr>
      </w:pPr>
      <w:r>
        <w:t>Ký đ</w:t>
      </w:r>
      <w:r w:rsidR="003931D0" w:rsidRPr="003931D0">
        <w:t>ộc lập: Đo thời gian sinh cặp khóa (</w:t>
      </w:r>
      <m:oMath>
        <m:r>
          <w:rPr>
            <w:rFonts w:ascii="Cambria Math" w:hAnsi="Cambria Math"/>
          </w:rPr>
          <m:t>pk, sk</m:t>
        </m:r>
      </m:oMath>
      <w:r w:rsidR="003931D0" w:rsidRPr="003931D0">
        <w:t>) đơn lẻ chuẩn.</w:t>
      </w:r>
    </w:p>
    <w:p w14:paraId="470C0295" w14:textId="77777777" w:rsidR="003931D0" w:rsidRPr="003931D0" w:rsidRDefault="003931D0">
      <w:pPr>
        <w:pStyle w:val="oancuaDanhsach"/>
        <w:numPr>
          <w:ilvl w:val="0"/>
          <w:numId w:val="55"/>
        </w:numPr>
      </w:pPr>
      <w:r w:rsidRPr="003931D0">
        <w:rPr>
          <w:i/>
          <w:iCs/>
        </w:rPr>
        <w:t>Đơn vị:</w:t>
      </w:r>
      <w:r w:rsidRPr="003931D0">
        <w:t xml:space="preserve"> Miligiây (ms).</w:t>
      </w:r>
    </w:p>
    <w:p w14:paraId="32CBD96F" w14:textId="2782301C" w:rsidR="003931D0" w:rsidRPr="003931D0" w:rsidRDefault="003931D0">
      <w:pPr>
        <w:pStyle w:val="oancuaDanhsach"/>
        <w:numPr>
          <w:ilvl w:val="0"/>
          <w:numId w:val="50"/>
        </w:numPr>
      </w:pPr>
      <w:r w:rsidRPr="003931D0">
        <w:t xml:space="preserve">Thời gian </w:t>
      </w:r>
      <w:r w:rsidR="000A27A9">
        <w:t>k</w:t>
      </w:r>
      <w:r w:rsidRPr="003931D0">
        <w:t>ý:</w:t>
      </w:r>
    </w:p>
    <w:p w14:paraId="03641586" w14:textId="5D9CFE6B" w:rsidR="00862336" w:rsidRPr="003931D0" w:rsidRDefault="003931D0">
      <w:pPr>
        <w:pStyle w:val="oancuaDanhsach"/>
        <w:numPr>
          <w:ilvl w:val="0"/>
          <w:numId w:val="56"/>
        </w:numPr>
      </w:pPr>
      <w:r w:rsidRPr="003931D0">
        <w:t>Ký ngưỡng:</w:t>
      </w:r>
      <w:r w:rsidR="00EF57A3">
        <w:t xml:space="preserve"> Thời gian trung bình ký thông điệp của 1 bên</w:t>
      </w:r>
      <w:r w:rsidR="00CD09C4">
        <w:t xml:space="preserve"> và t</w:t>
      </w:r>
      <w:r w:rsidRPr="003931D0">
        <w:t>ổng thời gian từ khi nhận thông điệp đến khi tạo ra chữ ký hợp lệ (bao gồm cả thời gian tính toán cục bộ và thời gian chờ đồng bộ giữa các bên).</w:t>
      </w:r>
    </w:p>
    <w:p w14:paraId="79901C45" w14:textId="3C2EDC6D" w:rsidR="007D5A50" w:rsidRPr="007D5A50" w:rsidRDefault="007D5A50">
      <w:pPr>
        <w:pStyle w:val="oancuaDanhsach"/>
        <w:numPr>
          <w:ilvl w:val="0"/>
          <w:numId w:val="56"/>
        </w:numPr>
        <w:rPr>
          <w:lang w:val="vi-VN"/>
        </w:rPr>
      </w:pPr>
      <w:r w:rsidRPr="007D5A50">
        <w:rPr>
          <w:lang w:val="vi-VN"/>
        </w:rPr>
        <w:t>Ký độc lập: Thời gian trung bình để tạo một chữ ký đơn lẻ.</w:t>
      </w:r>
    </w:p>
    <w:p w14:paraId="72F5BC1B" w14:textId="73206E1D" w:rsidR="003931D0" w:rsidRPr="003931D0" w:rsidRDefault="003931D0">
      <w:pPr>
        <w:pStyle w:val="oancuaDanhsach"/>
        <w:numPr>
          <w:ilvl w:val="0"/>
          <w:numId w:val="56"/>
        </w:numPr>
      </w:pPr>
      <w:r w:rsidRPr="003931D0">
        <w:rPr>
          <w:i/>
          <w:iCs/>
        </w:rPr>
        <w:t>Đơn vị:</w:t>
      </w:r>
      <w:r w:rsidRPr="003931D0">
        <w:t xml:space="preserve"> Miligiây (ms).</w:t>
      </w:r>
    </w:p>
    <w:p w14:paraId="583E4295" w14:textId="42A46D85" w:rsidR="003931D0" w:rsidRPr="003931D0" w:rsidRDefault="003931D0">
      <w:pPr>
        <w:pStyle w:val="oancuaDanhsach"/>
        <w:numPr>
          <w:ilvl w:val="0"/>
          <w:numId w:val="50"/>
        </w:numPr>
      </w:pPr>
      <w:r w:rsidRPr="003931D0">
        <w:t>Thời gian Xác minh:</w:t>
      </w:r>
    </w:p>
    <w:p w14:paraId="678D21D2" w14:textId="35580996" w:rsidR="003931D0" w:rsidRPr="003931D0" w:rsidRDefault="003931D0">
      <w:pPr>
        <w:pStyle w:val="oancuaDanhsach"/>
        <w:numPr>
          <w:ilvl w:val="0"/>
          <w:numId w:val="57"/>
        </w:numPr>
      </w:pPr>
      <w:r w:rsidRPr="003931D0">
        <w:lastRenderedPageBreak/>
        <w:t xml:space="preserve">Đo thời gian xác minh một chữ ký </w:t>
      </w:r>
      <w:r w:rsidR="000F6702">
        <w:t>cuối cùng khi đủ ngưỡng</w:t>
      </w:r>
      <w:r w:rsidRPr="003931D0">
        <w:t xml:space="preserve"> (Batch Verification). Chỉ số này cần so sánh với tổng thời gian xác minh </w:t>
      </w:r>
      <m:oMath>
        <m:r>
          <w:rPr>
            <w:rFonts w:ascii="Cambria Math" w:hAnsi="Cambria Math"/>
          </w:rPr>
          <m:t>N</m:t>
        </m:r>
      </m:oMath>
      <w:r w:rsidRPr="003931D0">
        <w:t xml:space="preserve"> chữ ký độc lập để chứng minh hiệu quả.</w:t>
      </w:r>
    </w:p>
    <w:p w14:paraId="2C57715F" w14:textId="1FF0B1C6" w:rsidR="003931D0" w:rsidRPr="009D3858" w:rsidRDefault="009D3858">
      <w:pPr>
        <w:pStyle w:val="oancuaDanhsach"/>
        <w:numPr>
          <w:ilvl w:val="0"/>
          <w:numId w:val="57"/>
        </w:numPr>
        <w:rPr>
          <w:lang w:val="vi-VN"/>
        </w:rPr>
      </w:pPr>
      <w:r w:rsidRPr="009D3858">
        <w:rPr>
          <w:lang w:val="vi-VN"/>
        </w:rPr>
        <w:t xml:space="preserve">Chứng minh rằng thời gian xác minh một chữ ký ngưỡng nhỏ hơn nhiều so với tổng thời gian xác minh </w:t>
      </w:r>
      <w:r w:rsidRPr="009D3858">
        <w:rPr>
          <w:i/>
          <w:iCs/>
          <w:lang w:val="vi-VN"/>
        </w:rPr>
        <w:t>N</w:t>
      </w:r>
      <w:r>
        <w:t xml:space="preserve"> </w:t>
      </w:r>
      <w:r w:rsidRPr="009D3858">
        <w:rPr>
          <w:lang w:val="vi-VN"/>
        </w:rPr>
        <w:t>chữ ký độc lập</w:t>
      </w:r>
      <w:r>
        <w:t xml:space="preserve">. </w:t>
      </w:r>
      <w:r w:rsidR="003931D0" w:rsidRPr="009D3858">
        <w:rPr>
          <w:i/>
          <w:iCs/>
        </w:rPr>
        <w:t>Mục tiêu:</w:t>
      </w:r>
      <w:r w:rsidR="003931D0" w:rsidRPr="003931D0">
        <w:t xml:space="preserve"> </w:t>
      </w:r>
      <m:oMath>
        <m:sSub>
          <m:sSubPr>
            <m:ctrlPr>
              <w:rPr>
                <w:rFonts w:ascii="Cambria Math" w:hAnsi="Cambria Math"/>
                <w:i/>
              </w:rPr>
            </m:ctrlPr>
          </m:sSubPr>
          <m:e>
            <m:r>
              <w:rPr>
                <w:rFonts w:ascii="Cambria Math" w:hAnsi="Cambria Math"/>
              </w:rPr>
              <m:t>T</m:t>
            </m:r>
          </m:e>
          <m:sub>
            <m:r>
              <w:rPr>
                <w:rFonts w:ascii="Cambria Math" w:hAnsi="Cambria Math"/>
              </w:rPr>
              <m:t>Verify</m:t>
            </m:r>
            <m:r>
              <m:rPr>
                <m:lit/>
              </m:rPr>
              <w:rPr>
                <w:rFonts w:ascii="Cambria Math" w:hAnsi="Cambria Math"/>
              </w:rPr>
              <m:t>_</m:t>
            </m:r>
            <m:r>
              <w:rPr>
                <w:rFonts w:ascii="Cambria Math" w:hAnsi="Cambria Math"/>
              </w:rPr>
              <m:t>Agg</m:t>
            </m:r>
          </m:sub>
        </m:sSub>
        <m:r>
          <w:rPr>
            <w:rFonts w:ascii="Cambria Math" w:hAnsi="Cambria Math"/>
          </w:rPr>
          <m:t>&lt;N</m:t>
        </m:r>
        <m:r>
          <m:rPr>
            <m:sty m:val="p"/>
          </m:rPr>
          <w:rPr>
            <w:rFonts w:ascii="Cambria Math" w:hAnsi="Cambria Math"/>
          </w:rPr>
          <m:t>×</m:t>
        </m:r>
        <m:sSub>
          <m:sSubPr>
            <m:ctrlPr>
              <w:rPr>
                <w:rFonts w:ascii="Cambria Math" w:hAnsi="Cambria Math"/>
                <w:i/>
              </w:rPr>
            </m:ctrlPr>
          </m:sSubPr>
          <m:e>
            <m:r>
              <w:rPr>
                <w:rFonts w:ascii="Cambria Math" w:hAnsi="Cambria Math"/>
              </w:rPr>
              <m:t>T</m:t>
            </m:r>
            <m:ctrlPr>
              <w:rPr>
                <w:rFonts w:ascii="Cambria Math" w:hAnsi="Cambria Math"/>
              </w:rPr>
            </m:ctrlPr>
          </m:e>
          <m:sub>
            <m:r>
              <w:rPr>
                <w:rFonts w:ascii="Cambria Math" w:hAnsi="Cambria Math"/>
              </w:rPr>
              <m:t>Verify</m:t>
            </m:r>
            <m:r>
              <m:rPr>
                <m:lit/>
              </m:rPr>
              <w:rPr>
                <w:rFonts w:ascii="Cambria Math" w:hAnsi="Cambria Math"/>
              </w:rPr>
              <m:t>_</m:t>
            </m:r>
            <m:r>
              <w:rPr>
                <w:rFonts w:ascii="Cambria Math" w:hAnsi="Cambria Math"/>
              </w:rPr>
              <m:t>Single</m:t>
            </m:r>
          </m:sub>
        </m:sSub>
      </m:oMath>
      <w:r w:rsidR="003931D0" w:rsidRPr="003931D0">
        <w:t>.</w:t>
      </w:r>
    </w:p>
    <w:p w14:paraId="31A51B8F" w14:textId="400BC462" w:rsidR="003931D0" w:rsidRPr="003931D0" w:rsidRDefault="003931D0" w:rsidP="00001DA2">
      <w:pPr>
        <w:pStyle w:val="u3"/>
      </w:pPr>
      <w:bookmarkStart w:id="56" w:name="_Toc221272502"/>
      <w:r w:rsidRPr="003931D0">
        <w:t>Hiệu năng Truyền thông</w:t>
      </w:r>
      <w:bookmarkEnd w:id="56"/>
    </w:p>
    <w:p w14:paraId="261F12D2" w14:textId="1C16B7D5" w:rsidR="003931D0" w:rsidRPr="00052C14" w:rsidRDefault="003931D0" w:rsidP="003931D0">
      <w:pPr>
        <w:rPr>
          <w:lang w:val="vi-VN"/>
        </w:rPr>
      </w:pPr>
      <w:r w:rsidRPr="00052C14">
        <w:rPr>
          <w:lang w:val="vi-VN"/>
        </w:rPr>
        <w:t xml:space="preserve">Đây là nhóm chỉ số quan trọng đối với đề tài, vì kích thước </w:t>
      </w:r>
      <w:r w:rsidR="00307CE6" w:rsidRPr="009845D0">
        <w:rPr>
          <w:lang w:val="vi-VN"/>
        </w:rPr>
        <w:t>dữ liệu trao đổi lớn</w:t>
      </w:r>
      <w:r w:rsidRPr="00052C14">
        <w:rPr>
          <w:lang w:val="vi-VN"/>
        </w:rPr>
        <w:t>, dễ gây nghẽn mạng.</w:t>
      </w:r>
    </w:p>
    <w:p w14:paraId="1121BBE9" w14:textId="301935B3" w:rsidR="003931D0" w:rsidRPr="00174ADD" w:rsidRDefault="003931D0">
      <w:pPr>
        <w:pStyle w:val="oancuaDanhsach"/>
        <w:numPr>
          <w:ilvl w:val="0"/>
          <w:numId w:val="50"/>
        </w:numPr>
        <w:rPr>
          <w:lang w:val="vi-VN"/>
        </w:rPr>
      </w:pPr>
      <w:r w:rsidRPr="00174ADD">
        <w:rPr>
          <w:lang w:val="vi-VN"/>
        </w:rPr>
        <w:t>Dung lượng dữ liệu trao đổi:</w:t>
      </w:r>
    </w:p>
    <w:p w14:paraId="5632A745" w14:textId="77777777" w:rsidR="003931D0" w:rsidRPr="003A08A7" w:rsidRDefault="003931D0">
      <w:pPr>
        <w:pStyle w:val="oancuaDanhsach"/>
        <w:numPr>
          <w:ilvl w:val="0"/>
          <w:numId w:val="58"/>
        </w:numPr>
        <w:rPr>
          <w:lang w:val="vi-VN"/>
        </w:rPr>
      </w:pPr>
      <w:r w:rsidRPr="003A08A7">
        <w:rPr>
          <w:lang w:val="vi-VN"/>
        </w:rPr>
        <w:t>Định nghĩa: Tổng kích thước (tính bằng KB) của tất cả các gói tin (Commitments, Shares, Partial Signatures) được gửi đi giữa các bên để hoàn thành một chữ ký.</w:t>
      </w:r>
    </w:p>
    <w:p w14:paraId="7047E2CC" w14:textId="54C1F8AD" w:rsidR="003931D0" w:rsidRPr="003A08A7" w:rsidRDefault="003931D0">
      <w:pPr>
        <w:pStyle w:val="oancuaDanhsach"/>
        <w:numPr>
          <w:ilvl w:val="0"/>
          <w:numId w:val="58"/>
        </w:numPr>
        <w:rPr>
          <w:lang w:val="vi-VN"/>
        </w:rPr>
      </w:pPr>
      <w:r w:rsidRPr="003A08A7">
        <w:rPr>
          <w:i/>
          <w:lang w:val="vi-VN"/>
        </w:rPr>
        <w:t>Tham chiếu:</w:t>
      </w:r>
      <w:r w:rsidRPr="003A08A7">
        <w:rPr>
          <w:lang w:val="vi-VN"/>
        </w:rPr>
        <w:t xml:space="preserve"> Nghiên cứu của Leevik (2023) cho thấy chỉ số này lên tới ~15KB/user, cần đo đạc lại.</w:t>
      </w:r>
    </w:p>
    <w:p w14:paraId="23D368D6" w14:textId="188A545D" w:rsidR="003931D0" w:rsidRPr="003931D0" w:rsidRDefault="003931D0" w:rsidP="00001DA2">
      <w:pPr>
        <w:pStyle w:val="u3"/>
      </w:pPr>
      <w:bookmarkStart w:id="57" w:name="_Toc221272503"/>
      <w:r w:rsidRPr="003931D0">
        <w:t>Hiệu quả Lưu trữ</w:t>
      </w:r>
      <w:bookmarkEnd w:id="57"/>
    </w:p>
    <w:p w14:paraId="006996AA" w14:textId="3F5FCE47" w:rsidR="003931D0" w:rsidRPr="003931D0" w:rsidRDefault="003931D0">
      <w:pPr>
        <w:pStyle w:val="oancuaDanhsach"/>
        <w:numPr>
          <w:ilvl w:val="0"/>
          <w:numId w:val="50"/>
        </w:numPr>
      </w:pPr>
      <w:r w:rsidRPr="003931D0">
        <w:t xml:space="preserve">Kích thước </w:t>
      </w:r>
      <w:r w:rsidR="000A27A9">
        <w:t>c</w:t>
      </w:r>
      <w:r w:rsidRPr="003931D0">
        <w:t>hữ ký:</w:t>
      </w:r>
    </w:p>
    <w:p w14:paraId="500EE07D" w14:textId="1343F102" w:rsidR="00CC6DBA" w:rsidRDefault="003931D0">
      <w:pPr>
        <w:pStyle w:val="oancuaDanhsach"/>
        <w:numPr>
          <w:ilvl w:val="0"/>
          <w:numId w:val="60"/>
        </w:numPr>
      </w:pPr>
      <w:r w:rsidRPr="003931D0">
        <w:t>Ký ngưỡng: Kích thước chữ ký cuối cùng</w:t>
      </w:r>
      <w:r w:rsidR="00DA206B">
        <w:t xml:space="preserve"> </w:t>
      </w:r>
      <w:r w:rsidR="00DA206B" w:rsidRPr="003931D0">
        <w:t>~</w:t>
      </w:r>
      <w:r w:rsidR="00DA206B" w:rsidRPr="00DA206B">
        <w:t>11.5 KB</w:t>
      </w:r>
      <w:r w:rsidR="000A17E3">
        <w:t xml:space="preserve"> theo bài báo công bố</w:t>
      </w:r>
      <w:r w:rsidRPr="003931D0">
        <w:t>.</w:t>
      </w:r>
    </w:p>
    <w:p w14:paraId="7E9F2BE6" w14:textId="719DB31C" w:rsidR="00CC6DBA" w:rsidRPr="00CC6DBA" w:rsidRDefault="00CC6DBA">
      <w:pPr>
        <w:pStyle w:val="oancuaDanhsach"/>
        <w:numPr>
          <w:ilvl w:val="0"/>
          <w:numId w:val="60"/>
        </w:numPr>
      </w:pPr>
      <w:r w:rsidRPr="00CC6DBA">
        <w:rPr>
          <w:rFonts w:cs="Times New Roman"/>
          <w:lang w:val="vi-VN" w:eastAsia="vi-VN"/>
        </w:rPr>
        <w:t xml:space="preserve">Ký độc lập: Tổng kích thước của </w:t>
      </w:r>
      <m:oMath>
        <m:r>
          <w:rPr>
            <w:rFonts w:ascii="Cambria Math" w:hAnsi="Cambria Math" w:cs="Times New Roman"/>
            <w:lang w:val="vi-VN" w:eastAsia="vi-VN"/>
          </w:rPr>
          <m:t>N</m:t>
        </m:r>
      </m:oMath>
      <w:r w:rsidRPr="00CC6DBA">
        <w:rPr>
          <w:rFonts w:cs="Times New Roman"/>
          <w:lang w:val="vi-VN" w:eastAsia="vi-VN"/>
        </w:rPr>
        <w:t xml:space="preserve"> chữ ký riêng biệt.</w:t>
      </w:r>
    </w:p>
    <w:p w14:paraId="7A3556BD" w14:textId="1870BBB7" w:rsidR="00CC6DBA" w:rsidRPr="00915B9D" w:rsidRDefault="00CC6DBA">
      <w:pPr>
        <w:pStyle w:val="oancuaDanhsach"/>
        <w:numPr>
          <w:ilvl w:val="0"/>
          <w:numId w:val="50"/>
        </w:numPr>
        <w:rPr>
          <w:rFonts w:cs="Times New Roman"/>
          <w:lang w:val="vi-VN"/>
        </w:rPr>
      </w:pPr>
      <w:r w:rsidRPr="00CC6DBA">
        <w:rPr>
          <w:rFonts w:cs="Times New Roman"/>
          <w:lang w:val="vi-VN"/>
        </w:rPr>
        <w:t>Kích thước Khóa công khai (</w:t>
      </w:r>
      <w:r>
        <w:rPr>
          <w:rFonts w:cs="Times New Roman"/>
        </w:rPr>
        <w:t>pk</w:t>
      </w:r>
      <w:r w:rsidRPr="00CC6DBA">
        <w:rPr>
          <w:rFonts w:cs="Times New Roman"/>
          <w:lang w:val="vi-VN"/>
        </w:rPr>
        <w:t>):</w:t>
      </w:r>
      <w:r w:rsidR="00915B9D">
        <w:rPr>
          <w:rFonts w:cs="Times New Roman"/>
        </w:rPr>
        <w:t xml:space="preserve"> </w:t>
      </w:r>
      <w:r w:rsidRPr="00915B9D">
        <w:rPr>
          <w:rFonts w:cs="Times New Roman"/>
          <w:lang w:val="vi-VN"/>
        </w:rPr>
        <w:t xml:space="preserve">So sánh kích thước của một Khóa công khai chung </w:t>
      </w:r>
      <m:oMath>
        <m:d>
          <m:dPr>
            <m:ctrlPr>
              <w:rPr>
                <w:rFonts w:ascii="Cambria Math" w:hAnsi="Cambria Math" w:cs="Times New Roman"/>
                <w:i/>
                <w:lang w:val="vi-VN"/>
              </w:rPr>
            </m:ctrlPr>
          </m:dPr>
          <m:e>
            <m:r>
              <w:rPr>
                <w:rFonts w:ascii="Cambria Math" w:hAnsi="Cambria Math" w:cs="Times New Roman"/>
                <w:lang w:val="vi-VN"/>
              </w:rPr>
              <m:t>P</m:t>
            </m:r>
            <m:sSub>
              <m:sSubPr>
                <m:ctrlPr>
                  <w:rPr>
                    <w:rFonts w:ascii="Cambria Math" w:hAnsi="Cambria Math" w:cs="Times New Roman"/>
                    <w:i/>
                    <w:lang w:val="vi-VN"/>
                  </w:rPr>
                </m:ctrlPr>
              </m:sSubPr>
              <m:e>
                <m:r>
                  <w:rPr>
                    <w:rFonts w:ascii="Cambria Math" w:hAnsi="Cambria Math" w:cs="Times New Roman"/>
                    <w:lang w:val="vi-VN"/>
                  </w:rPr>
                  <m:t>K</m:t>
                </m:r>
              </m:e>
              <m:sub>
                <m:r>
                  <w:rPr>
                    <w:rFonts w:ascii="Cambria Math" w:hAnsi="Cambria Math" w:cs="Times New Roman"/>
                    <w:lang w:val="vi-VN"/>
                  </w:rPr>
                  <m:t>group</m:t>
                </m:r>
              </m:sub>
            </m:sSub>
          </m:e>
        </m:d>
      </m:oMath>
      <w:r w:rsidRPr="00915B9D">
        <w:rPr>
          <w:rFonts w:cs="Times New Roman"/>
          <w:lang w:val="vi-VN"/>
        </w:rPr>
        <w:t xml:space="preserve"> so với việc phải lưu trữ danh sách </w:t>
      </w:r>
      <m:oMath>
        <m:r>
          <w:rPr>
            <w:rFonts w:ascii="Cambria Math" w:hAnsi="Cambria Math" w:cs="Times New Roman"/>
            <w:lang w:val="vi-VN"/>
          </w:rPr>
          <m:t>N</m:t>
        </m:r>
      </m:oMath>
      <w:r w:rsidRPr="00915B9D">
        <w:rPr>
          <w:rFonts w:cs="Times New Roman"/>
          <w:lang w:val="vi-VN"/>
        </w:rPr>
        <w:t xml:space="preserve"> khóa công khai rời rạc (</w:t>
      </w:r>
      <m:oMath>
        <m:r>
          <w:rPr>
            <w:rFonts w:ascii="Cambria Math" w:hAnsi="Cambria Math" w:cs="Times New Roman"/>
            <w:lang w:val="vi-VN"/>
          </w:rPr>
          <m:t>P</m:t>
        </m:r>
        <m:sSub>
          <m:sSubPr>
            <m:ctrlPr>
              <w:rPr>
                <w:rFonts w:ascii="Cambria Math" w:hAnsi="Cambria Math" w:cs="Times New Roman"/>
                <w:i/>
                <w:lang w:val="vi-VN"/>
              </w:rPr>
            </m:ctrlPr>
          </m:sSubPr>
          <m:e>
            <m:r>
              <w:rPr>
                <w:rFonts w:ascii="Cambria Math" w:hAnsi="Cambria Math" w:cs="Times New Roman"/>
                <w:lang w:val="vi-VN"/>
              </w:rPr>
              <m:t>K</m:t>
            </m:r>
          </m:e>
          <m:sub>
            <m:r>
              <w:rPr>
                <w:rFonts w:ascii="Cambria Math" w:hAnsi="Cambria Math" w:cs="Times New Roman"/>
                <w:lang w:val="vi-VN"/>
              </w:rPr>
              <m:t>1</m:t>
            </m:r>
          </m:sub>
        </m:sSub>
        <m:r>
          <w:rPr>
            <w:rFonts w:ascii="Cambria Math" w:hAnsi="Cambria Math" w:cs="Times New Roman"/>
            <w:lang w:val="vi-VN"/>
          </w:rPr>
          <m:t>,P</m:t>
        </m:r>
        <m:sSub>
          <m:sSubPr>
            <m:ctrlPr>
              <w:rPr>
                <w:rFonts w:ascii="Cambria Math" w:hAnsi="Cambria Math" w:cs="Times New Roman"/>
                <w:i/>
                <w:lang w:val="vi-VN"/>
              </w:rPr>
            </m:ctrlPr>
          </m:sSubPr>
          <m:e>
            <m:r>
              <w:rPr>
                <w:rFonts w:ascii="Cambria Math" w:hAnsi="Cambria Math" w:cs="Times New Roman"/>
                <w:lang w:val="vi-VN"/>
              </w:rPr>
              <m:t>K</m:t>
            </m:r>
          </m:e>
          <m:sub>
            <m:r>
              <w:rPr>
                <w:rFonts w:ascii="Cambria Math" w:hAnsi="Cambria Math" w:cs="Times New Roman"/>
                <w:lang w:val="vi-VN"/>
              </w:rPr>
              <m:t>2</m:t>
            </m:r>
          </m:sub>
        </m:sSub>
        <m:r>
          <w:rPr>
            <w:rFonts w:ascii="Cambria Math" w:hAnsi="Cambria Math" w:cs="Times New Roman"/>
            <w:lang w:val="vi-VN"/>
          </w:rPr>
          <m:t>,</m:t>
        </m:r>
        <m:r>
          <m:rPr>
            <m:sty m:val="p"/>
          </m:rPr>
          <w:rPr>
            <w:rFonts w:ascii="Cambria Math" w:hAnsi="Cambria Math" w:cs="Times New Roman"/>
            <w:lang w:val="vi-VN"/>
          </w:rPr>
          <m:t>…</m:t>
        </m:r>
        <m:r>
          <w:rPr>
            <w:rFonts w:ascii="Cambria Math" w:hAnsi="Cambria Math" w:cs="Times New Roman"/>
            <w:lang w:val="vi-VN"/>
          </w:rPr>
          <m:t>,P</m:t>
        </m:r>
        <m:sSub>
          <m:sSubPr>
            <m:ctrlPr>
              <w:rPr>
                <w:rFonts w:ascii="Cambria Math" w:hAnsi="Cambria Math" w:cs="Times New Roman"/>
                <w:i/>
                <w:lang w:val="vi-VN"/>
              </w:rPr>
            </m:ctrlPr>
          </m:sSubPr>
          <m:e>
            <m:r>
              <w:rPr>
                <w:rFonts w:ascii="Cambria Math" w:hAnsi="Cambria Math" w:cs="Times New Roman"/>
                <w:lang w:val="vi-VN"/>
              </w:rPr>
              <m:t>K</m:t>
            </m:r>
          </m:e>
          <m:sub>
            <m:r>
              <w:rPr>
                <w:rFonts w:ascii="Cambria Math" w:hAnsi="Cambria Math" w:cs="Times New Roman"/>
                <w:lang w:val="vi-VN"/>
              </w:rPr>
              <m:t>N</m:t>
            </m:r>
          </m:sub>
        </m:sSub>
      </m:oMath>
      <w:r w:rsidRPr="00915B9D">
        <w:rPr>
          <w:rFonts w:cs="Times New Roman"/>
          <w:lang w:val="vi-VN"/>
        </w:rPr>
        <w:t>).</w:t>
      </w:r>
    </w:p>
    <w:p w14:paraId="56B3594F" w14:textId="095678EC" w:rsidR="003931D0" w:rsidRPr="003931D0" w:rsidRDefault="003931D0" w:rsidP="00001DA2">
      <w:pPr>
        <w:pStyle w:val="u3"/>
      </w:pPr>
      <w:bookmarkStart w:id="58" w:name="_Toc221272504"/>
      <w:r w:rsidRPr="003931D0">
        <w:t>Độ ổn định và Mở rộng</w:t>
      </w:r>
      <w:bookmarkEnd w:id="58"/>
    </w:p>
    <w:p w14:paraId="3B31020C" w14:textId="3E649D7C" w:rsidR="003931D0" w:rsidRPr="00363D76" w:rsidRDefault="003931D0">
      <w:pPr>
        <w:pStyle w:val="oancuaDanhsach"/>
        <w:numPr>
          <w:ilvl w:val="0"/>
          <w:numId w:val="50"/>
        </w:numPr>
        <w:rPr>
          <w:lang w:val="vi-VN"/>
        </w:rPr>
      </w:pPr>
      <w:r w:rsidRPr="00363D76">
        <w:rPr>
          <w:lang w:val="vi-VN"/>
        </w:rPr>
        <w:t>Số vòng lặp Rejection Sampling :</w:t>
      </w:r>
    </w:p>
    <w:p w14:paraId="3992761C" w14:textId="27076A48" w:rsidR="002A4947" w:rsidRPr="009845D0" w:rsidRDefault="002A4947">
      <w:pPr>
        <w:pStyle w:val="oancuaDanhsach"/>
        <w:numPr>
          <w:ilvl w:val="0"/>
          <w:numId w:val="59"/>
        </w:numPr>
        <w:rPr>
          <w:lang w:val="vi-VN"/>
        </w:rPr>
      </w:pPr>
      <w:r w:rsidRPr="009845D0">
        <w:rPr>
          <w:lang w:val="vi-VN"/>
        </w:rPr>
        <w:t xml:space="preserve">Định nghĩa: Số vòng lặp trung bình, nếu một bên (signer) tạo ra chữ ký vi phạm biên độ an toàn, toàn bộ giao thức phải khởi động lại (Restart). </w:t>
      </w:r>
      <w:r w:rsidRPr="009845D0">
        <w:rPr>
          <w:lang w:val="vi-VN"/>
        </w:rPr>
        <w:lastRenderedPageBreak/>
        <w:t>Bài n</w:t>
      </w:r>
      <w:r w:rsidRPr="003A08A7">
        <w:rPr>
          <w:lang w:val="vi-VN"/>
        </w:rPr>
        <w:t xml:space="preserve">ghiên cứu của Leevik </w:t>
      </w:r>
      <w:r w:rsidRPr="009845D0">
        <w:rPr>
          <w:lang w:val="vi-VN"/>
        </w:rPr>
        <w:t>ghi nhận tỷ lệ chấp nhận khoảng 20-50% (tương đương cần 2-5 lần thử để thành công), số vòng lặp càng cao tương đương với việc bắt buộc user phải tương tác với lược đồ ký nhiều lần để được chấp nhận.</w:t>
      </w:r>
      <w:r w:rsidR="005369A4" w:rsidRPr="005369A4">
        <w:rPr>
          <w:lang w:val="vi-VN"/>
        </w:rPr>
        <w:t xml:space="preserve"> </w:t>
      </w:r>
      <w:r w:rsidR="005369A4" w:rsidRPr="00363D76">
        <w:rPr>
          <w:lang w:val="vi-VN"/>
        </w:rPr>
        <w:t>Chỉ số này càng thấp thì hệ thống càng ổn định</w:t>
      </w:r>
      <w:r w:rsidR="005369A4" w:rsidRPr="009845D0">
        <w:rPr>
          <w:lang w:val="vi-VN"/>
        </w:rPr>
        <w:t>.</w:t>
      </w:r>
    </w:p>
    <w:p w14:paraId="42C9E31E" w14:textId="77777777" w:rsidR="002A4947" w:rsidRPr="009845D0" w:rsidRDefault="002A4947">
      <w:pPr>
        <w:pStyle w:val="oancuaDanhsach"/>
        <w:numPr>
          <w:ilvl w:val="0"/>
          <w:numId w:val="59"/>
        </w:numPr>
        <w:rPr>
          <w:lang w:val="vi-VN"/>
        </w:rPr>
      </w:pPr>
      <w:r w:rsidRPr="009845D0">
        <w:rPr>
          <w:i/>
          <w:iCs/>
          <w:lang w:val="vi-VN"/>
        </w:rPr>
        <w:t>Mục tiêu:</w:t>
      </w:r>
      <w:r w:rsidRPr="009845D0">
        <w:rPr>
          <w:lang w:val="vi-VN"/>
        </w:rPr>
        <w:t xml:space="preserve"> Kiểm chứng xem mô hình triển khai có đạt được con số tối ưu được công bố là 2-5 vòng lặp hay không?</w:t>
      </w:r>
      <w:r w:rsidRPr="009845D0">
        <w:rPr>
          <w:rFonts w:ascii="Arial" w:hAnsi="Arial" w:cs="Arial"/>
          <w:color w:val="303030"/>
          <w:sz w:val="21"/>
          <w:szCs w:val="21"/>
          <w:shd w:val="clear" w:color="auto" w:fill="FFFFFF"/>
          <w:lang w:val="vi-VN"/>
        </w:rPr>
        <w:t xml:space="preserve"> </w:t>
      </w:r>
      <w:r w:rsidRPr="009845D0">
        <w:rPr>
          <w:lang w:val="vi-VN"/>
        </w:rPr>
        <w:t>Đây là thước đo quan trọng về độ ổn định của hệ thống phân tán, khác biệt hoàn toàn so với ký đơn (nơi việc lặp lại chỉ diễn ra cục bộ).</w:t>
      </w:r>
    </w:p>
    <w:p w14:paraId="5A53529D" w14:textId="19DA658C" w:rsidR="003931D0" w:rsidRPr="005369A4" w:rsidRDefault="003931D0">
      <w:pPr>
        <w:pStyle w:val="oancuaDanhsach"/>
        <w:numPr>
          <w:ilvl w:val="0"/>
          <w:numId w:val="50"/>
        </w:numPr>
        <w:rPr>
          <w:lang w:val="vi-VN"/>
        </w:rPr>
      </w:pPr>
      <w:r w:rsidRPr="00363D76">
        <w:rPr>
          <w:lang w:val="vi-VN"/>
        </w:rPr>
        <w:t>Khả năng mở rộng (Scalability Factor):</w:t>
      </w:r>
      <w:r w:rsidR="005369A4" w:rsidRPr="009845D0">
        <w:rPr>
          <w:lang w:val="vi-VN"/>
        </w:rPr>
        <w:t xml:space="preserve"> </w:t>
      </w:r>
      <w:r w:rsidR="00363D76" w:rsidRPr="005369A4">
        <w:rPr>
          <w:lang w:val="vi-VN"/>
        </w:rPr>
        <w:t>Phân tích xu hướng</w:t>
      </w:r>
      <w:r w:rsidRPr="005369A4">
        <w:rPr>
          <w:lang w:val="vi-VN"/>
        </w:rPr>
        <w:t xml:space="preserve"> tăng của </w:t>
      </w:r>
      <w:r w:rsidR="005369A4" w:rsidRPr="009845D0">
        <w:rPr>
          <w:lang w:val="vi-VN"/>
        </w:rPr>
        <w:t>t</w:t>
      </w:r>
      <w:r w:rsidRPr="005369A4">
        <w:rPr>
          <w:lang w:val="vi-VN"/>
        </w:rPr>
        <w:t xml:space="preserve">hời gian </w:t>
      </w:r>
      <w:r w:rsidR="005369A4" w:rsidRPr="009845D0">
        <w:rPr>
          <w:lang w:val="vi-VN"/>
        </w:rPr>
        <w:t>k</w:t>
      </w:r>
      <w:r w:rsidRPr="005369A4">
        <w:rPr>
          <w:lang w:val="vi-VN"/>
        </w:rPr>
        <w:t xml:space="preserve">ý và </w:t>
      </w:r>
      <w:r w:rsidR="005369A4" w:rsidRPr="009845D0">
        <w:rPr>
          <w:lang w:val="vi-VN"/>
        </w:rPr>
        <w:t>d</w:t>
      </w:r>
      <w:r w:rsidRPr="005369A4">
        <w:rPr>
          <w:lang w:val="vi-VN"/>
        </w:rPr>
        <w:t xml:space="preserve">ung lượng dữ liệu khi số lượng người tham gia </w:t>
      </w:r>
      <w:r w:rsidR="00A95E69" w:rsidRPr="005369A4">
        <w:rPr>
          <w:lang w:val="vi-VN"/>
        </w:rPr>
        <w:t>tham gia (</w:t>
      </w:r>
      <m:oMath>
        <m:r>
          <w:rPr>
            <w:rFonts w:ascii="Cambria Math" w:hAnsi="Cambria Math"/>
            <w:lang w:val="vi-VN"/>
          </w:rPr>
          <m:t>N</m:t>
        </m:r>
      </m:oMath>
      <w:r w:rsidR="00A95E69" w:rsidRPr="005369A4">
        <w:rPr>
          <w:lang w:val="vi-VN"/>
        </w:rPr>
        <w:t>)</w:t>
      </w:r>
      <w:r w:rsidRPr="005369A4">
        <w:rPr>
          <w:lang w:val="vi-VN"/>
        </w:rPr>
        <w:t xml:space="preserve"> tăng dần (ví dụ: thử nghiệm với </w:t>
      </w:r>
      <m:oMath>
        <m:r>
          <w:rPr>
            <w:rFonts w:ascii="Cambria Math" w:hAnsi="Cambria Math"/>
            <w:lang w:val="vi-VN"/>
          </w:rPr>
          <m:t>N = 3, 5, 10, 20</m:t>
        </m:r>
      </m:oMath>
      <w:r w:rsidR="00A95E69" w:rsidRPr="005369A4">
        <w:rPr>
          <w:lang w:val="vi-VN"/>
        </w:rPr>
        <w:t>)</w:t>
      </w:r>
      <w:r w:rsidR="00363D76" w:rsidRPr="005369A4">
        <w:rPr>
          <w:lang w:val="vi-VN"/>
        </w:rPr>
        <w:t>. Mục tiêu là xác định giới hạn chịu đựng của hệ thống.</w:t>
      </w:r>
    </w:p>
    <w:p w14:paraId="1521D4D8" w14:textId="74F33E57" w:rsidR="00DD351D" w:rsidRPr="00DD351D" w:rsidRDefault="00DD745C" w:rsidP="00372A90">
      <w:pPr>
        <w:pStyle w:val="u2"/>
      </w:pPr>
      <w:bookmarkStart w:id="59" w:name="_Toc221272505"/>
      <w:r>
        <w:t>Thuyết minh</w:t>
      </w:r>
      <w:r w:rsidR="00DD351D" w:rsidRPr="00DD351D">
        <w:t xml:space="preserve"> mô hình ký ngưỡng (Threshold)</w:t>
      </w:r>
      <w:bookmarkEnd w:id="59"/>
    </w:p>
    <w:p w14:paraId="05E2ABA9" w14:textId="06AE9274" w:rsidR="009024C4" w:rsidRDefault="00C64E8E" w:rsidP="00001DA2">
      <w:pPr>
        <w:pStyle w:val="u3"/>
        <w:rPr>
          <w:lang w:val="en-US"/>
        </w:rPr>
      </w:pPr>
      <w:r>
        <w:rPr>
          <w:lang w:val="en-US"/>
        </w:rPr>
        <w:t xml:space="preserve"> </w:t>
      </w:r>
      <w:bookmarkStart w:id="60" w:name="_Toc221272506"/>
      <w:r w:rsidR="00DD351D" w:rsidRPr="00DD351D">
        <w:t>Phân tích giao thứ</w:t>
      </w:r>
      <w:r w:rsidR="00B75E7E">
        <w:rPr>
          <w:lang w:val="en-US"/>
        </w:rPr>
        <w:t>c</w:t>
      </w:r>
      <w:r w:rsidR="00DD351D" w:rsidRPr="00DD351D">
        <w:t>.</w:t>
      </w:r>
      <w:bookmarkEnd w:id="60"/>
    </w:p>
    <w:p w14:paraId="19FF0C3D" w14:textId="6F0E5AFD" w:rsidR="00F94A3D" w:rsidRPr="00F94A3D" w:rsidRDefault="00F94A3D" w:rsidP="00F94A3D">
      <w:r w:rsidRPr="00F94A3D">
        <w:t>Giao thức là sự kết hợp giữa độ khó của bài toán M-LWE/M-SIS trên lưới và tính chất bảo mật thông tin của lược đồ chia sẻ bí mật Shamir.</w:t>
      </w:r>
      <w:r w:rsidR="001A5B90">
        <w:t xml:space="preserve"> </w:t>
      </w:r>
    </w:p>
    <w:p w14:paraId="688548FD" w14:textId="3F4795E8" w:rsidR="00F94A3D" w:rsidRPr="00F94A3D" w:rsidRDefault="00F94A3D" w:rsidP="00190158">
      <w:pPr>
        <w:pStyle w:val="u4"/>
      </w:pPr>
      <w:r w:rsidRPr="00F94A3D">
        <w:t>Pha Thiết lập và Chia sẻ khóa</w:t>
      </w:r>
    </w:p>
    <w:p w14:paraId="5C4E0107" w14:textId="7C3B94C2" w:rsidR="00F94A3D" w:rsidRPr="00F94A3D" w:rsidRDefault="00F94A3D" w:rsidP="00F94A3D">
      <w:r w:rsidRPr="00F94A3D">
        <w:t>Để đảm bảo tính đơn giản và tập trung vào hiệu năng ký, đề tài sử dụng mô hình Đại lý tin cậy (Trusted Dealer) cho giai đoạn khởi tạo (</w:t>
      </w:r>
      <w:r w:rsidR="00782B08">
        <w:t xml:space="preserve"> </w:t>
      </w:r>
      <w:r w:rsidRPr="00F94A3D">
        <w:t>theo thiết kế của Leevik):</w:t>
      </w:r>
    </w:p>
    <w:p w14:paraId="33A74D16" w14:textId="7768D539" w:rsidR="001A5B90" w:rsidRPr="005B4359" w:rsidRDefault="00F94A3D" w:rsidP="00F3781F">
      <w:pPr>
        <w:pStyle w:val="Duudong"/>
      </w:pPr>
      <w:r w:rsidRPr="005B4359">
        <w:t xml:space="preserve">Sinh khóa chủ: Dealer thực hiện quy trình sinh khóa Dilithium tiêu chuẩn để tạo cặp khóa </w:t>
      </w:r>
      <m:oMath>
        <m:d>
          <m:dPr>
            <m:ctrlPr>
              <w:rPr>
                <w:rFonts w:ascii="Cambria Math" w:hAnsi="Cambria Math"/>
                <w:i/>
              </w:rPr>
            </m:ctrlPr>
          </m:dPr>
          <m:e>
            <m:r>
              <w:rPr>
                <w:rFonts w:ascii="Cambria Math" w:hAnsi="Cambria Math"/>
              </w:rPr>
              <m:t>pk,sk</m:t>
            </m:r>
          </m:e>
        </m:d>
      </m:oMath>
      <w:r w:rsidRPr="005B4359">
        <w:t xml:space="preserve">, </w:t>
      </w:r>
      <w:r w:rsidR="001A5B90" w:rsidRPr="005B4359">
        <w:t xml:space="preserve">Mỗi người ký </w:t>
      </w:r>
      <m:oMath>
        <m:sSub>
          <m:sSubPr>
            <m:ctrlPr>
              <w:rPr>
                <w:rFonts w:ascii="Cambria Math" w:hAnsi="Cambria Math"/>
                <w:i/>
              </w:rPr>
            </m:ctrlPr>
          </m:sSubPr>
          <m:e>
            <m:r>
              <w:rPr>
                <w:rFonts w:ascii="Cambria Math" w:hAnsi="Cambria Math"/>
              </w:rPr>
              <m:t>P</m:t>
            </m:r>
          </m:e>
          <m:sub>
            <m:r>
              <w:rPr>
                <w:rFonts w:ascii="Cambria Math" w:hAnsi="Cambria Math"/>
              </w:rPr>
              <m:t>i</m:t>
            </m:r>
          </m:sub>
        </m:sSub>
      </m:oMath>
      <w:r w:rsidR="00CC0A67" w:rsidRPr="005B4359">
        <w:t xml:space="preserve">​ </w:t>
      </w:r>
      <w:r w:rsidR="001A5B90" w:rsidRPr="005B4359">
        <w:t>phải lưu trữ hai loại bí mật:</w:t>
      </w:r>
    </w:p>
    <w:p w14:paraId="34450FFF" w14:textId="0C2A6496" w:rsidR="001A5B90" w:rsidRPr="005B4359" w:rsidRDefault="0082691A">
      <w:pPr>
        <w:pStyle w:val="oancuaDanhsach"/>
        <w:numPr>
          <w:ilvl w:val="0"/>
          <w:numId w:val="105"/>
        </w:numPr>
      </w:pPr>
      <m:oMath>
        <m:sSub>
          <m:sSubPr>
            <m:ctrlPr>
              <w:rPr>
                <w:rFonts w:ascii="Cambria Math" w:hAnsi="Cambria Math"/>
              </w:rPr>
            </m:ctrlPr>
          </m:sSubPr>
          <m:e>
            <m:r>
              <w:rPr>
                <w:rFonts w:ascii="Cambria Math" w:hAnsi="Cambria Math"/>
              </w:rPr>
              <m:t>s</m:t>
            </m:r>
          </m:e>
          <m:sub>
            <m:r>
              <w:rPr>
                <w:rFonts w:ascii="Cambria Math" w:hAnsi="Cambria Math"/>
              </w:rPr>
              <m:t>i</m:t>
            </m:r>
          </m:sub>
        </m:sSub>
      </m:oMath>
      <w:r w:rsidR="00424E85" w:rsidRPr="005B4359">
        <w:t xml:space="preserve"> </w:t>
      </w:r>
      <w:r w:rsidR="001A5B90" w:rsidRPr="005B4359">
        <w:t>(Small Secret): Giữ lại từ lúc sinh khóa ban đầu. Dùng để kiểm tra điều kiện an toàn: .</w:t>
      </w:r>
    </w:p>
    <w:p w14:paraId="73FFE118" w14:textId="27448BEA" w:rsidR="002D3945" w:rsidRPr="00E25E1F" w:rsidRDefault="0082691A">
      <w:pPr>
        <w:pStyle w:val="oancuaDanhsach"/>
        <w:numPr>
          <w:ilvl w:val="0"/>
          <w:numId w:val="105"/>
        </w:numPr>
      </w:pPr>
      <m:oMath>
        <m:sSub>
          <m:sSubPr>
            <m:ctrlPr>
              <w:rPr>
                <w:rFonts w:ascii="Cambria Math" w:eastAsia="Times New Roman" w:hAnsi="Cambria Math" w:cs="Times New Roman"/>
                <w:kern w:val="0"/>
                <w:sz w:val="24"/>
                <w14:ligatures w14:val="none"/>
              </w:rPr>
            </m:ctrlPr>
          </m:sSubPr>
          <m:e>
            <m:r>
              <w:rPr>
                <w:rFonts w:ascii="Cambria Math" w:eastAsia="Times New Roman" w:hAnsi="Cambria Math" w:cs="Times New Roman"/>
                <w:kern w:val="0"/>
                <w:sz w:val="24"/>
                <w14:ligatures w14:val="none"/>
              </w:rPr>
              <m:t>x</m:t>
            </m:r>
          </m:e>
          <m:sub>
            <m:r>
              <w:rPr>
                <w:rFonts w:ascii="Cambria Math" w:eastAsia="Times New Roman" w:hAnsi="Cambria Math" w:cs="Times New Roman"/>
                <w:kern w:val="0"/>
                <w:sz w:val="24"/>
                <w14:ligatures w14:val="none"/>
              </w:rPr>
              <m:t>i</m:t>
            </m:r>
          </m:sub>
        </m:sSub>
        <m:r>
          <w:rPr>
            <w:rFonts w:ascii="Cambria Math" w:eastAsia="Times New Roman" w:hAnsi="Cambria Math" w:cs="Times New Roman"/>
            <w:kern w:val="0"/>
            <w:sz w:val="24"/>
            <w14:ligatures w14:val="none"/>
          </w:rPr>
          <m:t xml:space="preserve"> </m:t>
        </m:r>
      </m:oMath>
      <w:r w:rsidR="001A5B90" w:rsidRPr="00DB4601">
        <w:t>(Large Share)</w:t>
      </w:r>
      <w:r w:rsidR="00BF7256" w:rsidRPr="00DB4601">
        <w:t>:</w:t>
      </w:r>
      <w:r w:rsidR="00CE064E" w:rsidRPr="00DB4601">
        <w:t xml:space="preserve"> Được tạo thành bằng p</w:t>
      </w:r>
      <w:r w:rsidR="00F94A3D" w:rsidRPr="00DB4601">
        <w:t>hân rã bí mật (Shamir's Secret Sharing</w:t>
      </w:r>
      <w:r w:rsidR="00AD7EA4" w:rsidRPr="00DB4601">
        <w:t xml:space="preserve">) bằng cách </w:t>
      </w:r>
      <w:r w:rsidR="006D5901" w:rsidRPr="00DB4601">
        <w:rPr>
          <w:lang w:val="vi-VN"/>
        </w:rPr>
        <w:t>xây dựng</w:t>
      </w:r>
      <w:r w:rsidR="00F94A3D" w:rsidRPr="00DB4601">
        <w:rPr>
          <w:lang w:val="vi-VN"/>
        </w:rPr>
        <w:t xml:space="preserve"> một đa thức </w:t>
      </w:r>
      <w:r w:rsidR="006D5901" w:rsidRPr="00DB4601">
        <w:rPr>
          <w:lang w:val="vi-VN"/>
        </w:rPr>
        <w:t>ngẫu nhiên</w:t>
      </w:r>
      <w:r w:rsidR="006D5901" w:rsidRPr="00DB4601">
        <w:t xml:space="preserve"> </w:t>
      </w:r>
      <m:oMath>
        <m:r>
          <w:rPr>
            <w:rFonts w:ascii="Cambria Math" w:hAnsi="Cambria Math"/>
            <w:lang w:val="vi-VN"/>
          </w:rPr>
          <m:t>f</m:t>
        </m:r>
        <m:d>
          <m:dPr>
            <m:ctrlPr>
              <w:rPr>
                <w:rFonts w:ascii="Cambria Math" w:hAnsi="Cambria Math"/>
                <w:i/>
                <w:lang w:val="vi-VN"/>
              </w:rPr>
            </m:ctrlPr>
          </m:dPr>
          <m:e>
            <m:r>
              <w:rPr>
                <w:rFonts w:ascii="Cambria Math" w:hAnsi="Cambria Math"/>
                <w:lang w:val="vi-VN"/>
              </w:rPr>
              <m:t>x</m:t>
            </m:r>
          </m:e>
        </m:d>
        <m:r>
          <w:rPr>
            <w:rFonts w:ascii="Cambria Math" w:hAnsi="Cambria Math"/>
            <w:lang w:val="vi-VN"/>
          </w:rPr>
          <m:t>=</m:t>
        </m:r>
        <m:sSub>
          <m:sSubPr>
            <m:ctrlPr>
              <w:rPr>
                <w:rFonts w:ascii="Cambria Math" w:hAnsi="Cambria Math"/>
                <w:lang w:val="vi-VN"/>
              </w:rPr>
            </m:ctrlPr>
          </m:sSubPr>
          <m:e>
            <m:r>
              <m:rPr>
                <m:sty m:val="p"/>
              </m:rPr>
              <w:rPr>
                <w:rFonts w:ascii="Cambria Math" w:hAnsi="Cambria Math"/>
                <w:lang w:val="vi-VN"/>
              </w:rPr>
              <m:t>s</m:t>
            </m:r>
          </m:e>
          <m:sub>
            <m:r>
              <w:rPr>
                <w:rFonts w:ascii="Cambria Math" w:hAnsi="Cambria Math"/>
                <w:lang w:val="vi-VN"/>
              </w:rPr>
              <m:t>1</m:t>
            </m:r>
          </m:sub>
        </m:sSub>
        <m:r>
          <w:rPr>
            <w:rFonts w:ascii="Cambria Math" w:hAnsi="Cambria Math"/>
            <w:lang w:val="vi-VN"/>
          </w:rPr>
          <m:t>+</m:t>
        </m:r>
        <m:sSub>
          <m:sSubPr>
            <m:ctrlPr>
              <w:rPr>
                <w:rFonts w:ascii="Cambria Math" w:hAnsi="Cambria Math"/>
                <w:lang w:val="vi-VN"/>
              </w:rPr>
            </m:ctrlPr>
          </m:sSubPr>
          <m:e>
            <m:r>
              <w:rPr>
                <w:rFonts w:ascii="Cambria Math" w:hAnsi="Cambria Math"/>
                <w:lang w:val="vi-VN"/>
              </w:rPr>
              <m:t>a</m:t>
            </m:r>
          </m:e>
          <m:sub>
            <m:r>
              <w:rPr>
                <w:rFonts w:ascii="Cambria Math" w:hAnsi="Cambria Math"/>
                <w:lang w:val="vi-VN"/>
              </w:rPr>
              <m:t>1</m:t>
            </m:r>
          </m:sub>
        </m:sSub>
        <m:r>
          <w:rPr>
            <w:rFonts w:ascii="Cambria Math" w:hAnsi="Cambria Math"/>
            <w:lang w:val="vi-VN"/>
          </w:rPr>
          <m:t>x</m:t>
        </m:r>
        <m:r>
          <w:rPr>
            <w:rFonts w:ascii="Cambria Math" w:hAnsi="Cambria Math"/>
            <w:lang w:val="vi-VN"/>
          </w:rPr>
          <m:t>+</m:t>
        </m:r>
        <m:sSub>
          <m:sSubPr>
            <m:ctrlPr>
              <w:rPr>
                <w:rFonts w:ascii="Cambria Math" w:hAnsi="Cambria Math"/>
                <w:lang w:val="vi-VN"/>
              </w:rPr>
            </m:ctrlPr>
          </m:sSubPr>
          <m:e>
            <m:r>
              <w:rPr>
                <w:rFonts w:ascii="Cambria Math" w:hAnsi="Cambria Math"/>
                <w:lang w:val="vi-VN"/>
              </w:rPr>
              <m:t>a</m:t>
            </m:r>
          </m:e>
          <m:sub>
            <m:r>
              <w:rPr>
                <w:rFonts w:ascii="Cambria Math" w:hAnsi="Cambria Math"/>
                <w:lang w:val="vi-VN"/>
              </w:rPr>
              <m:t>2</m:t>
            </m:r>
          </m:sub>
        </m:sSub>
        <m:sSup>
          <m:sSupPr>
            <m:ctrlPr>
              <w:rPr>
                <w:rFonts w:ascii="Cambria Math" w:hAnsi="Cambria Math"/>
                <w:lang w:val="vi-VN"/>
              </w:rPr>
            </m:ctrlPr>
          </m:sSupPr>
          <m:e>
            <m:r>
              <w:rPr>
                <w:rFonts w:ascii="Cambria Math" w:hAnsi="Cambria Math"/>
                <w:lang w:val="vi-VN"/>
              </w:rPr>
              <m:t>x</m:t>
            </m:r>
          </m:e>
          <m:sup>
            <m:r>
              <w:rPr>
                <w:rFonts w:ascii="Cambria Math" w:hAnsi="Cambria Math"/>
                <w:lang w:val="vi-VN"/>
              </w:rPr>
              <m:t>2</m:t>
            </m:r>
          </m:sup>
        </m:sSup>
        <m:r>
          <w:rPr>
            <w:rFonts w:ascii="Cambria Math" w:hAnsi="Cambria Math"/>
            <w:lang w:val="vi-VN"/>
          </w:rPr>
          <m:t>+⋯+</m:t>
        </m:r>
        <m:sSub>
          <m:sSubPr>
            <m:ctrlPr>
              <w:rPr>
                <w:rFonts w:ascii="Cambria Math" w:hAnsi="Cambria Math"/>
                <w:lang w:val="vi-VN"/>
              </w:rPr>
            </m:ctrlPr>
          </m:sSubPr>
          <m:e>
            <m:r>
              <w:rPr>
                <w:rFonts w:ascii="Cambria Math" w:hAnsi="Cambria Math"/>
                <w:lang w:val="vi-VN"/>
              </w:rPr>
              <m:t>a</m:t>
            </m:r>
          </m:e>
          <m:sub>
            <m:r>
              <w:rPr>
                <w:rFonts w:ascii="Cambria Math" w:hAnsi="Cambria Math"/>
                <w:lang w:val="vi-VN"/>
              </w:rPr>
              <m:t>t</m:t>
            </m:r>
            <m:r>
              <w:rPr>
                <w:rFonts w:ascii="Cambria Math" w:hAnsi="Cambria Math"/>
                <w:lang w:val="vi-VN"/>
              </w:rPr>
              <m:t>-</m:t>
            </m:r>
            <m:r>
              <w:rPr>
                <w:rFonts w:ascii="Cambria Math" w:hAnsi="Cambria Math"/>
                <w:lang w:val="vi-VN"/>
              </w:rPr>
              <m:t>1</m:t>
            </m:r>
          </m:sub>
        </m:sSub>
        <m:sSup>
          <m:sSupPr>
            <m:ctrlPr>
              <w:rPr>
                <w:rFonts w:ascii="Cambria Math" w:hAnsi="Cambria Math"/>
                <w:lang w:val="vi-VN"/>
              </w:rPr>
            </m:ctrlPr>
          </m:sSupPr>
          <m:e>
            <m:r>
              <w:rPr>
                <w:rFonts w:ascii="Cambria Math" w:hAnsi="Cambria Math"/>
                <w:lang w:val="vi-VN"/>
              </w:rPr>
              <m:t>x</m:t>
            </m:r>
          </m:e>
          <m:sup>
            <m:r>
              <w:rPr>
                <w:rFonts w:ascii="Cambria Math" w:hAnsi="Cambria Math"/>
                <w:lang w:val="vi-VN"/>
              </w:rPr>
              <m:t>t</m:t>
            </m:r>
            <m:r>
              <w:rPr>
                <w:rFonts w:ascii="Cambria Math" w:hAnsi="Cambria Math"/>
                <w:lang w:val="vi-VN"/>
              </w:rPr>
              <m:t>-</m:t>
            </m:r>
            <m:r>
              <w:rPr>
                <w:rFonts w:ascii="Cambria Math" w:hAnsi="Cambria Math"/>
                <w:lang w:val="vi-VN"/>
              </w:rPr>
              <m:t>1</m:t>
            </m:r>
          </m:sup>
        </m:sSup>
        <m:r>
          <w:rPr>
            <w:rFonts w:ascii="Cambria Math" w:hAnsi="Cambria Math"/>
            <w:lang w:val="vi-VN"/>
          </w:rPr>
          <m:t>,</m:t>
        </m:r>
      </m:oMath>
      <w:r w:rsidR="00F94A3D" w:rsidRPr="00DB4601">
        <w:rPr>
          <w:i/>
        </w:rPr>
        <w:t xml:space="preserve"> </w:t>
      </w:r>
      <w:r w:rsidR="00F94A3D" w:rsidRPr="00DB4601">
        <w:rPr>
          <w:lang w:val="vi-VN"/>
        </w:rPr>
        <w:t xml:space="preserve">trên </w:t>
      </w:r>
      <w:r w:rsidR="006D5901" w:rsidRPr="00DB4601">
        <w:rPr>
          <w:lang w:val="vi-VN"/>
        </w:rPr>
        <w:t xml:space="preserve">một </w:t>
      </w:r>
      <w:r w:rsidR="00F94A3D" w:rsidRPr="00DB4601">
        <w:rPr>
          <w:lang w:val="vi-VN"/>
        </w:rPr>
        <w:t xml:space="preserve">trường hữu hạn </w:t>
      </w:r>
      <w:r w:rsidR="006D5901" w:rsidRPr="00DB4601">
        <w:rPr>
          <w:lang w:val="vi-VN"/>
        </w:rPr>
        <w:t xml:space="preserve">phù hợp, </w:t>
      </w:r>
      <w:r w:rsidR="00F94A3D" w:rsidRPr="00DB4601">
        <w:rPr>
          <w:lang w:val="vi-VN"/>
        </w:rPr>
        <w:t xml:space="preserve">sao </w:t>
      </w:r>
      <w:r w:rsidR="006D5901" w:rsidRPr="00DB4601">
        <w:rPr>
          <w:lang w:val="vi-VN"/>
        </w:rPr>
        <w:t>cho</w:t>
      </w:r>
      <m:oMath>
        <m:r>
          <w:rPr>
            <w:rFonts w:ascii="Cambria Math" w:hAnsi="Cambria Math"/>
            <w:lang w:val="vi-VN"/>
          </w:rPr>
          <m:t xml:space="preserve"> </m:t>
        </m:r>
        <m:r>
          <w:rPr>
            <w:rFonts w:ascii="Cambria Math" w:hAnsi="Cambria Math"/>
            <w:lang w:val="vi-VN"/>
          </w:rPr>
          <m:t>f</m:t>
        </m:r>
        <m:d>
          <m:dPr>
            <m:ctrlPr>
              <w:rPr>
                <w:rFonts w:ascii="Cambria Math" w:hAnsi="Cambria Math"/>
                <w:i/>
                <w:lang w:val="vi-VN"/>
              </w:rPr>
            </m:ctrlPr>
          </m:dPr>
          <m:e>
            <m:r>
              <w:rPr>
                <w:rFonts w:ascii="Cambria Math" w:hAnsi="Cambria Math"/>
                <w:lang w:val="vi-VN"/>
              </w:rPr>
              <m:t>0</m:t>
            </m:r>
          </m:e>
        </m:d>
        <m:r>
          <w:rPr>
            <w:rFonts w:ascii="Cambria Math" w:hAnsi="Cambria Math"/>
            <w:lang w:val="vi-VN"/>
          </w:rPr>
          <m:t>=</m:t>
        </m:r>
        <m:sSub>
          <m:sSubPr>
            <m:ctrlPr>
              <w:rPr>
                <w:rFonts w:ascii="Cambria Math" w:hAnsi="Cambria Math"/>
                <w:lang w:val="vi-VN"/>
              </w:rPr>
            </m:ctrlPr>
          </m:sSubPr>
          <m:e>
            <m:r>
              <m:rPr>
                <m:sty m:val="p"/>
              </m:rPr>
              <w:rPr>
                <w:rFonts w:ascii="Cambria Math" w:hAnsi="Cambria Math"/>
                <w:lang w:val="vi-VN"/>
              </w:rPr>
              <m:t>s</m:t>
            </m:r>
          </m:e>
          <m:sub>
            <m:r>
              <w:rPr>
                <w:rFonts w:ascii="Cambria Math" w:hAnsi="Cambria Math"/>
                <w:lang w:val="vi-VN"/>
              </w:rPr>
              <m:t>1</m:t>
            </m:r>
          </m:sub>
        </m:sSub>
        <m:r>
          <m:rPr>
            <m:sty m:val="p"/>
          </m:rPr>
          <w:rPr>
            <w:rFonts w:ascii="Cambria Math" w:hAnsi="Cambria Math"/>
            <w:lang w:val="vi-VN"/>
          </w:rPr>
          <m:t>,</m:t>
        </m:r>
        <m:r>
          <w:rPr>
            <w:rFonts w:ascii="Cambria Math" w:hAnsi="Cambria Math"/>
          </w:rPr>
          <m:t xml:space="preserve"> </m:t>
        </m:r>
        <m:r>
          <w:rPr>
            <w:rFonts w:ascii="Cambria Math" w:hAnsi="Cambria Math"/>
          </w:rPr>
          <m:t>sau</m:t>
        </m:r>
        <m:r>
          <w:rPr>
            <w:rFonts w:ascii="Cambria Math" w:hAnsi="Cambria Math"/>
          </w:rPr>
          <m:t xml:space="preserve"> đó </m:t>
        </m:r>
      </m:oMath>
      <w:r w:rsidR="00E25E1F" w:rsidRPr="00E25E1F">
        <w:t xml:space="preserve">gửi mảnh chia sẻ </w:t>
      </w:r>
      <m:oMath>
        <m:sSub>
          <m:sSubPr>
            <m:ctrlPr>
              <w:rPr>
                <w:rFonts w:ascii="Cambria Math" w:hAnsi="Cambria Math"/>
              </w:rPr>
            </m:ctrlPr>
          </m:sSubPr>
          <m:e>
            <m:r>
              <w:rPr>
                <w:rFonts w:ascii="Cambria Math" w:hAnsi="Cambria Math"/>
              </w:rPr>
              <m:t>f</m:t>
            </m:r>
          </m:e>
          <m:sub>
            <m:r>
              <w:rPr>
                <w:rFonts w:ascii="Cambria Math" w:hAnsi="Cambria Math"/>
              </w:rPr>
              <m:t>i</m:t>
            </m:r>
          </m:sub>
        </m:sSub>
        <m:d>
          <m:dPr>
            <m:ctrlPr>
              <w:rPr>
                <w:rFonts w:ascii="Cambria Math" w:hAnsi="Cambria Math"/>
                <w:i/>
              </w:rPr>
            </m:ctrlPr>
          </m:dPr>
          <m:e>
            <m:sSub>
              <m:sSubPr>
                <m:ctrlPr>
                  <w:rPr>
                    <w:rFonts w:ascii="Cambria Math" w:hAnsi="Cambria Math"/>
                  </w:rPr>
                </m:ctrlPr>
              </m:sSubPr>
              <m:e>
                <m:r>
                  <m:rPr>
                    <m:sty m:val="p"/>
                  </m:rPr>
                  <w:rPr>
                    <w:rFonts w:ascii="Cambria Math" w:hAnsi="Cambria Math"/>
                  </w:rPr>
                  <m:t>uid</m:t>
                </m:r>
              </m:e>
              <m:sub>
                <m:r>
                  <w:rPr>
                    <w:rFonts w:ascii="Cambria Math" w:hAnsi="Cambria Math"/>
                  </w:rPr>
                  <m:t>i</m:t>
                </m:r>
              </m:sub>
            </m:sSub>
          </m:e>
        </m:d>
      </m:oMath>
      <w:r w:rsidR="00E25E1F" w:rsidRPr="00E25E1F">
        <w:t xml:space="preserve">cho </w:t>
      </w:r>
      <w:r w:rsidR="00E25E1F">
        <w:t>các bên khác</w:t>
      </w:r>
      <w:r w:rsidR="00E25E1F" w:rsidRPr="00E25E1F">
        <w:t xml:space="preserve">. Bên </w:t>
      </w:r>
      <m:oMath>
        <m:sSub>
          <m:sSubPr>
            <m:ctrlPr>
              <w:rPr>
                <w:rFonts w:ascii="Cambria Math" w:hAnsi="Cambria Math"/>
              </w:rPr>
            </m:ctrlPr>
          </m:sSubPr>
          <m:e>
            <m:r>
              <w:rPr>
                <w:rFonts w:ascii="Cambria Math" w:hAnsi="Cambria Math"/>
              </w:rPr>
              <m:t>P</m:t>
            </m:r>
          </m:e>
          <m:sub>
            <m:r>
              <w:rPr>
                <w:rFonts w:ascii="Cambria Math" w:hAnsi="Cambria Math"/>
              </w:rPr>
              <m:t>i</m:t>
            </m:r>
            <m:r>
              <w:rPr>
                <w:rFonts w:ascii="Cambria Math" w:hAnsi="Cambria Math"/>
              </w:rPr>
              <m:t xml:space="preserve"> </m:t>
            </m:r>
          </m:sub>
        </m:sSub>
      </m:oMath>
      <w:r w:rsidR="00E25E1F" w:rsidRPr="00E25E1F">
        <w:t>tổng hợp tất cả các mảnh nhận được để tạo Large Share:</w:t>
      </w:r>
      <m:oMath>
        <m:sSub>
          <m:sSubPr>
            <m:ctrlPr>
              <w:rPr>
                <w:rFonts w:ascii="Cambria Math" w:hAnsi="Cambria Math"/>
              </w:rPr>
            </m:ctrlPr>
          </m:sSubPr>
          <m:e>
            <m:r>
              <w:rPr>
                <w:rFonts w:ascii="Cambria Math" w:hAnsi="Cambria Math"/>
              </w:rPr>
              <m:t>x</m:t>
            </m:r>
          </m:e>
          <m:sub>
            <m:r>
              <w:rPr>
                <w:rFonts w:ascii="Cambria Math" w:hAnsi="Cambria Math"/>
              </w:rPr>
              <m:t>i</m:t>
            </m:r>
          </m:sub>
        </m:sSub>
        <m:r>
          <w:rPr>
            <w:rFonts w:ascii="Cambria Math" w:hAnsi="Cambria Math"/>
          </w:rPr>
          <m:t>=</m:t>
        </m:r>
        <m:nary>
          <m:naryPr>
            <m:chr m:val="∑"/>
            <m:limLoc m:val="undOvr"/>
            <m:grow m:val="1"/>
            <m:ctrlPr>
              <w:rPr>
                <w:rFonts w:ascii="Cambria Math" w:hAnsi="Cambria Math"/>
              </w:rPr>
            </m:ctrlPr>
          </m:naryPr>
          <m:sub>
            <m:r>
              <w:rPr>
                <w:rFonts w:ascii="Cambria Math" w:hAnsi="Cambria Math"/>
              </w:rPr>
              <m:t>j</m:t>
            </m:r>
            <m:r>
              <w:rPr>
                <w:rFonts w:ascii="Cambria Math" w:hAnsi="Cambria Math"/>
              </w:rPr>
              <m:t>=1</m:t>
            </m:r>
          </m:sub>
          <m:sup>
            <m:r>
              <w:rPr>
                <w:rFonts w:ascii="Cambria Math" w:hAnsi="Cambria Math"/>
              </w:rPr>
              <m:t>n</m:t>
            </m:r>
          </m:sup>
          <m:e>
            <m:sSub>
              <m:sSubPr>
                <m:ctrlPr>
                  <w:rPr>
                    <w:rFonts w:ascii="Cambria Math" w:hAnsi="Cambria Math"/>
                  </w:rPr>
                </m:ctrlPr>
              </m:sSubPr>
              <m:e>
                <m:r>
                  <w:rPr>
                    <w:rFonts w:ascii="Cambria Math" w:hAnsi="Cambria Math"/>
                  </w:rPr>
                  <m:t>f</m:t>
                </m:r>
              </m:e>
              <m:sub>
                <m:r>
                  <w:rPr>
                    <w:rFonts w:ascii="Cambria Math" w:hAnsi="Cambria Math"/>
                  </w:rPr>
                  <m:t>j</m:t>
                </m:r>
              </m:sub>
            </m:sSub>
          </m:e>
        </m:nary>
        <m:d>
          <m:dPr>
            <m:ctrlPr>
              <w:rPr>
                <w:rFonts w:ascii="Cambria Math" w:hAnsi="Cambria Math"/>
                <w:i/>
              </w:rPr>
            </m:ctrlPr>
          </m:dPr>
          <m:e>
            <m:sSub>
              <m:sSubPr>
                <m:ctrlPr>
                  <w:rPr>
                    <w:rFonts w:ascii="Cambria Math" w:hAnsi="Cambria Math"/>
                  </w:rPr>
                </m:ctrlPr>
              </m:sSubPr>
              <m:e>
                <m:r>
                  <m:rPr>
                    <m:sty m:val="p"/>
                  </m:rPr>
                  <w:rPr>
                    <w:rFonts w:ascii="Cambria Math" w:hAnsi="Cambria Math"/>
                  </w:rPr>
                  <m:t>uid</m:t>
                </m:r>
              </m:e>
              <m:sub>
                <m:r>
                  <w:rPr>
                    <w:rFonts w:ascii="Cambria Math" w:hAnsi="Cambria Math"/>
                  </w:rPr>
                  <m:t>i</m:t>
                </m:r>
              </m:sub>
            </m:sSub>
          </m:e>
        </m:d>
        <m:r>
          <w:rPr>
            <w:rFonts w:ascii="Cambria Math" w:hAnsi="Cambria Math"/>
          </w:rPr>
          <m:t>.</m:t>
        </m:r>
      </m:oMath>
      <w:r w:rsidR="00E25E1F" w:rsidRPr="00E25E1F">
        <w:t xml:space="preserve">Trong đó </w:t>
      </w:r>
      <m:oMath>
        <m:sSub>
          <m:sSubPr>
            <m:ctrlPr>
              <w:rPr>
                <w:rFonts w:ascii="Cambria Math" w:hAnsi="Cambria Math"/>
              </w:rPr>
            </m:ctrlPr>
          </m:sSubPr>
          <m:e>
            <m:r>
              <m:rPr>
                <m:sty m:val="p"/>
              </m:rPr>
              <w:rPr>
                <w:rFonts w:ascii="Cambria Math" w:hAnsi="Cambria Math"/>
              </w:rPr>
              <m:t>uid</m:t>
            </m:r>
          </m:e>
          <m:sub>
            <m:r>
              <w:rPr>
                <w:rFonts w:ascii="Cambria Math" w:hAnsi="Cambria Math"/>
              </w:rPr>
              <m:t>i</m:t>
            </m:r>
          </m:sub>
        </m:sSub>
      </m:oMath>
      <w:r w:rsidR="00E25E1F" w:rsidRPr="00E25E1F">
        <w:t xml:space="preserve">là định danh duy nhất của </w:t>
      </w:r>
      <m:oMath>
        <m:sSub>
          <m:sSubPr>
            <m:ctrlPr>
              <w:rPr>
                <w:rFonts w:ascii="Cambria Math" w:hAnsi="Cambria Math"/>
              </w:rPr>
            </m:ctrlPr>
          </m:sSubPr>
          <m:e>
            <m:r>
              <w:rPr>
                <w:rFonts w:ascii="Cambria Math" w:hAnsi="Cambria Math"/>
              </w:rPr>
              <m:t>P</m:t>
            </m:r>
          </m:e>
          <m:sub>
            <m:r>
              <w:rPr>
                <w:rFonts w:ascii="Cambria Math" w:hAnsi="Cambria Math"/>
              </w:rPr>
              <m:t>i</m:t>
            </m:r>
          </m:sub>
        </m:sSub>
      </m:oMath>
      <w:r w:rsidR="00E25E1F" w:rsidRPr="00E25E1F">
        <w:t>.</w:t>
      </w:r>
    </w:p>
    <w:p w14:paraId="6B9AB327" w14:textId="77777777" w:rsidR="001A7BC7" w:rsidRPr="00DB4601" w:rsidRDefault="00F94A3D">
      <w:pPr>
        <w:pStyle w:val="oancuaDanhsach"/>
        <w:numPr>
          <w:ilvl w:val="0"/>
          <w:numId w:val="19"/>
        </w:numPr>
      </w:pPr>
      <w:r w:rsidRPr="00DB4601">
        <w:t xml:space="preserve">Kết quả: </w:t>
      </w:r>
    </w:p>
    <w:p w14:paraId="667BF073" w14:textId="0D03F439" w:rsidR="001A7BC7" w:rsidRPr="00DB4601" w:rsidRDefault="00F94A3D">
      <w:pPr>
        <w:pStyle w:val="oancuaDanhsach"/>
        <w:numPr>
          <w:ilvl w:val="0"/>
          <w:numId w:val="36"/>
        </w:numPr>
        <w:rPr>
          <w:lang w:val="vi-VN"/>
        </w:rPr>
      </w:pPr>
      <w:r w:rsidRPr="00DB4601">
        <w:rPr>
          <w:lang w:val="vi-VN"/>
        </w:rPr>
        <w:t xml:space="preserve">Không </w:t>
      </w:r>
      <w:r w:rsidR="001A7BC7" w:rsidRPr="00DB4601">
        <w:rPr>
          <w:lang w:val="vi-VN"/>
        </w:rPr>
        <w:t xml:space="preserve">bên nào (ngoại </w:t>
      </w:r>
      <w:r w:rsidRPr="00DB4601">
        <w:rPr>
          <w:lang w:val="vi-VN"/>
        </w:rPr>
        <w:t xml:space="preserve">trừ Dealer </w:t>
      </w:r>
      <w:r w:rsidR="001A7BC7" w:rsidRPr="00DB4601">
        <w:rPr>
          <w:lang w:val="vi-VN"/>
        </w:rPr>
        <w:t>tại thời điểm khởi tạo</w:t>
      </w:r>
      <w:r w:rsidRPr="00DB4601">
        <w:rPr>
          <w:lang w:val="vi-VN"/>
        </w:rPr>
        <w:t>) nắm giữ toàn bộ khóa bí mật</w:t>
      </w:r>
      <w:r w:rsidR="00454C38" w:rsidRPr="00DB4601">
        <w:rPr>
          <w:rFonts w:eastAsiaTheme="minorEastAsia"/>
        </w:rPr>
        <w:t>, sau khi pha kết thúc khóa cũng bị tiêu hủy</w:t>
      </w:r>
      <w:r w:rsidR="001A7BC7" w:rsidRPr="00DB4601">
        <w:rPr>
          <w:lang w:val="vi-VN"/>
        </w:rPr>
        <w:t>.</w:t>
      </w:r>
    </w:p>
    <w:p w14:paraId="3BC4549A" w14:textId="248CFECE" w:rsidR="001A7BC7" w:rsidRPr="00DB4601" w:rsidRDefault="001A7BC7">
      <w:pPr>
        <w:pStyle w:val="oancuaDanhsach"/>
        <w:numPr>
          <w:ilvl w:val="0"/>
          <w:numId w:val="36"/>
        </w:numPr>
        <w:rPr>
          <w:lang w:val="vi-VN"/>
        </w:rPr>
      </w:pPr>
      <w:r w:rsidRPr="00DB4601">
        <w:rPr>
          <w:lang w:val="vi-VN"/>
        </w:rPr>
        <w:t xml:space="preserve">Chỉ khi có tối thiểu </w:t>
      </w:r>
      <m:oMath>
        <m:r>
          <w:rPr>
            <w:rFonts w:ascii="Cambria Math" w:hAnsi="Cambria Math"/>
            <w:lang w:val="vi-VN"/>
          </w:rPr>
          <m:t>t</m:t>
        </m:r>
      </m:oMath>
      <w:r w:rsidRPr="00DB4601">
        <w:rPr>
          <w:rFonts w:eastAsiaTheme="minorEastAsia"/>
          <w:lang w:val="vi-VN"/>
        </w:rPr>
        <w:t xml:space="preserve"> </w:t>
      </w:r>
      <w:r w:rsidRPr="00DB4601">
        <w:rPr>
          <w:lang w:val="vi-VN"/>
        </w:rPr>
        <w:t>bên hợp tác thì khả năng ký hợp lệ mới được khôi phục.</w:t>
      </w:r>
    </w:p>
    <w:p w14:paraId="7BC9CFEF" w14:textId="04AB7AF0" w:rsidR="00F94A3D" w:rsidRPr="00DB4601" w:rsidRDefault="001A7BC7">
      <w:pPr>
        <w:pStyle w:val="oancuaDanhsach"/>
        <w:numPr>
          <w:ilvl w:val="0"/>
          <w:numId w:val="36"/>
        </w:numPr>
        <w:rPr>
          <w:lang w:val="vi-VN"/>
        </w:rPr>
      </w:pPr>
      <w:r w:rsidRPr="00DB4601">
        <w:rPr>
          <w:lang w:val="vi-VN"/>
        </w:rPr>
        <w:t xml:space="preserve">Khóa công khai </w:t>
      </w:r>
      <m:oMath>
        <m:r>
          <w:rPr>
            <w:rFonts w:ascii="Cambria Math" w:hAnsi="Cambria Math"/>
            <w:lang w:val="vi-VN"/>
          </w:rPr>
          <m:t xml:space="preserve">pk </m:t>
        </m:r>
      </m:oMath>
      <w:r w:rsidRPr="00DB4601">
        <w:rPr>
          <w:lang w:val="vi-VN"/>
        </w:rPr>
        <w:t>được công bố cho tất cả các bên và người xác minh.</w:t>
      </w:r>
    </w:p>
    <w:p w14:paraId="083AF33F" w14:textId="6FB183B2" w:rsidR="00F94A3D" w:rsidRPr="00DB4601" w:rsidRDefault="00F94A3D" w:rsidP="00190158">
      <w:pPr>
        <w:pStyle w:val="u4"/>
      </w:pPr>
      <w:r w:rsidRPr="00DB4601">
        <w:t>Pha Ký số phân tán</w:t>
      </w:r>
    </w:p>
    <w:p w14:paraId="58926F42" w14:textId="1DA64C18" w:rsidR="00F94A3D" w:rsidRPr="00DB4601" w:rsidRDefault="00F94A3D" w:rsidP="00F94A3D">
      <w:r w:rsidRPr="00DB4601">
        <w:t xml:space="preserve">Quy trình ký diễn ra qua 2 vòng tương tác chính giữa các bên tham gia và một nút đóng vai trò </w:t>
      </w:r>
      <w:r w:rsidR="00807C0A" w:rsidRPr="00DB4601">
        <w:t>t</w:t>
      </w:r>
      <w:r w:rsidRPr="00DB4601">
        <w:t>ổng hợp:</w:t>
      </w:r>
    </w:p>
    <w:p w14:paraId="75569959" w14:textId="22ECAB32" w:rsidR="00807C0A" w:rsidRPr="00DB4601" w:rsidRDefault="00005F46">
      <w:pPr>
        <w:pStyle w:val="oancuaDanhsach"/>
        <w:numPr>
          <w:ilvl w:val="0"/>
          <w:numId w:val="69"/>
        </w:numPr>
      </w:pPr>
      <w:r w:rsidRPr="00DB4601">
        <w:t>Vòng 1: Cam kết</w:t>
      </w:r>
      <w:r w:rsidR="00B1294D" w:rsidRPr="00DB4601">
        <w:t>: Mỗi bên sẽ</w:t>
      </w:r>
      <w:r w:rsidR="00CA47BB" w:rsidRPr="00DB4601">
        <w:t xml:space="preserve"> tính toán tạo ra một cam kết và gửi cam kết để tổng hợp một thử thách chung(Challenge)</w:t>
      </w:r>
      <w:r w:rsidR="00677EC3" w:rsidRPr="00DB4601">
        <w:t xml:space="preserve"> duy nhất cho toàn phiên ký này</w:t>
      </w:r>
    </w:p>
    <w:p w14:paraId="2726BD27" w14:textId="65E1A868" w:rsidR="00D83715" w:rsidRPr="00DB4601" w:rsidRDefault="00005F46">
      <w:pPr>
        <w:pStyle w:val="oancuaDanhsach"/>
        <w:numPr>
          <w:ilvl w:val="0"/>
          <w:numId w:val="69"/>
        </w:numPr>
      </w:pPr>
      <w:r w:rsidRPr="00DB4601">
        <w:t xml:space="preserve">Vòng 2: </w:t>
      </w:r>
      <w:r w:rsidR="00677EC3" w:rsidRPr="00DB4601">
        <w:t>Dựa trên thử thách chung vừa nhận</w:t>
      </w:r>
      <w:r w:rsidR="00871822" w:rsidRPr="00DB4601">
        <w:t xml:space="preserve"> + mảnh khóa bí mật </w:t>
      </w:r>
      <m:oMath>
        <m:r>
          <w:rPr>
            <w:rFonts w:ascii="Cambria Math" w:hAnsi="Cambria Math"/>
          </w:rPr>
          <m:t>s</m:t>
        </m:r>
        <m:sSub>
          <m:sSubPr>
            <m:ctrlPr>
              <w:rPr>
                <w:rFonts w:ascii="Cambria Math" w:hAnsi="Cambria Math"/>
                <w:i/>
              </w:rPr>
            </m:ctrlPr>
          </m:sSubPr>
          <m:e>
            <m:r>
              <w:rPr>
                <w:rFonts w:ascii="Cambria Math" w:hAnsi="Cambria Math"/>
              </w:rPr>
              <m:t>k</m:t>
            </m:r>
          </m:e>
          <m:sub>
            <m:r>
              <w:rPr>
                <w:rFonts w:ascii="Cambria Math" w:hAnsi="Cambria Math"/>
              </w:rPr>
              <m:t>i</m:t>
            </m:r>
          </m:sub>
        </m:sSub>
        <m:r>
          <w:rPr>
            <w:rFonts w:ascii="Cambria Math" w:hAnsi="Cambria Math"/>
          </w:rPr>
          <m:t xml:space="preserve"> </m:t>
        </m:r>
      </m:oMath>
      <w:r w:rsidR="00871822" w:rsidRPr="00DB4601">
        <w:t>đang nắm giữ, mỗi bên tạo ra phần chữ ký của riêng mình</w:t>
      </w:r>
      <w:r w:rsidR="00933884" w:rsidRPr="00DB4601">
        <w:t>. Trước khi gửi đi, mỗi bên tự kiểm tra biên độ dữ liệu của phần chữ ký vừa tạo</w:t>
      </w:r>
      <w:r w:rsidR="00D83715" w:rsidRPr="00DB4601">
        <w:t>:</w:t>
      </w:r>
    </w:p>
    <w:p w14:paraId="505359F8" w14:textId="1C4BE897" w:rsidR="00933884" w:rsidRPr="00DB4601" w:rsidRDefault="00933884">
      <w:pPr>
        <w:pStyle w:val="oancuaDanhsach"/>
        <w:numPr>
          <w:ilvl w:val="1"/>
          <w:numId w:val="70"/>
        </w:numPr>
      </w:pPr>
      <w:r w:rsidRPr="00DB4601">
        <w:t>Nếu dữ liệu vi phạm các ngưỡng an toàn hoặc có nguy cơ làm lộ thông tin thống kê về khóa bí mật, quá trình ký sẽ bị hủy và phải khởi động lại từ đầu.</w:t>
      </w:r>
    </w:p>
    <w:p w14:paraId="28AF6393" w14:textId="77777777" w:rsidR="00933884" w:rsidRPr="00DB4601" w:rsidRDefault="00933884">
      <w:pPr>
        <w:pStyle w:val="oancuaDanhsach"/>
        <w:numPr>
          <w:ilvl w:val="1"/>
          <w:numId w:val="70"/>
        </w:numPr>
      </w:pPr>
      <w:r w:rsidRPr="00DB4601">
        <w:t>Nếu kiểm tra hợp lệ, các bên gửi phần chữ ký của mình cho nút Tổng hợp.</w:t>
      </w:r>
    </w:p>
    <w:p w14:paraId="71B9A4AA" w14:textId="29A441ED" w:rsidR="00005F46" w:rsidRPr="00DB4601" w:rsidRDefault="00883AF2" w:rsidP="00842B49">
      <w:pPr>
        <w:pStyle w:val="Duudong"/>
      </w:pPr>
      <w:r w:rsidRPr="00DB4601">
        <w:t>Nút Tổng hợp thực hiện phép cộng tuyến tính tất cả các phần chữ ký nhận được để tạo thành vector chữ ký tổng.</w:t>
      </w:r>
    </w:p>
    <w:p w14:paraId="3B0A7F96" w14:textId="77777777" w:rsidR="00624C35" w:rsidRPr="00DB4601" w:rsidRDefault="00624C35" w:rsidP="00190158">
      <w:pPr>
        <w:pStyle w:val="u4"/>
      </w:pPr>
      <w:r w:rsidRPr="00DB4601">
        <w:t>Hiện thực hóa các Tham số và Hàm chuẩn FIPS 204</w:t>
      </w:r>
    </w:p>
    <w:p w14:paraId="1CCD7E74" w14:textId="09456027" w:rsidR="00624C35" w:rsidRPr="00DB4601" w:rsidRDefault="00624C35" w:rsidP="00624C35">
      <w:r w:rsidRPr="00DB4601">
        <w:t>Để đảm bảo mô hình ký ngưỡng không chỉ hoạt động đúng về mặt logic chia sẻ bí mật mà còn tuân thủ các tiêu chuẩn an toà</w:t>
      </w:r>
      <w:r w:rsidR="00427BC9" w:rsidRPr="00DB4601">
        <w:t>n</w:t>
      </w:r>
      <w:r w:rsidRPr="00DB4601">
        <w:t xml:space="preserve">, quá trình triển khai hệ thống được </w:t>
      </w:r>
      <w:r w:rsidRPr="00DB4601">
        <w:lastRenderedPageBreak/>
        <w:t>xây dựng bám sát đặc tả kỹ thuật của FIPS 204 (ML-DSA). Việc hiện thực hóa được chia thành hai tầng: tầng tham số cấu hình và tầng hàm chức năng toán học.</w:t>
      </w:r>
    </w:p>
    <w:p w14:paraId="1278DD45" w14:textId="6C83B696" w:rsidR="00624C35" w:rsidRPr="00DB4601" w:rsidRDefault="00624C35" w:rsidP="00624C35">
      <w:pPr>
        <w:pStyle w:val="u6"/>
      </w:pPr>
      <w:r w:rsidRPr="00DB4601">
        <w:t>Cấu hình Tham số An toàn</w:t>
      </w:r>
    </w:p>
    <w:p w14:paraId="41CD4B3A" w14:textId="5FED219A" w:rsidR="00624C35" w:rsidRPr="00DB4601" w:rsidRDefault="00624C35" w:rsidP="00624C35">
      <w:r w:rsidRPr="00DB4601">
        <w:t xml:space="preserve">Hệ thống được thiết lập để hoạt động ở mức độ an toàn ML-DSA-44 (tương đương NIST Security Level 2) hoặc ML-DSA-65 (Level 3), tùy biến thông qua file cấu hình </w:t>
      </w:r>
      <w:r w:rsidRPr="00DB4601">
        <w:rPr>
          <w:i/>
          <w:iCs/>
        </w:rPr>
        <w:t>dilithium_math.py</w:t>
      </w:r>
      <w:r w:rsidRPr="00DB4601">
        <w:t>. Các hằng số này được định nghĩa chính xác theo chuẩn để đảm bảo tính tương thích với các bộ kiểm tra công khai:</w:t>
      </w:r>
    </w:p>
    <w:p w14:paraId="7BCBBB85" w14:textId="7A3E1AFF" w:rsidR="00624C35" w:rsidRPr="00DB4601" w:rsidRDefault="00624C35" w:rsidP="005968BB">
      <w:r w:rsidRPr="00DB4601">
        <w:t>Trường hữu hạn : Sử dụng module nguyên tố</w:t>
      </w:r>
      <w:r w:rsidR="00623522" w:rsidRPr="00DB4601">
        <w:t xml:space="preserve"> </w:t>
      </w:r>
      <m:oMath>
        <m:r>
          <w:rPr>
            <w:rFonts w:ascii="Cambria Math" w:hAnsi="Cambria Math"/>
          </w:rPr>
          <m:t>q = 8,380,417</m:t>
        </m:r>
      </m:oMath>
      <w:r w:rsidRPr="00DB4601">
        <w:t>. Đây là tham số cốt lõi cho phép sử dụng thuật toán nhân đa thức nhanh NTT (Number Theoretic Transform).</w:t>
      </w:r>
    </w:p>
    <w:p w14:paraId="51E5DA25" w14:textId="2AD56561" w:rsidR="00624C35" w:rsidRPr="00DB4601" w:rsidRDefault="00624C35" w:rsidP="005968BB">
      <w:r w:rsidRPr="00DB4601">
        <w:t xml:space="preserve">Bậc đa thức : Cố định </w:t>
      </w:r>
      <m:oMath>
        <m:r>
          <w:rPr>
            <w:rFonts w:ascii="Cambria Math" w:hAnsi="Cambria Math"/>
          </w:rPr>
          <m:t>N=256</m:t>
        </m:r>
      </m:oMath>
      <w:r w:rsidRPr="00DB4601">
        <w:t xml:space="preserve">. Mọi phép toán chia sẻ bí mật Shamir đều được thực hiện trên </w:t>
      </w:r>
      <w:r w:rsidR="00226CC6" w:rsidRPr="00DB4601">
        <w:t xml:space="preserve">256 </w:t>
      </w:r>
      <w:r w:rsidRPr="00DB4601">
        <w:t>hệ số của các đa thức này.</w:t>
      </w:r>
    </w:p>
    <w:p w14:paraId="79EEAEF4" w14:textId="77777777" w:rsidR="00624C35" w:rsidRPr="00DB4601" w:rsidRDefault="00624C35" w:rsidP="005968BB">
      <w:r w:rsidRPr="00DB4601">
        <w:t>Giới hạn biên độ:</w:t>
      </w:r>
    </w:p>
    <w:p w14:paraId="54BACDF6" w14:textId="2B86D505" w:rsidR="00624C35" w:rsidRPr="00DB4601" w:rsidRDefault="0082691A">
      <w:pPr>
        <w:pStyle w:val="oancuaDanhsach"/>
        <w:numPr>
          <w:ilvl w:val="0"/>
          <w:numId w:val="71"/>
        </w:numPr>
      </w:pPr>
      <m:oMath>
        <m:sSub>
          <m:sSubPr>
            <m:ctrlPr>
              <w:rPr>
                <w:rFonts w:ascii="Cambria Math" w:hAnsi="Cambria Math"/>
                <w:i/>
              </w:rPr>
            </m:ctrlPr>
          </m:sSubPr>
          <m:e>
            <m:r>
              <w:rPr>
                <w:rFonts w:ascii="Cambria Math" w:hAnsi="Cambria Math"/>
              </w:rPr>
              <m:t>γ</m:t>
            </m:r>
            <m:ctrlPr>
              <w:rPr>
                <w:rFonts w:ascii="Cambria Math" w:hAnsi="Cambria Math"/>
              </w:rPr>
            </m:ctrlPr>
          </m:e>
          <m:sub>
            <m:r>
              <w:rPr>
                <w:rFonts w:ascii="Cambria Math" w:hAnsi="Cambria Math"/>
              </w:rPr>
              <m:t>1</m:t>
            </m:r>
          </m:sub>
        </m:sSub>
        <m:r>
          <w:rPr>
            <w:rFonts w:ascii="Cambria Math" w:hAnsi="Cambria Math"/>
          </w:rPr>
          <m:t>=</m:t>
        </m:r>
        <m:sSup>
          <m:sSupPr>
            <m:ctrlPr>
              <w:rPr>
                <w:rFonts w:ascii="Cambria Math" w:hAnsi="Cambria Math"/>
                <w:i/>
              </w:rPr>
            </m:ctrlPr>
          </m:sSupPr>
          <m:e>
            <m:r>
              <w:rPr>
                <w:rFonts w:ascii="Cambria Math" w:hAnsi="Cambria Math"/>
              </w:rPr>
              <m:t>2</m:t>
            </m:r>
          </m:e>
          <m:sup>
            <m:r>
              <w:rPr>
                <w:rFonts w:ascii="Cambria Math" w:hAnsi="Cambria Math"/>
              </w:rPr>
              <m:t>19</m:t>
            </m:r>
          </m:sup>
        </m:sSup>
        <m:r>
          <w:rPr>
            <w:rFonts w:ascii="Cambria Math" w:hAnsi="Cambria Math"/>
          </w:rPr>
          <m:t>=524,288</m:t>
        </m:r>
      </m:oMath>
      <w:r w:rsidR="00624C35" w:rsidRPr="00DB4601">
        <w:t xml:space="preserve">: Dùng để kiểm soát biên độ của vector nhiễu </w:t>
      </w:r>
      <m:oMath>
        <m:r>
          <w:rPr>
            <w:rFonts w:ascii="Cambria Math" w:hAnsi="Cambria Math"/>
          </w:rPr>
          <m:t>y</m:t>
        </m:r>
      </m:oMath>
      <w:r w:rsidR="00624C35" w:rsidRPr="00DB4601">
        <w:t>.</w:t>
      </w:r>
    </w:p>
    <w:p w14:paraId="1D7C3202" w14:textId="56190F08" w:rsidR="00624C35" w:rsidRPr="00DB4601" w:rsidRDefault="00DB4601">
      <w:pPr>
        <w:pStyle w:val="oancuaDanhsach"/>
        <w:numPr>
          <w:ilvl w:val="0"/>
          <w:numId w:val="71"/>
        </w:numPr>
      </w:pPr>
      <m:oMath>
        <m:r>
          <w:rPr>
            <w:rFonts w:ascii="Cambria Math" w:hAnsi="Cambria Math"/>
          </w:rPr>
          <m:t>η= 2</m:t>
        </m:r>
      </m:oMath>
      <w:r w:rsidR="00624C35" w:rsidRPr="00DB4601">
        <w:t xml:space="preserve"> hoặc 4: Dùng để sinh khóa bí mật và nhiễu </w:t>
      </w:r>
      <w:r w:rsidR="00624C35" w:rsidRPr="00DB4601">
        <w:rPr>
          <w:i/>
          <w:iCs/>
        </w:rPr>
        <w:t>e</w:t>
      </w:r>
      <w:r w:rsidR="00624C35" w:rsidRPr="00DB4601">
        <w:t xml:space="preserve"> nhỏ.</w:t>
      </w:r>
    </w:p>
    <w:p w14:paraId="40972FD2" w14:textId="268D0C92" w:rsidR="00624C35" w:rsidRPr="00DB4601" w:rsidRDefault="00DB4601">
      <w:pPr>
        <w:pStyle w:val="oancuaDanhsach"/>
        <w:numPr>
          <w:ilvl w:val="0"/>
          <w:numId w:val="71"/>
        </w:numPr>
      </w:pPr>
      <m:oMath>
        <m:r>
          <w:rPr>
            <w:rFonts w:ascii="Cambria Math" w:eastAsiaTheme="minorEastAsia" w:hAnsi="Cambria Math"/>
          </w:rPr>
          <m:t>τ = 39</m:t>
        </m:r>
      </m:oMath>
      <w:r w:rsidR="00624C35" w:rsidRPr="00DB4601">
        <w:t xml:space="preserve"> (Level 2) hoặc 49 (Level 3): Số lượng hệ số </w:t>
      </w:r>
      <m:oMath>
        <m:r>
          <m:rPr>
            <m:sty m:val="p"/>
          </m:rPr>
          <w:rPr>
            <w:rFonts w:ascii="Cambria Math" w:hAnsi="Cambria Math"/>
          </w:rPr>
          <m:t>±</m:t>
        </m:r>
        <m:r>
          <w:rPr>
            <w:rFonts w:ascii="Cambria Math" w:hAnsi="Cambria Math"/>
          </w:rPr>
          <m:t>1</m:t>
        </m:r>
      </m:oMath>
      <w:r w:rsidR="00624C35" w:rsidRPr="00DB4601">
        <w:t xml:space="preserve"> trong đa thức thử thách </w:t>
      </w:r>
      <m:oMath>
        <m:r>
          <w:rPr>
            <w:rFonts w:ascii="Cambria Math" w:hAnsi="Cambria Math"/>
          </w:rPr>
          <m:t>c</m:t>
        </m:r>
      </m:oMath>
      <w:r w:rsidR="00624C35" w:rsidRPr="00DB4601">
        <w:t>.</w:t>
      </w:r>
    </w:p>
    <w:p w14:paraId="031274DE" w14:textId="290A45F5" w:rsidR="00624C35" w:rsidRPr="00DB4601" w:rsidRDefault="00624C35" w:rsidP="00624C35">
      <w:pPr>
        <w:pStyle w:val="u6"/>
      </w:pPr>
      <w:r w:rsidRPr="00DB4601">
        <w:t>Các Hàm chức năng Tiêu chuẩn</w:t>
      </w:r>
    </w:p>
    <w:p w14:paraId="761A1980" w14:textId="77777777" w:rsidR="00624C35" w:rsidRPr="00DB4601" w:rsidRDefault="00624C35" w:rsidP="00624C35">
      <w:r w:rsidRPr="00DB4601">
        <w:t>Thay vì tự cài đặt lại các phép toán cơ sở (vốn dễ mắc lỗi và hiệu năng thấp), hệ thống tích hợp các hàm chuẩn của thư viện liboqs / PQClean thông qua cơ chế wrapper (Ctypes), kết hợp với logic điều khiển bằng Python:</w:t>
      </w:r>
    </w:p>
    <w:p w14:paraId="62512DD3" w14:textId="77777777" w:rsidR="00624C35" w:rsidRPr="00DB4601" w:rsidRDefault="00624C35" w:rsidP="00B541EA">
      <w:r w:rsidRPr="00DB4601">
        <w:t>Biến đổi Số học (NTT &amp; Inverse NTT):</w:t>
      </w:r>
    </w:p>
    <w:p w14:paraId="5F57DED4" w14:textId="77777777" w:rsidR="00624C35" w:rsidRPr="00DB4601" w:rsidRDefault="00624C35">
      <w:pPr>
        <w:pStyle w:val="oancuaDanhsach"/>
        <w:numPr>
          <w:ilvl w:val="0"/>
          <w:numId w:val="72"/>
        </w:numPr>
      </w:pPr>
      <w:r w:rsidRPr="00DB4601">
        <w:t xml:space="preserve">Sử dụng hàm </w:t>
      </w:r>
      <w:r w:rsidRPr="00DB4601">
        <w:rPr>
          <w:i/>
          <w:iCs/>
        </w:rPr>
        <w:t>poly_ntt()</w:t>
      </w:r>
      <w:r w:rsidRPr="00DB4601">
        <w:t xml:space="preserve"> và </w:t>
      </w:r>
      <w:r w:rsidRPr="00DB4601">
        <w:rPr>
          <w:i/>
          <w:iCs/>
        </w:rPr>
        <w:t>poly_invntt_tomont()</w:t>
      </w:r>
      <w:r w:rsidRPr="00DB4601">
        <w:t xml:space="preserve"> được tối ưu hóa bằng C/Assembly.</w:t>
      </w:r>
    </w:p>
    <w:p w14:paraId="490C496D" w14:textId="0C9D5A4F" w:rsidR="00624C35" w:rsidRPr="00DB4601" w:rsidRDefault="00624C35">
      <w:pPr>
        <w:pStyle w:val="oancuaDanhsach"/>
        <w:numPr>
          <w:ilvl w:val="0"/>
          <w:numId w:val="72"/>
        </w:numPr>
      </w:pPr>
      <w:r w:rsidRPr="00DB4601">
        <w:lastRenderedPageBreak/>
        <w:t xml:space="preserve">Việc này giúp giảm độ phức tạp của phép nhân đa thức – thao tác tốn kém nhất trong quá trình nội suy Lagrange – từ </w:t>
      </w:r>
      <m:oMath>
        <m:r>
          <w:rPr>
            <w:rFonts w:ascii="Cambria Math" w:hAnsi="Cambria Math"/>
          </w:rPr>
          <m:t>O</m:t>
        </m:r>
        <m:d>
          <m:dPr>
            <m:ctrlPr>
              <w:rPr>
                <w:rFonts w:ascii="Cambria Math" w:hAnsi="Cambria Math"/>
                <w:i/>
              </w:rPr>
            </m:ctrlPr>
          </m:dPr>
          <m:e>
            <m:sSup>
              <m:sSupPr>
                <m:ctrlPr>
                  <w:rPr>
                    <w:rFonts w:ascii="Cambria Math" w:hAnsi="Cambria Math"/>
                    <w:i/>
                  </w:rPr>
                </m:ctrlPr>
              </m:sSupPr>
              <m:e>
                <m:r>
                  <w:rPr>
                    <w:rFonts w:ascii="Cambria Math" w:hAnsi="Cambria Math"/>
                  </w:rPr>
                  <m:t>N</m:t>
                </m:r>
              </m:e>
              <m:sup>
                <m:r>
                  <w:rPr>
                    <w:rFonts w:ascii="Cambria Math" w:hAnsi="Cambria Math"/>
                  </w:rPr>
                  <m:t>2</m:t>
                </m:r>
              </m:sup>
            </m:sSup>
          </m:e>
        </m:d>
      </m:oMath>
      <w:r w:rsidRPr="00DB4601">
        <w:t xml:space="preserve"> xuống </w:t>
      </w:r>
      <m:oMath>
        <m:r>
          <w:rPr>
            <w:rFonts w:ascii="Cambria Math" w:hAnsi="Cambria Math"/>
          </w:rPr>
          <m:t>O</m:t>
        </m:r>
        <m:d>
          <m:dPr>
            <m:ctrlPr>
              <w:rPr>
                <w:rFonts w:ascii="Cambria Math" w:hAnsi="Cambria Math"/>
                <w:i/>
              </w:rPr>
            </m:ctrlPr>
          </m:dPr>
          <m:e>
            <m:r>
              <w:rPr>
                <w:rFonts w:ascii="Cambria Math" w:hAnsi="Cambria Math"/>
              </w:rPr>
              <m:t>N log N</m:t>
            </m:r>
          </m:e>
        </m:d>
        <m:r>
          <w:rPr>
            <w:rFonts w:ascii="Cambria Math" w:hAnsi="Cambria Math"/>
          </w:rPr>
          <m:t xml:space="preserve"> </m:t>
        </m:r>
      </m:oMath>
      <w:r w:rsidRPr="00DB4601">
        <w:t>đảm bảo thời gian ký ngưỡng chỉ ở mức miligiây.</w:t>
      </w:r>
    </w:p>
    <w:p w14:paraId="7769AF57" w14:textId="77777777" w:rsidR="00624C35" w:rsidRPr="00DB4601" w:rsidRDefault="00624C35" w:rsidP="00B541EA">
      <w:r w:rsidRPr="00DB4601">
        <w:t>Sinh Ma trận từ Seed:</w:t>
      </w:r>
    </w:p>
    <w:p w14:paraId="2C788728" w14:textId="4F543F72" w:rsidR="00624C35" w:rsidRPr="00DB4601" w:rsidRDefault="00624C35">
      <w:pPr>
        <w:pStyle w:val="oancuaDanhsach"/>
        <w:numPr>
          <w:ilvl w:val="0"/>
          <w:numId w:val="73"/>
        </w:numPr>
      </w:pPr>
      <w:r w:rsidRPr="00DB4601">
        <w:t xml:space="preserve">Thay vì lưu trữ và truyền tải toàn bộ ma trận </w:t>
      </w:r>
      <m:oMath>
        <m:r>
          <w:rPr>
            <w:rFonts w:ascii="Cambria Math" w:hAnsi="Cambria Math"/>
          </w:rPr>
          <m:t xml:space="preserve">A </m:t>
        </m:r>
      </m:oMath>
      <w:r w:rsidRPr="00DB4601">
        <w:t>(kích thước lớn), hệ thống triển khai hàm ExpandA() theo chuẩn FIPS 204.</w:t>
      </w:r>
    </w:p>
    <w:p w14:paraId="26E5C866" w14:textId="4CDE024C" w:rsidR="00624C35" w:rsidRPr="00CB73FB" w:rsidRDefault="00624C35">
      <w:pPr>
        <w:pStyle w:val="oancuaDanhsach"/>
        <w:numPr>
          <w:ilvl w:val="0"/>
          <w:numId w:val="73"/>
        </w:numPr>
      </w:pPr>
      <w:r w:rsidRPr="00DB4601">
        <w:t xml:space="preserve">Đầu vào là một seed </w:t>
      </w:r>
      <m:oMath>
        <m:r>
          <w:rPr>
            <w:rFonts w:ascii="Cambria Math" w:hAnsi="Cambria Math"/>
          </w:rPr>
          <m:t>ρ</m:t>
        </m:r>
        <m:r>
          <m:rPr>
            <m:sty m:val="b"/>
          </m:rPr>
          <w:rPr>
            <w:rFonts w:ascii="Cambria Math" w:hAnsi="Cambria Math"/>
          </w:rPr>
          <m:t xml:space="preserve"> </m:t>
        </m:r>
      </m:oMath>
      <w:r w:rsidRPr="00CB73FB">
        <w:t>(32 bytes). Sử dụng hàm băm SHAKE-128 để bung ra ma trận đa thức giả ngẫu nhiên. Điều này giúp giảm băng thông truyền tải trong pha thiết lập khóa xuống hơn 99%.</w:t>
      </w:r>
    </w:p>
    <w:p w14:paraId="6926CF28" w14:textId="5688CB71" w:rsidR="009812BE" w:rsidRDefault="00DD351D" w:rsidP="00001DA2">
      <w:pPr>
        <w:pStyle w:val="u3"/>
        <w:rPr>
          <w:lang w:val="en-US"/>
        </w:rPr>
      </w:pPr>
      <w:bookmarkStart w:id="61" w:name="_Toc221272507"/>
      <w:r w:rsidRPr="00DD351D">
        <w:t xml:space="preserve">Lưu </w:t>
      </w:r>
      <w:r w:rsidR="005D432B">
        <w:rPr>
          <w:lang w:val="en-US"/>
        </w:rPr>
        <w:t>đ</w:t>
      </w:r>
      <w:r w:rsidRPr="00DD351D">
        <w:t>ồ thuật toán.</w:t>
      </w:r>
      <w:bookmarkEnd w:id="61"/>
    </w:p>
    <w:p w14:paraId="1DCAD9E4" w14:textId="728EBE48" w:rsidR="009812BE" w:rsidRPr="009812BE" w:rsidRDefault="009812BE" w:rsidP="00190158">
      <w:pPr>
        <w:pStyle w:val="u4"/>
      </w:pPr>
      <w:r>
        <w:t>Lưu đồ Sinh khóa phân tán (Distributed Key Generation – DKG)</w:t>
      </w:r>
    </w:p>
    <w:p w14:paraId="3BBB75E6" w14:textId="453BAF8F" w:rsidR="0057619C" w:rsidRPr="0057619C" w:rsidRDefault="0057619C" w:rsidP="0057619C">
      <w:r w:rsidRPr="0057619C">
        <w:t xml:space="preserve">Quy trình sinh khóa phân tán nhằm đảm bảo rằng không tồn tại bất kỳ thực thể đơn lẻ nào nắm giữ toàn bộ khóa bí mật </w:t>
      </w:r>
      <m:oMath>
        <m:r>
          <w:rPr>
            <w:rFonts w:ascii="Cambria Math" w:hAnsi="Cambria Math"/>
          </w:rPr>
          <m:t>S</m:t>
        </m:r>
      </m:oMath>
      <w:r w:rsidRPr="0057619C">
        <w:t xml:space="preserve">. Mỗi bên chỉ giữ một phần khóa (key share), và chỉ khi có đủ ngưỡng </w:t>
      </w:r>
      <m:oMath>
        <m:r>
          <w:rPr>
            <w:rFonts w:ascii="Cambria Math" w:hAnsi="Cambria Math"/>
          </w:rPr>
          <m:t>t</m:t>
        </m:r>
      </m:oMath>
      <w:r w:rsidRPr="0057619C">
        <w:t>bên hợp tác thì mới có thể thực hiện ký hợp lệ.</w:t>
      </w:r>
    </w:p>
    <w:p w14:paraId="7CC53840" w14:textId="7BD6A334" w:rsidR="0057619C" w:rsidRPr="0057619C" w:rsidRDefault="008B0AA4" w:rsidP="00842B49">
      <w:pPr>
        <w:pStyle w:val="Duudong"/>
      </w:pPr>
      <w:r>
        <w:t xml:space="preserve">Bước 1: </w:t>
      </w:r>
      <w:r w:rsidR="0057619C" w:rsidRPr="00A11D73">
        <w:t xml:space="preserve">Khởi tạo: </w:t>
      </w:r>
      <w:r w:rsidR="0057619C" w:rsidRPr="0057619C">
        <w:t xml:space="preserve">Các bên tham gia </w:t>
      </w:r>
      <m:oMath>
        <m:sSub>
          <m:sSubPr>
            <m:ctrlPr>
              <w:rPr>
                <w:rFonts w:ascii="Cambria Math" w:hAnsi="Cambria Math"/>
              </w:rPr>
            </m:ctrlPr>
          </m:sSubPr>
          <m:e>
            <m:r>
              <w:rPr>
                <w:rFonts w:ascii="Cambria Math" w:hAnsi="Cambria Math"/>
              </w:rPr>
              <m:t>P</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n</m:t>
            </m:r>
          </m:sub>
        </m:sSub>
        <m:r>
          <w:rPr>
            <w:rFonts w:ascii="Cambria Math" w:hAnsi="Cambria Math"/>
          </w:rPr>
          <m:t xml:space="preserve"> </m:t>
        </m:r>
      </m:oMath>
      <w:r w:rsidR="0057619C" w:rsidRPr="0057619C">
        <w:t xml:space="preserve">thống nhất bộ tham số chung của hệ mật mã lưới </w:t>
      </w:r>
      <m:oMath>
        <m:d>
          <m:dPr>
            <m:sepChr m:val=","/>
            <m:ctrlPr>
              <w:rPr>
                <w:rFonts w:ascii="Cambria Math" w:hAnsi="Cambria Math"/>
              </w:rPr>
            </m:ctrlPr>
          </m:dPr>
          <m:e>
            <m:r>
              <w:rPr>
                <w:rFonts w:ascii="Cambria Math" w:hAnsi="Cambria Math"/>
              </w:rPr>
              <m:t>q</m:t>
            </m:r>
          </m:e>
          <m:e>
            <m:r>
              <w:rPr>
                <w:rFonts w:ascii="Cambria Math" w:hAnsi="Cambria Math"/>
              </w:rPr>
              <m:t>N</m:t>
            </m:r>
          </m:e>
          <m:e>
            <m:r>
              <w:rPr>
                <w:rFonts w:ascii="Cambria Math" w:hAnsi="Cambria Math"/>
              </w:rPr>
              <m:t>k</m:t>
            </m:r>
          </m:e>
          <m:e>
            <m:r>
              <w:rPr>
                <w:rFonts w:ascii="Cambria Math" w:hAnsi="Cambria Math"/>
              </w:rPr>
              <m:t>l</m:t>
            </m:r>
          </m:e>
        </m:d>
      </m:oMath>
      <w:r w:rsidR="0057619C" w:rsidRPr="0057619C">
        <w:t xml:space="preserve">và seed công khai </w:t>
      </w:r>
      <m:oMath>
        <m:r>
          <w:rPr>
            <w:rFonts w:ascii="Cambria Math" w:hAnsi="Cambria Math"/>
          </w:rPr>
          <m:t>ρ</m:t>
        </m:r>
      </m:oMath>
      <w:r w:rsidR="0057619C" w:rsidRPr="0057619C">
        <w:t xml:space="preserve">. Từ </w:t>
      </w:r>
      <m:oMath>
        <m:r>
          <w:rPr>
            <w:rFonts w:ascii="Cambria Math" w:hAnsi="Cambria Math"/>
          </w:rPr>
          <m:t>ρ</m:t>
        </m:r>
      </m:oMath>
      <w:r w:rsidR="0057619C" w:rsidRPr="0057619C">
        <w:t xml:space="preserve">, tất cả các bên có thể tái tạo nhất quán ma trận công khai </w:t>
      </w:r>
      <m:oMath>
        <m:r>
          <w:rPr>
            <w:rFonts w:ascii="Cambria Math" w:hAnsi="Cambria Math"/>
          </w:rPr>
          <m:t>A∈</m:t>
        </m:r>
        <m:sSubSup>
          <m:sSubSupPr>
            <m:ctrlPr>
              <w:rPr>
                <w:rFonts w:ascii="Cambria Math" w:hAnsi="Cambria Math"/>
              </w:rPr>
            </m:ctrlPr>
          </m:sSubSupPr>
          <m:e>
            <m:r>
              <w:rPr>
                <w:rFonts w:ascii="Cambria Math" w:hAnsi="Cambria Math"/>
              </w:rPr>
              <m:t>R</m:t>
            </m:r>
          </m:e>
          <m:sub>
            <m:r>
              <w:rPr>
                <w:rFonts w:ascii="Cambria Math" w:hAnsi="Cambria Math"/>
              </w:rPr>
              <m:t>q</m:t>
            </m:r>
          </m:sub>
          <m:sup>
            <m:r>
              <w:rPr>
                <w:rFonts w:ascii="Cambria Math" w:hAnsi="Cambria Math"/>
              </w:rPr>
              <m:t>k×l</m:t>
            </m:r>
          </m:sup>
        </m:sSubSup>
      </m:oMath>
      <w:r w:rsidR="00523495" w:rsidRPr="00842B49">
        <w:rPr>
          <w:rFonts w:eastAsiaTheme="minorEastAsia"/>
        </w:rPr>
        <w:t xml:space="preserve"> </w:t>
      </w:r>
      <w:r w:rsidR="00737C5F" w:rsidRPr="00842B49">
        <w:rPr>
          <w:rFonts w:eastAsiaTheme="minorEastAsia"/>
        </w:rPr>
        <w:t>bằng cách sử dụng hàm expand_a() trong thư viện chuẩn FIPS 204.</w:t>
      </w:r>
      <w:r w:rsidR="00842B49">
        <w:rPr>
          <w:rFonts w:eastAsiaTheme="minorEastAsia"/>
        </w:rPr>
        <w:t xml:space="preserve"> </w:t>
      </w:r>
      <w:r w:rsidR="0057619C" w:rsidRPr="0057619C">
        <w:t xml:space="preserve">Mỗi bên </w:t>
      </w:r>
      <m:oMath>
        <m:sSub>
          <m:sSubPr>
            <m:ctrlPr>
              <w:rPr>
                <w:rFonts w:ascii="Cambria Math" w:hAnsi="Cambria Math"/>
              </w:rPr>
            </m:ctrlPr>
          </m:sSubPr>
          <m:e>
            <m:r>
              <w:rPr>
                <w:rFonts w:ascii="Cambria Math" w:hAnsi="Cambria Math"/>
              </w:rPr>
              <m:t>P</m:t>
            </m:r>
          </m:e>
          <m:sub>
            <m:r>
              <w:rPr>
                <w:rFonts w:ascii="Cambria Math" w:hAnsi="Cambria Math"/>
              </w:rPr>
              <m:t>i</m:t>
            </m:r>
          </m:sub>
        </m:sSub>
        <m:r>
          <w:rPr>
            <w:rFonts w:ascii="Cambria Math" w:hAnsi="Cambria Math"/>
          </w:rPr>
          <m:t xml:space="preserve"> </m:t>
        </m:r>
      </m:oMath>
      <w:r w:rsidR="0057619C" w:rsidRPr="0057619C">
        <w:t xml:space="preserve">độc lập </w:t>
      </w:r>
      <w:r w:rsidR="00EA13EE">
        <w:t xml:space="preserve">tạo các </w:t>
      </w:r>
      <w:r w:rsidR="0057619C" w:rsidRPr="0057619C">
        <w:t xml:space="preserve">vector bí mật </w:t>
      </w:r>
      <m:oMath>
        <m:sSub>
          <m:sSubPr>
            <m:ctrlPr>
              <w:rPr>
                <w:rFonts w:ascii="Cambria Math" w:hAnsi="Cambria Math"/>
              </w:rPr>
            </m:ctrlPr>
          </m:sSubPr>
          <m:e>
            <m:r>
              <w:rPr>
                <w:rFonts w:ascii="Cambria Math" w:hAnsi="Cambria Math"/>
              </w:rPr>
              <m:t>s</m:t>
            </m:r>
          </m:e>
          <m:sub>
            <m:r>
              <w:rPr>
                <w:rFonts w:ascii="Cambria Math" w:hAnsi="Cambria Math"/>
              </w:rPr>
              <m:t>i</m:t>
            </m:r>
          </m:sub>
        </m:sSub>
        <m:r>
          <w:rPr>
            <w:rFonts w:ascii="Cambria Math" w:hAnsi="Cambria Math"/>
          </w:rPr>
          <m:t xml:space="preserve"> </m:t>
        </m:r>
      </m:oMath>
      <w:r w:rsidR="00D337C8">
        <w:rPr>
          <w:rFonts w:eastAsiaTheme="minorEastAsia"/>
        </w:rPr>
        <w:t xml:space="preserve">từ phân phối </w:t>
      </w:r>
      <w:r w:rsidR="00D337C8" w:rsidRPr="00D337C8">
        <w:rPr>
          <w:rFonts w:eastAsiaTheme="minorEastAsia"/>
        </w:rPr>
        <w:t>Gaussian rời rạc</w:t>
      </w:r>
      <w:r w:rsidR="0057619C" w:rsidRPr="0057619C">
        <w:t>,</w:t>
      </w:r>
      <w:r w:rsidR="00820760">
        <w:t xml:space="preserve"> và </w:t>
      </w:r>
      <w:r w:rsidR="0057619C" w:rsidRPr="0057619C">
        <w:t xml:space="preserve">vector nhiễu </w:t>
      </w:r>
      <m:oMath>
        <m:sSub>
          <m:sSubPr>
            <m:ctrlPr>
              <w:rPr>
                <w:rFonts w:ascii="Cambria Math" w:hAnsi="Cambria Math"/>
              </w:rPr>
            </m:ctrlPr>
          </m:sSubPr>
          <m:e>
            <m:r>
              <w:rPr>
                <w:rFonts w:ascii="Cambria Math" w:hAnsi="Cambria Math"/>
              </w:rPr>
              <m:t>e</m:t>
            </m:r>
          </m:e>
          <m:sub>
            <m:r>
              <w:rPr>
                <w:rFonts w:ascii="Cambria Math" w:hAnsi="Cambria Math"/>
              </w:rPr>
              <m:t>i</m:t>
            </m:r>
          </m:sub>
        </m:sSub>
      </m:oMath>
      <w:r w:rsidR="0057619C" w:rsidRPr="0057619C">
        <w:t>,</w:t>
      </w:r>
      <w:r w:rsidR="0057619C">
        <w:t xml:space="preserve"> </w:t>
      </w:r>
      <w:r w:rsidR="0057619C" w:rsidRPr="0057619C">
        <w:t>theo phân phối xác định trước</w:t>
      </w:r>
      <w:r w:rsidR="00820760">
        <w:t xml:space="preserve">. </w:t>
      </w:r>
      <m:oMath>
        <m:sSub>
          <m:sSubPr>
            <m:ctrlPr>
              <w:rPr>
                <w:rFonts w:ascii="Cambria Math" w:hAnsi="Cambria Math"/>
              </w:rPr>
            </m:ctrlPr>
          </m:sSubPr>
          <m:e>
            <m:r>
              <w:rPr>
                <w:rFonts w:ascii="Cambria Math" w:hAnsi="Cambria Math"/>
              </w:rPr>
              <m:t>s</m:t>
            </m:r>
          </m:e>
          <m:sub>
            <m:r>
              <w:rPr>
                <w:rFonts w:ascii="Cambria Math" w:hAnsi="Cambria Math"/>
              </w:rPr>
              <m:t>i</m:t>
            </m:r>
          </m:sub>
        </m:sSub>
        <m:r>
          <w:rPr>
            <w:rFonts w:ascii="Cambria Math" w:hAnsi="Cambria Math"/>
          </w:rPr>
          <m:t xml:space="preserve"> được </m:t>
        </m:r>
        <m:sSub>
          <m:sSubPr>
            <m:ctrlPr>
              <w:rPr>
                <w:rFonts w:ascii="Cambria Math" w:hAnsi="Cambria Math"/>
              </w:rPr>
            </m:ctrlPr>
          </m:sSubPr>
          <m:e>
            <m:r>
              <w:rPr>
                <w:rFonts w:ascii="Cambria Math" w:hAnsi="Cambria Math"/>
              </w:rPr>
              <m:t>P</m:t>
            </m:r>
          </m:e>
          <m:sub>
            <m:r>
              <w:rPr>
                <w:rFonts w:ascii="Cambria Math" w:hAnsi="Cambria Math"/>
              </w:rPr>
              <m:t>i</m:t>
            </m:r>
          </m:sub>
        </m:sSub>
        <m:r>
          <w:rPr>
            <w:rFonts w:ascii="Cambria Math" w:hAnsi="Cambria Math"/>
          </w:rPr>
          <m:t xml:space="preserve"> </m:t>
        </m:r>
      </m:oMath>
      <w:r w:rsidR="00842B49" w:rsidRPr="00842B49">
        <w:rPr>
          <w:rFonts w:eastAsiaTheme="minorEastAsia"/>
        </w:rPr>
        <w:t>giữ bí mật tuyệt đối.</w:t>
      </w:r>
    </w:p>
    <w:p w14:paraId="350BF6B9" w14:textId="61E8E64B" w:rsidR="0057619C" w:rsidRPr="0057619C" w:rsidRDefault="008B0AA4" w:rsidP="00842B49">
      <w:pPr>
        <w:pStyle w:val="Duudong"/>
      </w:pPr>
      <w:r>
        <w:t xml:space="preserve">Bước 2: </w:t>
      </w:r>
      <w:r w:rsidR="0057619C" w:rsidRPr="0057619C">
        <w:t>Tính khóa công khai phần (Partial Public Key):</w:t>
      </w:r>
      <w:r w:rsidR="0057619C">
        <w:t xml:space="preserve"> </w:t>
      </w:r>
      <w:r w:rsidR="0057619C" w:rsidRPr="0057619C">
        <w:t>Mỗi bên tính khóa công khai cục bộ:</w:t>
      </w:r>
    </w:p>
    <w:p w14:paraId="2704DA45" w14:textId="42ABDC85" w:rsidR="0057619C" w:rsidRPr="0057619C" w:rsidRDefault="0082691A" w:rsidP="0057619C">
      <m:oMathPara>
        <m:oMath>
          <m:sSub>
            <m:sSubPr>
              <m:ctrlPr>
                <w:rPr>
                  <w:rFonts w:ascii="Cambria Math" w:hAnsi="Cambria Math"/>
                </w:rPr>
              </m:ctrlPr>
            </m:sSubPr>
            <m:e>
              <m:r>
                <w:rPr>
                  <w:rFonts w:ascii="Cambria Math" w:hAnsi="Cambria Math"/>
                </w:rPr>
                <m:t>t</m:t>
              </m:r>
            </m:e>
            <m:sub>
              <m:r>
                <w:rPr>
                  <w:rFonts w:ascii="Cambria Math" w:hAnsi="Cambria Math"/>
                </w:rPr>
                <m:t>i</m:t>
              </m:r>
            </m:sub>
          </m:sSub>
          <m:r>
            <w:rPr>
              <w:rFonts w:ascii="Cambria Math" w:hAnsi="Cambria Math"/>
            </w:rPr>
            <m:t>=</m:t>
          </m:r>
          <m:r>
            <w:rPr>
              <w:rFonts w:ascii="Cambria Math" w:hAnsi="Cambria Math"/>
            </w:rPr>
            <m:t>A</m:t>
          </m:r>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e</m:t>
              </m:r>
            </m:e>
            <m:sub>
              <m:r>
                <w:rPr>
                  <w:rFonts w:ascii="Cambria Math" w:hAnsi="Cambria Math"/>
                </w:rPr>
                <m:t>i</m:t>
              </m:r>
            </m:sub>
          </m:sSub>
          <m:d>
            <m:dPr>
              <m:ctrlPr>
                <w:rPr>
                  <w:rFonts w:ascii="Cambria Math" w:hAnsi="Cambria Math"/>
                  <w:i/>
                </w:rPr>
              </m:ctrlPr>
            </m:dPr>
            <m:e>
              <m:r>
                <m:rPr>
                  <m:sty m:val="p"/>
                </m:rPr>
                <w:rPr>
                  <w:rFonts w:ascii="Cambria Math" w:hAnsi="Cambria Math"/>
                </w:rPr>
                <m:t>mod</m:t>
              </m:r>
              <m:r>
                <w:rPr>
                  <w:rFonts w:ascii="Cambria Math" w:hAnsi="Cambria Math"/>
                </w:rPr>
                <m:t>q</m:t>
              </m:r>
            </m:e>
          </m:d>
          <m:d>
            <m:dPr>
              <m:ctrlPr>
                <w:rPr>
                  <w:rFonts w:ascii="Cambria Math" w:hAnsi="Cambria Math"/>
                  <w:i/>
                </w:rPr>
              </m:ctrlPr>
            </m:dPr>
            <m:e>
              <m:r>
                <w:rPr>
                  <w:rFonts w:ascii="Cambria Math" w:hAnsi="Cambria Math"/>
                </w:rPr>
                <m:t>2.1</m:t>
              </m:r>
            </m:e>
          </m:d>
        </m:oMath>
      </m:oMathPara>
    </w:p>
    <w:p w14:paraId="449C4171" w14:textId="7BE14934" w:rsidR="00FB6495" w:rsidRPr="00A11D73" w:rsidRDefault="008B0AA4" w:rsidP="0040645B">
      <w:pPr>
        <w:pStyle w:val="Duudong"/>
      </w:pPr>
      <w:r>
        <w:t xml:space="preserve">Bước 3: </w:t>
      </w:r>
      <w:r w:rsidR="0057619C" w:rsidRPr="00A11D73">
        <w:t xml:space="preserve">Chia sẻ bí mật (Shamir Secret Sharing): </w:t>
      </w:r>
    </w:p>
    <w:p w14:paraId="0036525A" w14:textId="5A964D54" w:rsidR="0057619C" w:rsidRPr="0057619C" w:rsidRDefault="0057619C">
      <w:pPr>
        <w:pStyle w:val="oancuaDanhsach"/>
        <w:numPr>
          <w:ilvl w:val="0"/>
          <w:numId w:val="105"/>
        </w:numPr>
      </w:pPr>
      <w:r w:rsidRPr="0057619C">
        <w:t xml:space="preserve">Để phân tán khóa bí mật, mỗi bên </w:t>
      </w:r>
      <m:oMath>
        <m:sSub>
          <m:sSubPr>
            <m:ctrlPr>
              <w:rPr>
                <w:rFonts w:ascii="Cambria Math" w:hAnsi="Cambria Math"/>
              </w:rPr>
            </m:ctrlPr>
          </m:sSubPr>
          <m:e>
            <m:r>
              <w:rPr>
                <w:rFonts w:ascii="Cambria Math" w:hAnsi="Cambria Math"/>
              </w:rPr>
              <m:t>P</m:t>
            </m:r>
          </m:e>
          <m:sub>
            <m:r>
              <w:rPr>
                <w:rFonts w:ascii="Cambria Math" w:hAnsi="Cambria Math"/>
              </w:rPr>
              <m:t>i</m:t>
            </m:r>
          </m:sub>
        </m:sSub>
        <m:r>
          <w:rPr>
            <w:rFonts w:ascii="Cambria Math" w:hAnsi="Cambria Math"/>
          </w:rPr>
          <m:t xml:space="preserve"> </m:t>
        </m:r>
      </m:oMath>
      <w:r w:rsidRPr="0057619C">
        <w:t xml:space="preserve">áp dụng lược đồ chia sẻ bí mật Shamir lên </w:t>
      </w:r>
      <m:oMath>
        <m:sSub>
          <m:sSubPr>
            <m:ctrlPr>
              <w:rPr>
                <w:rFonts w:ascii="Cambria Math" w:hAnsi="Cambria Math"/>
              </w:rPr>
            </m:ctrlPr>
          </m:sSubPr>
          <m:e>
            <m:r>
              <w:rPr>
                <w:rFonts w:ascii="Cambria Math" w:hAnsi="Cambria Math"/>
              </w:rPr>
              <m:t>s</m:t>
            </m:r>
          </m:e>
          <m:sub>
            <m:r>
              <w:rPr>
                <w:rFonts w:ascii="Cambria Math" w:hAnsi="Cambria Math"/>
              </w:rPr>
              <m:t>i</m:t>
            </m:r>
          </m:sub>
        </m:sSub>
      </m:oMath>
      <w:r w:rsidRPr="0057619C">
        <w:t xml:space="preserve">, tạo ra </w:t>
      </w:r>
      <m:oMath>
        <m:r>
          <w:rPr>
            <w:rFonts w:ascii="Cambria Math" w:hAnsi="Cambria Math"/>
          </w:rPr>
          <m:t xml:space="preserve">n </m:t>
        </m:r>
      </m:oMath>
      <w:r w:rsidRPr="0057619C">
        <w:t>mảnh chia sẻ</w:t>
      </w:r>
      <w:r w:rsidR="00C70954">
        <w:t xml:space="preserve"> </w:t>
      </w:r>
      <w:r w:rsidR="00C70954" w:rsidRPr="00DB4601">
        <w:t xml:space="preserve">bằng cách </w:t>
      </w:r>
      <w:r w:rsidR="00C70954" w:rsidRPr="00DB4601">
        <w:rPr>
          <w:lang w:val="vi-VN"/>
        </w:rPr>
        <w:t xml:space="preserve">xây dựng một đa thức </w:t>
      </w:r>
      <w:r w:rsidR="00C70954" w:rsidRPr="00DB4601">
        <w:rPr>
          <w:lang w:val="vi-VN"/>
        </w:rPr>
        <w:lastRenderedPageBreak/>
        <w:t>ngẫu nhiên</w:t>
      </w:r>
      <w:r w:rsidR="00C70954" w:rsidRPr="00DB4601">
        <w:t xml:space="preserve"> </w:t>
      </w:r>
      <m:oMath>
        <m:r>
          <w:rPr>
            <w:rFonts w:ascii="Cambria Math" w:hAnsi="Cambria Math"/>
            <w:lang w:val="vi-VN"/>
          </w:rPr>
          <m:t>f</m:t>
        </m:r>
        <m:d>
          <m:dPr>
            <m:ctrlPr>
              <w:rPr>
                <w:rFonts w:ascii="Cambria Math" w:hAnsi="Cambria Math"/>
                <w:i/>
                <w:lang w:val="vi-VN"/>
              </w:rPr>
            </m:ctrlPr>
          </m:dPr>
          <m:e>
            <m:r>
              <w:rPr>
                <w:rFonts w:ascii="Cambria Math" w:hAnsi="Cambria Math"/>
                <w:lang w:val="vi-VN"/>
              </w:rPr>
              <m:t>x</m:t>
            </m:r>
          </m:e>
        </m:d>
        <m:r>
          <w:rPr>
            <w:rFonts w:ascii="Cambria Math" w:hAnsi="Cambria Math"/>
            <w:lang w:val="vi-VN"/>
          </w:rPr>
          <m:t>=</m:t>
        </m:r>
        <m:sSub>
          <m:sSubPr>
            <m:ctrlPr>
              <w:rPr>
                <w:rFonts w:ascii="Cambria Math" w:hAnsi="Cambria Math"/>
                <w:lang w:val="vi-VN"/>
              </w:rPr>
            </m:ctrlPr>
          </m:sSubPr>
          <m:e>
            <m:r>
              <m:rPr>
                <m:sty m:val="p"/>
              </m:rPr>
              <w:rPr>
                <w:rFonts w:ascii="Cambria Math" w:hAnsi="Cambria Math"/>
                <w:lang w:val="vi-VN"/>
              </w:rPr>
              <m:t>s</m:t>
            </m:r>
          </m:e>
          <m:sub>
            <m:r>
              <w:rPr>
                <w:rFonts w:ascii="Cambria Math" w:hAnsi="Cambria Math"/>
                <w:lang w:val="vi-VN"/>
              </w:rPr>
              <m:t>1</m:t>
            </m:r>
          </m:sub>
        </m:sSub>
        <m:r>
          <w:rPr>
            <w:rFonts w:ascii="Cambria Math" w:hAnsi="Cambria Math"/>
            <w:lang w:val="vi-VN"/>
          </w:rPr>
          <m:t>+</m:t>
        </m:r>
        <m:sSub>
          <m:sSubPr>
            <m:ctrlPr>
              <w:rPr>
                <w:rFonts w:ascii="Cambria Math" w:hAnsi="Cambria Math"/>
                <w:lang w:val="vi-VN"/>
              </w:rPr>
            </m:ctrlPr>
          </m:sSubPr>
          <m:e>
            <m:r>
              <w:rPr>
                <w:rFonts w:ascii="Cambria Math" w:hAnsi="Cambria Math"/>
                <w:lang w:val="vi-VN"/>
              </w:rPr>
              <m:t>a</m:t>
            </m:r>
          </m:e>
          <m:sub>
            <m:r>
              <w:rPr>
                <w:rFonts w:ascii="Cambria Math" w:hAnsi="Cambria Math"/>
                <w:lang w:val="vi-VN"/>
              </w:rPr>
              <m:t>1</m:t>
            </m:r>
          </m:sub>
        </m:sSub>
        <m:r>
          <w:rPr>
            <w:rFonts w:ascii="Cambria Math" w:hAnsi="Cambria Math"/>
            <w:lang w:val="vi-VN"/>
          </w:rPr>
          <m:t>x+</m:t>
        </m:r>
        <m:sSub>
          <m:sSubPr>
            <m:ctrlPr>
              <w:rPr>
                <w:rFonts w:ascii="Cambria Math" w:hAnsi="Cambria Math"/>
                <w:lang w:val="vi-VN"/>
              </w:rPr>
            </m:ctrlPr>
          </m:sSubPr>
          <m:e>
            <m:r>
              <w:rPr>
                <w:rFonts w:ascii="Cambria Math" w:hAnsi="Cambria Math"/>
                <w:lang w:val="vi-VN"/>
              </w:rPr>
              <m:t>a</m:t>
            </m:r>
          </m:e>
          <m:sub>
            <m:r>
              <w:rPr>
                <w:rFonts w:ascii="Cambria Math" w:hAnsi="Cambria Math"/>
                <w:lang w:val="vi-VN"/>
              </w:rPr>
              <m:t>2</m:t>
            </m:r>
          </m:sub>
        </m:sSub>
        <m:sSup>
          <m:sSupPr>
            <m:ctrlPr>
              <w:rPr>
                <w:rFonts w:ascii="Cambria Math" w:hAnsi="Cambria Math"/>
                <w:lang w:val="vi-VN"/>
              </w:rPr>
            </m:ctrlPr>
          </m:sSupPr>
          <m:e>
            <m:r>
              <w:rPr>
                <w:rFonts w:ascii="Cambria Math" w:hAnsi="Cambria Math"/>
                <w:lang w:val="vi-VN"/>
              </w:rPr>
              <m:t>x</m:t>
            </m:r>
          </m:e>
          <m:sup>
            <m:r>
              <w:rPr>
                <w:rFonts w:ascii="Cambria Math" w:hAnsi="Cambria Math"/>
                <w:lang w:val="vi-VN"/>
              </w:rPr>
              <m:t>2</m:t>
            </m:r>
          </m:sup>
        </m:sSup>
        <m:r>
          <w:rPr>
            <w:rFonts w:ascii="Cambria Math" w:hAnsi="Cambria Math"/>
            <w:lang w:val="vi-VN"/>
          </w:rPr>
          <m:t>+⋯+</m:t>
        </m:r>
        <m:sSub>
          <m:sSubPr>
            <m:ctrlPr>
              <w:rPr>
                <w:rFonts w:ascii="Cambria Math" w:hAnsi="Cambria Math"/>
                <w:lang w:val="vi-VN"/>
              </w:rPr>
            </m:ctrlPr>
          </m:sSubPr>
          <m:e>
            <m:r>
              <w:rPr>
                <w:rFonts w:ascii="Cambria Math" w:hAnsi="Cambria Math"/>
                <w:lang w:val="vi-VN"/>
              </w:rPr>
              <m:t>a</m:t>
            </m:r>
          </m:e>
          <m:sub>
            <m:r>
              <w:rPr>
                <w:rFonts w:ascii="Cambria Math" w:hAnsi="Cambria Math"/>
                <w:lang w:val="vi-VN"/>
              </w:rPr>
              <m:t>t-1</m:t>
            </m:r>
          </m:sub>
        </m:sSub>
        <m:sSup>
          <m:sSupPr>
            <m:ctrlPr>
              <w:rPr>
                <w:rFonts w:ascii="Cambria Math" w:hAnsi="Cambria Math"/>
                <w:lang w:val="vi-VN"/>
              </w:rPr>
            </m:ctrlPr>
          </m:sSupPr>
          <m:e>
            <m:r>
              <w:rPr>
                <w:rFonts w:ascii="Cambria Math" w:hAnsi="Cambria Math"/>
                <w:lang w:val="vi-VN"/>
              </w:rPr>
              <m:t>x</m:t>
            </m:r>
          </m:e>
          <m:sup>
            <m:r>
              <w:rPr>
                <w:rFonts w:ascii="Cambria Math" w:hAnsi="Cambria Math"/>
                <w:lang w:val="vi-VN"/>
              </w:rPr>
              <m:t>t-1</m:t>
            </m:r>
          </m:sup>
        </m:sSup>
        <m:r>
          <w:rPr>
            <w:rFonts w:ascii="Cambria Math" w:hAnsi="Cambria Math"/>
            <w:lang w:val="vi-VN"/>
          </w:rPr>
          <m:t>,</m:t>
        </m:r>
      </m:oMath>
      <w:r w:rsidR="00C70954" w:rsidRPr="00DB4601">
        <w:rPr>
          <w:i/>
        </w:rPr>
        <w:t xml:space="preserve"> </w:t>
      </w:r>
      <w:r w:rsidR="00C70954" w:rsidRPr="00DB4601">
        <w:rPr>
          <w:lang w:val="vi-VN"/>
        </w:rPr>
        <w:t>trên một trường hữu hạn phù hợp, sao cho</w:t>
      </w:r>
      <m:oMath>
        <m:r>
          <w:rPr>
            <w:rFonts w:ascii="Cambria Math" w:hAnsi="Cambria Math"/>
            <w:lang w:val="vi-VN"/>
          </w:rPr>
          <m:t xml:space="preserve"> f</m:t>
        </m:r>
        <m:d>
          <m:dPr>
            <m:ctrlPr>
              <w:rPr>
                <w:rFonts w:ascii="Cambria Math" w:hAnsi="Cambria Math"/>
                <w:i/>
                <w:lang w:val="vi-VN"/>
              </w:rPr>
            </m:ctrlPr>
          </m:dPr>
          <m:e>
            <m:r>
              <w:rPr>
                <w:rFonts w:ascii="Cambria Math" w:hAnsi="Cambria Math"/>
                <w:lang w:val="vi-VN"/>
              </w:rPr>
              <m:t>0</m:t>
            </m:r>
          </m:e>
        </m:d>
        <m:r>
          <w:rPr>
            <w:rFonts w:ascii="Cambria Math" w:hAnsi="Cambria Math"/>
            <w:lang w:val="vi-VN"/>
          </w:rPr>
          <m:t>=</m:t>
        </m:r>
        <m:sSub>
          <m:sSubPr>
            <m:ctrlPr>
              <w:rPr>
                <w:rFonts w:ascii="Cambria Math" w:hAnsi="Cambria Math"/>
                <w:lang w:val="vi-VN"/>
              </w:rPr>
            </m:ctrlPr>
          </m:sSubPr>
          <m:e>
            <m:r>
              <m:rPr>
                <m:sty m:val="p"/>
              </m:rPr>
              <w:rPr>
                <w:rFonts w:ascii="Cambria Math" w:hAnsi="Cambria Math"/>
                <w:lang w:val="vi-VN"/>
              </w:rPr>
              <m:t>s</m:t>
            </m:r>
          </m:e>
          <m:sub>
            <m:r>
              <w:rPr>
                <w:rFonts w:ascii="Cambria Math" w:hAnsi="Cambria Math"/>
                <w:lang w:val="vi-VN"/>
              </w:rPr>
              <m:t>1</m:t>
            </m:r>
          </m:sub>
        </m:sSub>
        <m:r>
          <m:rPr>
            <m:sty m:val="p"/>
          </m:rPr>
          <w:rPr>
            <w:rFonts w:ascii="Cambria Math" w:hAnsi="Cambria Math"/>
            <w:lang w:val="vi-VN"/>
          </w:rPr>
          <m:t>,</m:t>
        </m:r>
        <m:r>
          <w:rPr>
            <w:rFonts w:ascii="Cambria Math" w:hAnsi="Cambria Math"/>
          </w:rPr>
          <m:t xml:space="preserve"> sau đó </m:t>
        </m:r>
      </m:oMath>
      <w:r w:rsidR="00C70954" w:rsidRPr="00E25E1F">
        <w:t xml:space="preserve">gửi mảnh chia sẻ </w:t>
      </w:r>
      <m:oMath>
        <m:sSub>
          <m:sSubPr>
            <m:ctrlPr>
              <w:rPr>
                <w:rFonts w:ascii="Cambria Math" w:hAnsi="Cambria Math"/>
              </w:rPr>
            </m:ctrlPr>
          </m:sSubPr>
          <m:e>
            <m:r>
              <w:rPr>
                <w:rFonts w:ascii="Cambria Math" w:hAnsi="Cambria Math"/>
              </w:rPr>
              <m:t>f</m:t>
            </m:r>
          </m:e>
          <m:sub>
            <m:r>
              <w:rPr>
                <w:rFonts w:ascii="Cambria Math" w:hAnsi="Cambria Math"/>
              </w:rPr>
              <m:t>i</m:t>
            </m:r>
          </m:sub>
        </m:sSub>
        <m:d>
          <m:dPr>
            <m:ctrlPr>
              <w:rPr>
                <w:rFonts w:ascii="Cambria Math" w:hAnsi="Cambria Math"/>
                <w:i/>
              </w:rPr>
            </m:ctrlPr>
          </m:dPr>
          <m:e>
            <m:sSub>
              <m:sSubPr>
                <m:ctrlPr>
                  <w:rPr>
                    <w:rFonts w:ascii="Cambria Math" w:hAnsi="Cambria Math"/>
                  </w:rPr>
                </m:ctrlPr>
              </m:sSubPr>
              <m:e>
                <m:r>
                  <m:rPr>
                    <m:sty m:val="p"/>
                  </m:rPr>
                  <w:rPr>
                    <w:rFonts w:ascii="Cambria Math" w:hAnsi="Cambria Math"/>
                  </w:rPr>
                  <m:t>uid</m:t>
                </m:r>
              </m:e>
              <m:sub>
                <m:r>
                  <w:rPr>
                    <w:rFonts w:ascii="Cambria Math" w:hAnsi="Cambria Math"/>
                  </w:rPr>
                  <m:t>i</m:t>
                </m:r>
              </m:sub>
            </m:sSub>
          </m:e>
        </m:d>
      </m:oMath>
      <w:r w:rsidR="00C70954" w:rsidRPr="00E25E1F">
        <w:t xml:space="preserve">cho </w:t>
      </w:r>
      <w:r w:rsidR="00C70954">
        <w:t>các bên khác</w:t>
      </w:r>
      <w:r w:rsidR="00C70954" w:rsidRPr="00E25E1F">
        <w:t xml:space="preserve">. Bên </w:t>
      </w:r>
      <m:oMath>
        <m:sSub>
          <m:sSubPr>
            <m:ctrlPr>
              <w:rPr>
                <w:rFonts w:ascii="Cambria Math" w:hAnsi="Cambria Math"/>
              </w:rPr>
            </m:ctrlPr>
          </m:sSubPr>
          <m:e>
            <m:r>
              <w:rPr>
                <w:rFonts w:ascii="Cambria Math" w:hAnsi="Cambria Math"/>
              </w:rPr>
              <m:t>P</m:t>
            </m:r>
          </m:e>
          <m:sub>
            <m:r>
              <w:rPr>
                <w:rFonts w:ascii="Cambria Math" w:hAnsi="Cambria Math"/>
              </w:rPr>
              <m:t xml:space="preserve">i </m:t>
            </m:r>
          </m:sub>
        </m:sSub>
      </m:oMath>
      <w:r w:rsidR="00C70954" w:rsidRPr="00E25E1F">
        <w:t>tổng hợp tất cả các mảnh nhận được để tạo Large Share:</w:t>
      </w:r>
      <m:oMath>
        <m:sSub>
          <m:sSubPr>
            <m:ctrlPr>
              <w:rPr>
                <w:rFonts w:ascii="Cambria Math" w:hAnsi="Cambria Math"/>
              </w:rPr>
            </m:ctrlPr>
          </m:sSubPr>
          <m:e>
            <m:r>
              <w:rPr>
                <w:rFonts w:ascii="Cambria Math" w:hAnsi="Cambria Math"/>
              </w:rPr>
              <m:t>x</m:t>
            </m:r>
          </m:e>
          <m:sub>
            <m:r>
              <w:rPr>
                <w:rFonts w:ascii="Cambria Math" w:hAnsi="Cambria Math"/>
              </w:rPr>
              <m:t>i</m:t>
            </m:r>
          </m:sub>
        </m:sSub>
        <m:r>
          <w:rPr>
            <w:rFonts w:ascii="Cambria Math" w:hAnsi="Cambria Math"/>
          </w:rPr>
          <m:t>=</m:t>
        </m:r>
        <m:nary>
          <m:naryPr>
            <m:chr m:val="∑"/>
            <m:limLoc m:val="undOvr"/>
            <m:grow m:val="1"/>
            <m:ctrlPr>
              <w:rPr>
                <w:rFonts w:ascii="Cambria Math" w:hAnsi="Cambria Math"/>
              </w:rPr>
            </m:ctrlPr>
          </m:naryPr>
          <m:sub>
            <m:r>
              <w:rPr>
                <w:rFonts w:ascii="Cambria Math" w:hAnsi="Cambria Math"/>
              </w:rPr>
              <m:t>j=1</m:t>
            </m:r>
          </m:sub>
          <m:sup>
            <m:r>
              <w:rPr>
                <w:rFonts w:ascii="Cambria Math" w:hAnsi="Cambria Math"/>
              </w:rPr>
              <m:t>n</m:t>
            </m:r>
          </m:sup>
          <m:e>
            <m:sSub>
              <m:sSubPr>
                <m:ctrlPr>
                  <w:rPr>
                    <w:rFonts w:ascii="Cambria Math" w:hAnsi="Cambria Math"/>
                  </w:rPr>
                </m:ctrlPr>
              </m:sSubPr>
              <m:e>
                <m:r>
                  <w:rPr>
                    <w:rFonts w:ascii="Cambria Math" w:hAnsi="Cambria Math"/>
                  </w:rPr>
                  <m:t>f</m:t>
                </m:r>
              </m:e>
              <m:sub>
                <m:r>
                  <w:rPr>
                    <w:rFonts w:ascii="Cambria Math" w:hAnsi="Cambria Math"/>
                  </w:rPr>
                  <m:t>j</m:t>
                </m:r>
              </m:sub>
            </m:sSub>
          </m:e>
        </m:nary>
        <m:d>
          <m:dPr>
            <m:ctrlPr>
              <w:rPr>
                <w:rFonts w:ascii="Cambria Math" w:hAnsi="Cambria Math"/>
                <w:i/>
              </w:rPr>
            </m:ctrlPr>
          </m:dPr>
          <m:e>
            <m:sSub>
              <m:sSubPr>
                <m:ctrlPr>
                  <w:rPr>
                    <w:rFonts w:ascii="Cambria Math" w:hAnsi="Cambria Math"/>
                  </w:rPr>
                </m:ctrlPr>
              </m:sSubPr>
              <m:e>
                <m:r>
                  <m:rPr>
                    <m:sty m:val="p"/>
                  </m:rPr>
                  <w:rPr>
                    <w:rFonts w:ascii="Cambria Math" w:hAnsi="Cambria Math"/>
                  </w:rPr>
                  <m:t>uid</m:t>
                </m:r>
              </m:e>
              <m:sub>
                <m:r>
                  <w:rPr>
                    <w:rFonts w:ascii="Cambria Math" w:hAnsi="Cambria Math"/>
                  </w:rPr>
                  <m:t>i</m:t>
                </m:r>
              </m:sub>
            </m:sSub>
          </m:e>
        </m:d>
        <m:r>
          <w:rPr>
            <w:rFonts w:ascii="Cambria Math" w:hAnsi="Cambria Math"/>
          </w:rPr>
          <m:t>.</m:t>
        </m:r>
      </m:oMath>
      <w:r w:rsidR="00C70954" w:rsidRPr="00E25E1F">
        <w:t xml:space="preserve">Trong đó </w:t>
      </w:r>
      <m:oMath>
        <m:sSub>
          <m:sSubPr>
            <m:ctrlPr>
              <w:rPr>
                <w:rFonts w:ascii="Cambria Math" w:hAnsi="Cambria Math"/>
              </w:rPr>
            </m:ctrlPr>
          </m:sSubPr>
          <m:e>
            <m:r>
              <m:rPr>
                <m:sty m:val="p"/>
              </m:rPr>
              <w:rPr>
                <w:rFonts w:ascii="Cambria Math" w:hAnsi="Cambria Math"/>
              </w:rPr>
              <m:t>uid</m:t>
            </m:r>
          </m:e>
          <m:sub>
            <m:r>
              <w:rPr>
                <w:rFonts w:ascii="Cambria Math" w:hAnsi="Cambria Math"/>
              </w:rPr>
              <m:t>i</m:t>
            </m:r>
          </m:sub>
        </m:sSub>
      </m:oMath>
      <w:r w:rsidR="00C70954" w:rsidRPr="00E25E1F">
        <w:t xml:space="preserve">là định danh duy nhất của </w:t>
      </w:r>
      <m:oMath>
        <m:sSub>
          <m:sSubPr>
            <m:ctrlPr>
              <w:rPr>
                <w:rFonts w:ascii="Cambria Math" w:hAnsi="Cambria Math"/>
              </w:rPr>
            </m:ctrlPr>
          </m:sSubPr>
          <m:e>
            <m:r>
              <w:rPr>
                <w:rFonts w:ascii="Cambria Math" w:hAnsi="Cambria Math"/>
              </w:rPr>
              <m:t>P</m:t>
            </m:r>
          </m:e>
          <m:sub>
            <m:r>
              <w:rPr>
                <w:rFonts w:ascii="Cambria Math" w:hAnsi="Cambria Math"/>
              </w:rPr>
              <m:t>i</m:t>
            </m:r>
          </m:sub>
        </m:sSub>
      </m:oMath>
      <w:r w:rsidR="00C70954" w:rsidRPr="00E25E1F">
        <w:t>.</w:t>
      </w:r>
    </w:p>
    <w:p w14:paraId="3F01EC89" w14:textId="53CD0778" w:rsidR="0057619C" w:rsidRPr="0057619C" w:rsidRDefault="00905441" w:rsidP="00905441">
      <w:pPr>
        <w:pStyle w:val="Duudong"/>
      </w:pPr>
      <w:r>
        <w:t xml:space="preserve">Bước 4: </w:t>
      </w:r>
      <w:r w:rsidR="0057619C" w:rsidRPr="0057619C">
        <w:t>Tổng hợp khóa:</w:t>
      </w:r>
    </w:p>
    <w:p w14:paraId="47DC1332" w14:textId="77777777" w:rsidR="0057619C" w:rsidRPr="0057619C" w:rsidRDefault="0057619C">
      <w:pPr>
        <w:pStyle w:val="oancuaDanhsach"/>
        <w:numPr>
          <w:ilvl w:val="0"/>
          <w:numId w:val="65"/>
        </w:numPr>
      </w:pPr>
      <w:r w:rsidRPr="0057619C">
        <w:t>Khóa công khai chung:</w:t>
      </w:r>
    </w:p>
    <w:p w14:paraId="60D93BB4" w14:textId="61D7CFFA" w:rsidR="0057619C" w:rsidRPr="0057619C" w:rsidRDefault="00FE6003" w:rsidP="000D7F2F">
      <w:pPr>
        <w:ind w:firstLine="0"/>
      </w:pPr>
      <m:oMathPara>
        <m:oMath>
          <m:r>
            <w:rPr>
              <w:rFonts w:ascii="Cambria Math" w:hAnsi="Cambria Math"/>
            </w:rPr>
            <m:t>A, T=</m:t>
          </m:r>
          <m:nary>
            <m:naryPr>
              <m:chr m:val="∑"/>
              <m:limLoc m:val="undOvr"/>
              <m:grow m:val="1"/>
              <m:ctrlPr>
                <w:rPr>
                  <w:rFonts w:ascii="Cambria Math" w:hAnsi="Cambria Math"/>
                </w:rPr>
              </m:ctrlPr>
            </m:naryPr>
            <m:sub>
              <m:r>
                <w:rPr>
                  <w:rFonts w:ascii="Cambria Math" w:hAnsi="Cambria Math"/>
                </w:rPr>
                <m:t>i=1</m:t>
              </m:r>
            </m:sub>
            <m:sup>
              <m:r>
                <w:rPr>
                  <w:rFonts w:ascii="Cambria Math" w:hAnsi="Cambria Math"/>
                </w:rPr>
                <m:t>n</m:t>
              </m:r>
            </m:sup>
            <m:e>
              <m:sSub>
                <m:sSubPr>
                  <m:ctrlPr>
                    <w:rPr>
                      <w:rFonts w:ascii="Cambria Math" w:hAnsi="Cambria Math"/>
                    </w:rPr>
                  </m:ctrlPr>
                </m:sSubPr>
                <m:e>
                  <m:r>
                    <w:rPr>
                      <w:rFonts w:ascii="Cambria Math" w:hAnsi="Cambria Math"/>
                    </w:rPr>
                    <m:t>t</m:t>
                  </m:r>
                </m:e>
                <m:sub>
                  <m:r>
                    <w:rPr>
                      <w:rFonts w:ascii="Cambria Math" w:hAnsi="Cambria Math"/>
                    </w:rPr>
                    <m:t>i</m:t>
                  </m:r>
                </m:sub>
              </m:sSub>
            </m:e>
          </m:nary>
          <m:r>
            <m:rPr>
              <m:sty m:val="p"/>
            </m:rPr>
            <w:rPr>
              <w:rFonts w:ascii="Cambria Math" w:hAnsi="Cambria Math"/>
            </w:rPr>
            <m:t>.</m:t>
          </m:r>
        </m:oMath>
      </m:oMathPara>
    </w:p>
    <w:p w14:paraId="3150757C" w14:textId="71B02C2C" w:rsidR="00F947D6" w:rsidRDefault="0057619C">
      <w:pPr>
        <w:pStyle w:val="oancuaDanhsach"/>
        <w:numPr>
          <w:ilvl w:val="0"/>
          <w:numId w:val="65"/>
        </w:numPr>
      </w:pPr>
      <w:r w:rsidRPr="0057619C">
        <w:t xml:space="preserve">Khóa bí mật phần của bên </w:t>
      </w:r>
      <m:oMath>
        <m:sSub>
          <m:sSubPr>
            <m:ctrlPr>
              <w:rPr>
                <w:rFonts w:ascii="Cambria Math" w:hAnsi="Cambria Math"/>
              </w:rPr>
            </m:ctrlPr>
          </m:sSubPr>
          <m:e>
            <m:r>
              <w:rPr>
                <w:rFonts w:ascii="Cambria Math" w:hAnsi="Cambria Math"/>
              </w:rPr>
              <m:t>P</m:t>
            </m:r>
          </m:e>
          <m:sub>
            <m:r>
              <w:rPr>
                <w:rFonts w:ascii="Cambria Math" w:hAnsi="Cambria Math"/>
              </w:rPr>
              <m:t>i</m:t>
            </m:r>
          </m:sub>
        </m:sSub>
      </m:oMath>
      <w:r w:rsidR="00C446D4">
        <w:t xml:space="preserve">: </w:t>
      </w:r>
      <m:oMath>
        <m:r>
          <w:rPr>
            <w:rFonts w:ascii="Cambria Math" w:hAnsi="Cambria Math"/>
          </w:rPr>
          <m:t>s</m:t>
        </m:r>
        <m:sSub>
          <m:sSubPr>
            <m:ctrlPr>
              <w:rPr>
                <w:rFonts w:ascii="Cambria Math" w:hAnsi="Cambria Math"/>
              </w:rPr>
            </m:ctrlPr>
          </m:sSubPr>
          <m:e>
            <m:r>
              <w:rPr>
                <w:rFonts w:ascii="Cambria Math" w:hAnsi="Cambria Math"/>
              </w:rPr>
              <m:t>k</m:t>
            </m:r>
          </m:e>
          <m:sub>
            <m:r>
              <w:rPr>
                <w:rFonts w:ascii="Cambria Math" w:hAnsi="Cambria Math"/>
              </w:rPr>
              <m:t>i</m:t>
            </m:r>
          </m:sub>
        </m:sSub>
        <m:d>
          <m:dPr>
            <m:ctrlPr>
              <w:rPr>
                <w:rFonts w:ascii="Cambria Math" w:hAnsi="Cambria Math"/>
                <w:i/>
              </w:rPr>
            </m:ctrlPr>
          </m:dPr>
          <m:e>
            <m:sSub>
              <m:sSubPr>
                <m:ctrlPr>
                  <w:rPr>
                    <w:rFonts w:ascii="Cambria Math" w:hAnsi="Cambria Math"/>
                  </w:rPr>
                </m:ctrlPr>
              </m:sSubPr>
              <m:e>
                <m:r>
                  <w:rPr>
                    <w:rFonts w:ascii="Cambria Math" w:hAnsi="Cambria Math"/>
                  </w:rPr>
                  <m:t>x</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i</m:t>
                </m:r>
              </m:sub>
            </m:sSub>
          </m:e>
        </m:d>
        <m:r>
          <m:rPr>
            <m:sty m:val="p"/>
          </m:rPr>
          <w:rPr>
            <w:rFonts w:ascii="Cambria Math" w:hAnsi="Cambria Math"/>
          </w:rPr>
          <m:t>.</m:t>
        </m:r>
      </m:oMath>
    </w:p>
    <w:p w14:paraId="6F052147" w14:textId="1F0231AA" w:rsidR="0057619C" w:rsidRPr="0057619C" w:rsidRDefault="00F947D6" w:rsidP="008B0AA4">
      <w:r>
        <w:t>Cuối cùng h</w:t>
      </w:r>
      <w:r w:rsidR="0057619C" w:rsidRPr="0057619C">
        <w:t xml:space="preserve">ệ thống thu được khóa công khai chung </w:t>
      </w:r>
      <m:oMath>
        <m:r>
          <w:rPr>
            <w:rFonts w:ascii="Cambria Math" w:hAnsi="Cambria Math"/>
          </w:rPr>
          <m:t xml:space="preserve">pk=T </m:t>
        </m:r>
      </m:oMath>
      <w:r w:rsidR="0057619C" w:rsidRPr="0057619C">
        <w:t xml:space="preserve">và tập các khóa bí mật phần </w:t>
      </w:r>
      <m:oMath>
        <m:d>
          <m:dPr>
            <m:begChr m:val="{"/>
            <m:endChr m:val="}"/>
            <m:ctrlPr>
              <w:rPr>
                <w:rFonts w:ascii="Cambria Math" w:hAnsi="Cambria Math"/>
              </w:rPr>
            </m:ctrlPr>
          </m:dPr>
          <m:e>
            <m:r>
              <w:rPr>
                <w:rFonts w:ascii="Cambria Math" w:hAnsi="Cambria Math"/>
              </w:rPr>
              <m:t>s</m:t>
            </m:r>
            <m:sSub>
              <m:sSubPr>
                <m:ctrlPr>
                  <w:rPr>
                    <w:rFonts w:ascii="Cambria Math" w:hAnsi="Cambria Math"/>
                  </w:rPr>
                </m:ctrlPr>
              </m:sSubPr>
              <m:e>
                <m:r>
                  <w:rPr>
                    <w:rFonts w:ascii="Cambria Math" w:hAnsi="Cambria Math"/>
                  </w:rPr>
                  <m:t>k</m:t>
                </m:r>
              </m:e>
              <m:sub>
                <m:r>
                  <w:rPr>
                    <w:rFonts w:ascii="Cambria Math" w:hAnsi="Cambria Math"/>
                  </w:rPr>
                  <m:t>i</m:t>
                </m:r>
              </m:sub>
            </m:sSub>
          </m:e>
        </m:d>
      </m:oMath>
      <w:r w:rsidR="0057619C" w:rsidRPr="0057619C">
        <w:t>. Không bên nào có thể suy ra khóa bí mật toàn cục.</w:t>
      </w:r>
    </w:p>
    <w:p w14:paraId="32DA850C" w14:textId="5607CCE6" w:rsidR="0057619C" w:rsidRPr="0057619C" w:rsidRDefault="0057619C" w:rsidP="00190158">
      <w:pPr>
        <w:pStyle w:val="u4"/>
      </w:pPr>
      <w:r w:rsidRPr="0057619C">
        <w:t>Lưu đồ Ký ngưỡng</w:t>
      </w:r>
    </w:p>
    <w:p w14:paraId="042EF8B3" w14:textId="4E4BEE50" w:rsidR="0057619C" w:rsidRPr="0057619C" w:rsidRDefault="0057619C" w:rsidP="0057619C">
      <w:r w:rsidRPr="0057619C">
        <w:t xml:space="preserve">Ký ngưỡng là giai đoạn phức tạp của hệ thống, yêu cầu tối thiểu </w:t>
      </w:r>
      <m:oMath>
        <m:r>
          <w:rPr>
            <w:rFonts w:ascii="Cambria Math" w:hAnsi="Cambria Math"/>
          </w:rPr>
          <m:t xml:space="preserve">t </m:t>
        </m:r>
      </m:oMath>
      <w:r w:rsidRPr="0057619C">
        <w:t>bên tham gia và bao gồm 4 vòng tương tác, kết hợp cơ chế Fiat–Shamir with Aborts (Rejection Sampling) để đảm bảo an toàn.</w:t>
      </w:r>
    </w:p>
    <w:p w14:paraId="1907AE9E" w14:textId="3F4D7D11" w:rsidR="0057619C" w:rsidRPr="0057619C" w:rsidRDefault="0057619C" w:rsidP="0057619C">
      <w:r w:rsidRPr="0057619C">
        <w:t>Đầu vào</w:t>
      </w:r>
      <w:r w:rsidR="00086040">
        <w:t xml:space="preserve"> là t</w:t>
      </w:r>
      <w:r w:rsidRPr="0057619C">
        <w:t xml:space="preserve">hông điệp cần ký </w:t>
      </w:r>
      <m:oMath>
        <m:r>
          <w:rPr>
            <w:rFonts w:ascii="Cambria Math" w:hAnsi="Cambria Math"/>
          </w:rPr>
          <m:t xml:space="preserve">M </m:t>
        </m:r>
      </m:oMath>
      <w:r w:rsidRPr="0057619C">
        <w:t xml:space="preserve">và tập con gồm </w:t>
      </w:r>
      <m:oMath>
        <m:r>
          <w:rPr>
            <w:rFonts w:ascii="Cambria Math" w:hAnsi="Cambria Math"/>
          </w:rPr>
          <m:t xml:space="preserve">t </m:t>
        </m:r>
      </m:oMath>
      <w:r w:rsidRPr="0057619C">
        <w:t>người ký hợp lệ.</w:t>
      </w:r>
    </w:p>
    <w:p w14:paraId="56C290BB" w14:textId="0F9F0762" w:rsidR="0057619C" w:rsidRPr="0057619C" w:rsidRDefault="0057619C" w:rsidP="00DC2583">
      <w:pPr>
        <w:pStyle w:val="Duudong"/>
      </w:pPr>
      <w:r w:rsidRPr="0057619C">
        <w:t>Bước 1: Cam kết (Commitment)</w:t>
      </w:r>
    </w:p>
    <w:p w14:paraId="6C60AAC7" w14:textId="1F7C19D1" w:rsidR="0057619C" w:rsidRPr="0057619C" w:rsidRDefault="0057619C">
      <w:pPr>
        <w:numPr>
          <w:ilvl w:val="1"/>
          <w:numId w:val="64"/>
        </w:numPr>
      </w:pPr>
      <w:r w:rsidRPr="0057619C">
        <w:t xml:space="preserve">Mỗi bên </w:t>
      </w:r>
      <m:oMath>
        <m:sSub>
          <m:sSubPr>
            <m:ctrlPr>
              <w:rPr>
                <w:rFonts w:ascii="Cambria Math" w:hAnsi="Cambria Math"/>
              </w:rPr>
            </m:ctrlPr>
          </m:sSubPr>
          <m:e>
            <m:r>
              <w:rPr>
                <w:rFonts w:ascii="Cambria Math" w:hAnsi="Cambria Math"/>
              </w:rPr>
              <m:t>P</m:t>
            </m:r>
          </m:e>
          <m:sub>
            <m:r>
              <w:rPr>
                <w:rFonts w:ascii="Cambria Math" w:hAnsi="Cambria Math"/>
              </w:rPr>
              <m:t>i</m:t>
            </m:r>
          </m:sub>
        </m:sSub>
      </m:oMath>
      <w:r w:rsidR="00086040">
        <w:t xml:space="preserve"> </w:t>
      </w:r>
      <w:r w:rsidR="00FE116C">
        <w:t>sẽ s</w:t>
      </w:r>
      <w:r w:rsidRPr="0057619C">
        <w:t xml:space="preserve">inh vector nhiễu ngẫu nhiên </w:t>
      </w:r>
      <m:oMath>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i</m:t>
            </m:r>
          </m:sub>
        </m:sSub>
      </m:oMath>
      <w:r w:rsidR="00FE116C">
        <w:t xml:space="preserve"> và t</w:t>
      </w:r>
      <w:r w:rsidRPr="0057619C">
        <w:t>ính:</w:t>
      </w:r>
      <w:r w:rsidR="00351C8B">
        <w:t xml:space="preserve"> </w:t>
      </w:r>
      <m:oMath>
        <m:sSub>
          <m:sSubPr>
            <m:ctrlPr>
              <w:rPr>
                <w:rFonts w:ascii="Cambria Math" w:hAnsi="Cambria Math"/>
              </w:rPr>
            </m:ctrlPr>
          </m:sSubPr>
          <m:e>
            <m:r>
              <w:rPr>
                <w:rFonts w:ascii="Cambria Math" w:hAnsi="Cambria Math"/>
              </w:rPr>
              <m:t>w</m:t>
            </m:r>
          </m:e>
          <m:sub>
            <m:r>
              <w:rPr>
                <w:rFonts w:ascii="Cambria Math" w:hAnsi="Cambria Math"/>
              </w:rPr>
              <m:t>i</m:t>
            </m:r>
          </m:sub>
        </m:sSub>
        <m:r>
          <w:rPr>
            <w:rFonts w:ascii="Cambria Math" w:hAnsi="Cambria Math"/>
          </w:rPr>
          <m:t>=A⋅</m:t>
        </m:r>
        <m:sSub>
          <m:sSubPr>
            <m:ctrlPr>
              <w:rPr>
                <w:rFonts w:ascii="Cambria Math" w:hAnsi="Cambria Math"/>
              </w:rPr>
            </m:ctrlPr>
          </m:sSubPr>
          <m:e>
            <m:r>
              <w:rPr>
                <w:rFonts w:ascii="Cambria Math" w:hAnsi="Cambria Math"/>
              </w:rPr>
              <m:t>y</m:t>
            </m:r>
          </m:e>
          <m:sub>
            <m:r>
              <w:rPr>
                <w:rFonts w:ascii="Cambria Math" w:hAnsi="Cambria Math"/>
              </w:rPr>
              <m:t>i</m:t>
            </m:r>
          </m:sub>
        </m:sSub>
        <m:r>
          <m:rPr>
            <m:sty m:val="p"/>
          </m:rPr>
          <w:rPr>
            <w:rFonts w:ascii="Cambria Math" w:hAnsi="Cambria Math"/>
          </w:rPr>
          <m:t>.</m:t>
        </m:r>
      </m:oMath>
    </w:p>
    <w:p w14:paraId="583E2D39" w14:textId="66CDB84A" w:rsidR="0057619C" w:rsidRPr="0057619C" w:rsidRDefault="0057619C">
      <w:pPr>
        <w:numPr>
          <w:ilvl w:val="1"/>
          <w:numId w:val="66"/>
        </w:numPr>
      </w:pPr>
      <w:r w:rsidRPr="0057619C">
        <w:t>Tạo cam kết:</w:t>
      </w:r>
      <w:r w:rsidR="00351C8B">
        <w:t xml:space="preserve"> </w:t>
      </w:r>
      <m:oMath>
        <m:r>
          <w:rPr>
            <w:rFonts w:ascii="Cambria Math" w:hAnsi="Cambria Math"/>
          </w:rPr>
          <m:t>co</m:t>
        </m:r>
        <m:sSub>
          <m:sSubPr>
            <m:ctrlPr>
              <w:rPr>
                <w:rFonts w:ascii="Cambria Math" w:hAnsi="Cambria Math"/>
              </w:rPr>
            </m:ctrlPr>
          </m:sSubPr>
          <m:e>
            <m:r>
              <w:rPr>
                <w:rFonts w:ascii="Cambria Math" w:hAnsi="Cambria Math"/>
              </w:rPr>
              <m:t>m</m:t>
            </m:r>
          </m:e>
          <m:sub>
            <m:r>
              <w:rPr>
                <w:rFonts w:ascii="Cambria Math" w:hAnsi="Cambria Math"/>
              </w:rPr>
              <m:t>i</m:t>
            </m:r>
          </m:sub>
        </m:sSub>
        <m:r>
          <w:rPr>
            <w:rFonts w:ascii="Cambria Math" w:hAnsi="Cambria Math"/>
          </w:rPr>
          <m:t>=</m:t>
        </m:r>
        <m:r>
          <m:rPr>
            <m:nor/>
          </m:rPr>
          <m:t>Commit</m:t>
        </m:r>
        <m:d>
          <m:dPr>
            <m:ctrlPr>
              <w:rPr>
                <w:rFonts w:ascii="Cambria Math" w:hAnsi="Cambria Math"/>
                <w:i/>
              </w:rPr>
            </m:ctrlPr>
          </m:dPr>
          <m:e>
            <m:sSub>
              <m:sSubPr>
                <m:ctrlPr>
                  <w:rPr>
                    <w:rFonts w:ascii="Cambria Math" w:hAnsi="Cambria Math"/>
                  </w:rPr>
                </m:ctrlPr>
              </m:sSubPr>
              <m:e>
                <m:r>
                  <w:rPr>
                    <w:rFonts w:ascii="Cambria Math" w:hAnsi="Cambria Math"/>
                  </w:rPr>
                  <m:t>w</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i</m:t>
                </m:r>
              </m:sub>
            </m:sSub>
          </m:e>
        </m:d>
        <m:r>
          <w:rPr>
            <w:rFonts w:ascii="Cambria Math" w:hAnsi="Cambria Math"/>
          </w:rPr>
          <m:t>,</m:t>
        </m:r>
      </m:oMath>
      <w:r w:rsidR="00351C8B">
        <w:t xml:space="preserve"> </w:t>
      </w:r>
      <w:r w:rsidRPr="0057619C">
        <w:t xml:space="preserve">và gửi </w:t>
      </w:r>
      <m:oMath>
        <m:r>
          <w:rPr>
            <w:rFonts w:ascii="Cambria Math" w:hAnsi="Cambria Math"/>
          </w:rPr>
          <m:t>co</m:t>
        </m:r>
        <m:sSub>
          <m:sSubPr>
            <m:ctrlPr>
              <w:rPr>
                <w:rFonts w:ascii="Cambria Math" w:hAnsi="Cambria Math"/>
              </w:rPr>
            </m:ctrlPr>
          </m:sSubPr>
          <m:e>
            <m:r>
              <w:rPr>
                <w:rFonts w:ascii="Cambria Math" w:hAnsi="Cambria Math"/>
              </w:rPr>
              <m:t>m</m:t>
            </m:r>
          </m:e>
          <m:sub>
            <m:r>
              <w:rPr>
                <w:rFonts w:ascii="Cambria Math" w:hAnsi="Cambria Math"/>
              </w:rPr>
              <m:t>i</m:t>
            </m:r>
          </m:sub>
        </m:sSub>
        <m:r>
          <w:rPr>
            <w:rFonts w:ascii="Cambria Math" w:hAnsi="Cambria Math"/>
          </w:rPr>
          <m:t xml:space="preserve"> </m:t>
        </m:r>
      </m:oMath>
      <w:r w:rsidRPr="0057619C">
        <w:t xml:space="preserve">cho các bên còn lại (hoặc cho </w:t>
      </w:r>
      <w:r w:rsidR="00FE116C">
        <w:t>bên</w:t>
      </w:r>
      <w:r w:rsidRPr="0057619C">
        <w:t xml:space="preserve"> điều phối).</w:t>
      </w:r>
    </w:p>
    <w:p w14:paraId="6459CDF4" w14:textId="0F76B483" w:rsidR="0057619C" w:rsidRPr="0057619C" w:rsidRDefault="0057619C" w:rsidP="00DC2583">
      <w:pPr>
        <w:pStyle w:val="Duudong"/>
      </w:pPr>
      <w:r w:rsidRPr="0057619C">
        <w:t>Bước 2: Sinh thử thách</w:t>
      </w:r>
    </w:p>
    <w:p w14:paraId="6BF39FCD" w14:textId="1E967B10" w:rsidR="0057619C" w:rsidRPr="0057619C" w:rsidRDefault="0057619C">
      <w:pPr>
        <w:pStyle w:val="oancuaDanhsach"/>
        <w:numPr>
          <w:ilvl w:val="0"/>
          <w:numId w:val="77"/>
        </w:numPr>
      </w:pPr>
      <w:r w:rsidRPr="0057619C">
        <w:t>Sau khi nhận đủ cam kết</w:t>
      </w:r>
      <w:r w:rsidR="00FE116C">
        <w:t>, t</w:t>
      </w:r>
      <w:r w:rsidRPr="0057619C">
        <w:t>ổng hợp:</w:t>
      </w:r>
      <w:r w:rsidR="00FE116C">
        <w:t xml:space="preserve"> </w:t>
      </w:r>
      <m:oMath>
        <m:r>
          <w:rPr>
            <w:rFonts w:ascii="Cambria Math" w:hAnsi="Cambria Math"/>
          </w:rPr>
          <m:t>com=</m:t>
        </m:r>
        <m:nary>
          <m:naryPr>
            <m:chr m:val="∑"/>
            <m:limLoc m:val="undOvr"/>
            <m:grow m:val="1"/>
            <m:ctrlPr>
              <w:rPr>
                <w:rFonts w:ascii="Cambria Math" w:hAnsi="Cambria Math"/>
              </w:rPr>
            </m:ctrlPr>
          </m:naryPr>
          <m:sub>
            <m:r>
              <w:rPr>
                <w:rFonts w:ascii="Cambria Math" w:hAnsi="Cambria Math"/>
              </w:rPr>
              <m:t>i=1</m:t>
            </m:r>
          </m:sub>
          <m:sup>
            <m:r>
              <w:rPr>
                <w:rFonts w:ascii="Cambria Math" w:hAnsi="Cambria Math"/>
              </w:rPr>
              <m:t>t</m:t>
            </m:r>
          </m:sup>
          <m:e>
            <m:sSub>
              <m:sSubPr>
                <m:ctrlPr>
                  <w:rPr>
                    <w:rFonts w:ascii="Cambria Math" w:hAnsi="Cambria Math"/>
                  </w:rPr>
                </m:ctrlPr>
              </m:sSubPr>
              <m:e>
                <m:r>
                  <w:rPr>
                    <w:rFonts w:ascii="Cambria Math" w:hAnsi="Cambria Math"/>
                  </w:rPr>
                  <m:t>com</m:t>
                </m:r>
              </m:e>
              <m:sub>
                <m:r>
                  <w:rPr>
                    <w:rFonts w:ascii="Cambria Math" w:hAnsi="Cambria Math"/>
                  </w:rPr>
                  <m:t>i</m:t>
                </m:r>
              </m:sub>
            </m:sSub>
          </m:e>
        </m:nary>
        <m:r>
          <m:rPr>
            <m:sty m:val="p"/>
          </m:rPr>
          <w:rPr>
            <w:rFonts w:ascii="Cambria Math" w:hAnsi="Cambria Math"/>
          </w:rPr>
          <m:t>.</m:t>
        </m:r>
      </m:oMath>
    </w:p>
    <w:p w14:paraId="61D6F8F5" w14:textId="598B5548" w:rsidR="0057619C" w:rsidRPr="0057619C" w:rsidRDefault="0057619C">
      <w:pPr>
        <w:pStyle w:val="oancuaDanhsach"/>
        <w:numPr>
          <w:ilvl w:val="0"/>
          <w:numId w:val="77"/>
        </w:numPr>
      </w:pPr>
      <w:r w:rsidRPr="0057619C">
        <w:lastRenderedPageBreak/>
        <w:t>Sinh thử thách toàn cục:</w:t>
      </w:r>
      <w:r w:rsidR="00FE116C">
        <w:t xml:space="preserve"> </w:t>
      </w:r>
      <m:oMath>
        <m:r>
          <w:rPr>
            <w:rFonts w:ascii="Cambria Math" w:hAnsi="Cambria Math"/>
          </w:rPr>
          <m:t>c=</m:t>
        </m:r>
        <m:sSub>
          <m:sSubPr>
            <m:ctrlPr>
              <w:rPr>
                <w:rFonts w:ascii="Cambria Math" w:hAnsi="Cambria Math"/>
                <w:i/>
              </w:rPr>
            </m:ctrlPr>
          </m:sSubPr>
          <m:e>
            <m:r>
              <w:rPr>
                <w:rFonts w:ascii="Cambria Math" w:hAnsi="Cambria Math"/>
              </w:rPr>
              <m:t>H</m:t>
            </m:r>
          </m:e>
          <m:sub>
            <m:r>
              <w:rPr>
                <w:rFonts w:ascii="Cambria Math" w:hAnsi="Cambria Math"/>
              </w:rPr>
              <m:t>0</m:t>
            </m:r>
          </m:sub>
        </m:sSub>
        <m:d>
          <m:dPr>
            <m:ctrlPr>
              <w:rPr>
                <w:rFonts w:ascii="Cambria Math" w:hAnsi="Cambria Math"/>
                <w:i/>
              </w:rPr>
            </m:ctrlPr>
          </m:dPr>
          <m:e>
            <m:r>
              <w:rPr>
                <w:rFonts w:ascii="Cambria Math" w:hAnsi="Cambria Math"/>
              </w:rPr>
              <m:t>com</m:t>
            </m:r>
            <m:r>
              <m:rPr>
                <m:sty m:val="p"/>
              </m:rPr>
              <w:rPr>
                <w:rFonts w:ascii="Cambria Math" w:hAnsi="Cambria Math"/>
              </w:rPr>
              <m:t>∥</m:t>
            </m:r>
            <m:r>
              <w:rPr>
                <w:rFonts w:ascii="Cambria Math" w:hAnsi="Cambria Math"/>
              </w:rPr>
              <m:t>M</m:t>
            </m:r>
            <m:r>
              <m:rPr>
                <m:nor/>
              </m:rPr>
              <m:t> </m:t>
            </m:r>
            <m:r>
              <m:rPr>
                <m:sty m:val="p"/>
              </m:rPr>
              <w:rPr>
                <w:rFonts w:ascii="Cambria Math" w:hAnsi="Cambria Math"/>
              </w:rPr>
              <m:t>∥</m:t>
            </m:r>
            <m:r>
              <m:rPr>
                <m:nor/>
              </m:rPr>
              <m:t> </m:t>
            </m:r>
            <m:r>
              <w:rPr>
                <w:rFonts w:ascii="Cambria Math" w:hAnsi="Cambria Math"/>
              </w:rPr>
              <m:t>pk</m:t>
            </m:r>
          </m:e>
        </m:d>
        <m:r>
          <w:rPr>
            <w:rFonts w:ascii="Cambria Math" w:hAnsi="Cambria Math"/>
          </w:rPr>
          <m:t>,</m:t>
        </m:r>
      </m:oMath>
      <w:r w:rsidRPr="0057619C">
        <w:t xml:space="preserve">trong đó </w:t>
      </w:r>
      <m:oMath>
        <m:r>
          <w:rPr>
            <w:rFonts w:ascii="Cambria Math" w:hAnsi="Cambria Math"/>
          </w:rPr>
          <m:t xml:space="preserve">c </m:t>
        </m:r>
      </m:oMath>
      <w:r w:rsidRPr="0057619C">
        <w:t>là một đa thức được lấy mẫu theo hàm SampleInBall với trọng số Hamming nhỏ.</w:t>
      </w:r>
    </w:p>
    <w:p w14:paraId="0F19A83F" w14:textId="62EAE77B" w:rsidR="0057619C" w:rsidRPr="0057619C" w:rsidRDefault="0057619C" w:rsidP="00DC2583">
      <w:pPr>
        <w:pStyle w:val="Duudong"/>
      </w:pPr>
      <w:r w:rsidRPr="0057619C">
        <w:t>Bước 3: Phản hồi và kiểm tra cục bộ (Response)</w:t>
      </w:r>
    </w:p>
    <w:p w14:paraId="4DF133E4" w14:textId="422614C7" w:rsidR="00076592" w:rsidRPr="00076592" w:rsidRDefault="00076592">
      <w:pPr>
        <w:pStyle w:val="Duudong"/>
        <w:numPr>
          <w:ilvl w:val="0"/>
          <w:numId w:val="106"/>
        </w:numPr>
      </w:pPr>
      <w:r w:rsidRPr="00076592">
        <w:t xml:space="preserve">Người ký </w:t>
      </w:r>
      <m:oMath>
        <m:sSub>
          <m:sSubPr>
            <m:ctrlPr>
              <w:rPr>
                <w:rFonts w:ascii="Cambria Math" w:hAnsi="Cambria Math"/>
              </w:rPr>
            </m:ctrlPr>
          </m:sSubPr>
          <m:e>
            <m:r>
              <w:rPr>
                <w:rFonts w:ascii="Cambria Math" w:hAnsi="Cambria Math"/>
              </w:rPr>
              <m:t>P</m:t>
            </m:r>
          </m:e>
          <m:sub>
            <m:r>
              <w:rPr>
                <w:rFonts w:ascii="Cambria Math" w:hAnsi="Cambria Math"/>
              </w:rPr>
              <m:t>i</m:t>
            </m:r>
          </m:sub>
        </m:sSub>
      </m:oMath>
      <w:r w:rsidRPr="00076592">
        <w:t xml:space="preserve">sử dụng </w:t>
      </w:r>
      <m:oMath>
        <m:sSub>
          <m:sSubPr>
            <m:ctrlPr>
              <w:rPr>
                <w:rFonts w:ascii="Cambria Math" w:hAnsi="Cambria Math"/>
              </w:rPr>
            </m:ctrlPr>
          </m:sSubPr>
          <m:e>
            <m:r>
              <w:rPr>
                <w:rFonts w:ascii="Cambria Math" w:hAnsi="Cambria Math"/>
              </w:rPr>
              <m:t>s</m:t>
            </m:r>
          </m:e>
          <m:sub>
            <m:r>
              <w:rPr>
                <w:rFonts w:ascii="Cambria Math" w:hAnsi="Cambria Math"/>
              </w:rPr>
              <m:t>i</m:t>
            </m:r>
          </m:sub>
        </m:sSub>
        <m:r>
          <w:rPr>
            <w:rFonts w:ascii="Cambria Math" w:hAnsi="Cambria Math"/>
          </w:rPr>
          <m:t xml:space="preserve"> </m:t>
        </m:r>
      </m:oMath>
      <w:r w:rsidRPr="00076592">
        <w:t>để kiểm tra biên chuẩn:</w:t>
      </w:r>
      <w:r>
        <w:t xml:space="preserve"> </w:t>
      </w:r>
      <m:oMath>
        <m:sSubSup>
          <m:sSubSupPr>
            <m:ctrlPr>
              <w:rPr>
                <w:rFonts w:ascii="Cambria Math" w:hAnsi="Cambria Math"/>
              </w:rPr>
            </m:ctrlPr>
          </m:sSubSupPr>
          <m:e>
            <m:r>
              <w:rPr>
                <w:rFonts w:ascii="Cambria Math" w:hAnsi="Cambria Math"/>
              </w:rPr>
              <m:t>z</m:t>
            </m:r>
          </m:e>
          <m:sub>
            <m:r>
              <w:rPr>
                <w:rFonts w:ascii="Cambria Math" w:hAnsi="Cambria Math"/>
              </w:rPr>
              <m:t>i</m:t>
            </m:r>
          </m:sub>
          <m:sup>
            <m:r>
              <m:rPr>
                <m:sty m:val="p"/>
              </m:rPr>
              <w:rPr>
                <w:rFonts w:ascii="Cambria Math" w:hAnsi="Cambria Math"/>
              </w:rPr>
              <m:t>'</m:t>
            </m:r>
          </m:sup>
        </m:sSubSup>
        <m:r>
          <m:rPr>
            <m:sty m:val="p"/>
          </m:rPr>
          <w:rPr>
            <w:rFonts w:ascii="Cambria Math" w:hAnsi="Cambria Math"/>
          </w:rPr>
          <m:t>=</m:t>
        </m:r>
        <m:sSub>
          <m:sSubPr>
            <m:ctrlPr>
              <w:rPr>
                <w:rFonts w:ascii="Cambria Math" w:hAnsi="Cambria Math"/>
              </w:rPr>
            </m:ctrlPr>
          </m:sSubPr>
          <m:e>
            <m:r>
              <w:rPr>
                <w:rFonts w:ascii="Cambria Math" w:hAnsi="Cambria Math"/>
              </w:rPr>
              <m:t>y</m:t>
            </m:r>
          </m:e>
          <m:sub>
            <m:r>
              <w:rPr>
                <w:rFonts w:ascii="Cambria Math" w:hAnsi="Cambria Math"/>
              </w:rPr>
              <m:t>i</m:t>
            </m:r>
          </m:sub>
        </m:sSub>
        <m:r>
          <m:rPr>
            <m:sty m:val="p"/>
          </m:rPr>
          <w:rPr>
            <w:rFonts w:ascii="Cambria Math" w:hAnsi="Cambria Math"/>
          </w:rPr>
          <m:t>+</m:t>
        </m:r>
        <m:r>
          <w:rPr>
            <w:rFonts w:ascii="Cambria Math" w:hAnsi="Cambria Math"/>
          </w:rPr>
          <m:t>c</m:t>
        </m:r>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i</m:t>
            </m:r>
          </m:sub>
        </m:sSub>
      </m:oMath>
      <w:r w:rsidR="006B5E38">
        <w:t>, c</w:t>
      </w:r>
      <w:r w:rsidRPr="00076592">
        <w:t>hỉ khi thỏa mãn:</w:t>
      </w:r>
      <m:oMath>
        <m:r>
          <m:rPr>
            <m:sty m:val="p"/>
          </m:rPr>
          <w:rPr>
            <w:rFonts w:ascii="Cambria Math" w:hAnsi="Cambria Math"/>
          </w:rPr>
          <m:t>∥</m:t>
        </m:r>
        <m:sSubSup>
          <m:sSubSupPr>
            <m:ctrlPr>
              <w:rPr>
                <w:rFonts w:ascii="Cambria Math" w:hAnsi="Cambria Math"/>
              </w:rPr>
            </m:ctrlPr>
          </m:sSubSupPr>
          <m:e>
            <m:r>
              <w:rPr>
                <w:rFonts w:ascii="Cambria Math" w:hAnsi="Cambria Math"/>
              </w:rPr>
              <m:t>z</m:t>
            </m:r>
          </m:e>
          <m:sub>
            <m:r>
              <w:rPr>
                <w:rFonts w:ascii="Cambria Math" w:hAnsi="Cambria Math"/>
              </w:rPr>
              <m:t>i</m:t>
            </m:r>
          </m:sub>
          <m:sup>
            <m:r>
              <m:rPr>
                <m:sty m:val="p"/>
              </m:rPr>
              <w:rPr>
                <w:rFonts w:ascii="Cambria Math" w:hAnsi="Cambria Math"/>
              </w:rPr>
              <m:t>'</m:t>
            </m:r>
          </m:sup>
        </m:sSubSup>
        <m:r>
          <m:rPr>
            <m:sty m:val="p"/>
          </m:rPr>
          <w:rPr>
            <w:rFonts w:ascii="Cambria Math" w:hAnsi="Cambria Math"/>
          </w:rPr>
          <m:t>∥&lt;</m:t>
        </m:r>
        <m:r>
          <w:rPr>
            <w:rFonts w:ascii="Cambria Math" w:hAnsi="Cambria Math"/>
          </w:rPr>
          <m:t>β</m:t>
        </m:r>
      </m:oMath>
      <w:r w:rsidR="006B5E38">
        <w:rPr>
          <w:rFonts w:eastAsiaTheme="minorEastAsia"/>
          <w:iCs/>
        </w:rPr>
        <w:t>.</w:t>
      </w:r>
    </w:p>
    <w:p w14:paraId="2BD505E3" w14:textId="78F8A94D" w:rsidR="0057619C" w:rsidRPr="004E645F" w:rsidRDefault="0001707A">
      <w:pPr>
        <w:pStyle w:val="oancuaDanhsach"/>
        <w:numPr>
          <w:ilvl w:val="0"/>
          <w:numId w:val="107"/>
        </w:numPr>
      </w:pPr>
      <w:r w:rsidRPr="004E645F">
        <w:t xml:space="preserve">Sau khi vượt qua bước kiểm tra, người ký sử dụng bí mật lớn </w:t>
      </w:r>
      <m:oMath>
        <m:sSub>
          <m:sSubPr>
            <m:ctrlPr>
              <w:rPr>
                <w:rFonts w:ascii="Cambria Math" w:hAnsi="Cambria Math"/>
              </w:rPr>
            </m:ctrlPr>
          </m:sSubPr>
          <m:e>
            <m:r>
              <w:rPr>
                <w:rFonts w:ascii="Cambria Math" w:hAnsi="Cambria Math"/>
              </w:rPr>
              <m:t>x</m:t>
            </m:r>
          </m:e>
          <m:sub>
            <m:r>
              <w:rPr>
                <w:rFonts w:ascii="Cambria Math" w:hAnsi="Cambria Math"/>
              </w:rPr>
              <m:t>i</m:t>
            </m:r>
          </m:sub>
        </m:sSub>
      </m:oMath>
      <w:r w:rsidRPr="004E645F">
        <w:t>để tính thành phần chữ ký:</w:t>
      </w:r>
      <m:oMath>
        <m:r>
          <w:rPr>
            <w:rFonts w:ascii="Cambria Math" w:hAnsi="Cambria Math"/>
          </w:rPr>
          <m:t xml:space="preserve"> </m:t>
        </m:r>
        <m:sSub>
          <m:sSubPr>
            <m:ctrlPr>
              <w:rPr>
                <w:rFonts w:ascii="Cambria Math" w:hAnsi="Cambria Math"/>
              </w:rPr>
            </m:ctrlPr>
          </m:sSubPr>
          <m:e>
            <m:r>
              <w:rPr>
                <w:rFonts w:ascii="Cambria Math" w:hAnsi="Cambria Math"/>
              </w:rPr>
              <m:t>z</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y</m:t>
            </m:r>
          </m:e>
          <m:sub>
            <m:r>
              <w:rPr>
                <w:rFonts w:ascii="Cambria Math" w:hAnsi="Cambria Math"/>
              </w:rPr>
              <m:t>i</m:t>
            </m:r>
          </m:sub>
        </m:sSub>
        <m:r>
          <w:rPr>
            <w:rFonts w:ascii="Cambria Math" w:hAnsi="Cambria Math"/>
          </w:rPr>
          <m:t>+c⋅</m:t>
        </m:r>
        <m:sSub>
          <m:sSubPr>
            <m:ctrlPr>
              <w:rPr>
                <w:rFonts w:ascii="Cambria Math" w:hAnsi="Cambria Math"/>
              </w:rPr>
            </m:ctrlPr>
          </m:sSubPr>
          <m:e>
            <m:r>
              <w:rPr>
                <w:rFonts w:ascii="Cambria Math" w:hAnsi="Cambria Math"/>
              </w:rPr>
              <m:t>x</m:t>
            </m:r>
          </m:e>
          <m:sub>
            <m:r>
              <w:rPr>
                <w:rFonts w:ascii="Cambria Math" w:hAnsi="Cambria Math"/>
              </w:rPr>
              <m:t>i</m:t>
            </m:r>
          </m:sub>
        </m:sSub>
        <m:r>
          <w:rPr>
            <w:rFonts w:ascii="Cambria Math" w:hAnsi="Cambria Math"/>
          </w:rPr>
          <m:t xml:space="preserve"> </m:t>
        </m:r>
      </m:oMath>
      <w:r w:rsidRPr="004E645F">
        <w:t xml:space="preserve">Giá trị </w:t>
      </w:r>
      <m:oMath>
        <m:sSub>
          <m:sSubPr>
            <m:ctrlPr>
              <w:rPr>
                <w:rFonts w:ascii="Cambria Math" w:hAnsi="Cambria Math"/>
              </w:rPr>
            </m:ctrlPr>
          </m:sSubPr>
          <m:e>
            <m:r>
              <w:rPr>
                <w:rFonts w:ascii="Cambria Math" w:hAnsi="Cambria Math"/>
              </w:rPr>
              <m:t>z</m:t>
            </m:r>
          </m:e>
          <m:sub>
            <m:r>
              <w:rPr>
                <w:rFonts w:ascii="Cambria Math" w:hAnsi="Cambria Math"/>
              </w:rPr>
              <m:t>i</m:t>
            </m:r>
          </m:sub>
        </m:sSub>
        <m:r>
          <w:rPr>
            <w:rFonts w:ascii="Cambria Math" w:hAnsi="Cambria Math"/>
          </w:rPr>
          <m:t xml:space="preserve"> </m:t>
        </m:r>
      </m:oMath>
      <w:r w:rsidRPr="004E645F">
        <w:t>có độ lớn rất lớn, không thực hiện kiểm tra biên, và được gửi trực tiếp tới nút tổng hợp</w:t>
      </w:r>
      <w:r w:rsidR="009B47E7" w:rsidRPr="004E645F">
        <w:rPr>
          <w:rFonts w:eastAsiaTheme="minorEastAsia"/>
        </w:rPr>
        <w:t xml:space="preserve">. </w:t>
      </w:r>
      <w:r w:rsidR="00BF6FBE" w:rsidRPr="004E645F">
        <w:t xml:space="preserve">Các bên nhận sẽ thực hiện kiểm tra bằng cách tính lại giá trị băm: </w:t>
      </w:r>
      <m:oMath>
        <m:r>
          <w:rPr>
            <w:rFonts w:ascii="Cambria Math" w:hAnsi="Cambria Math"/>
          </w:rPr>
          <m:t>H</m:t>
        </m:r>
        <m:d>
          <m:dPr>
            <m:ctrlPr>
              <w:rPr>
                <w:rFonts w:ascii="Cambria Math" w:hAnsi="Cambria Math"/>
                <w:i/>
              </w:rPr>
            </m:ctrlPr>
          </m:dPr>
          <m:e>
            <m:sSub>
              <m:sSubPr>
                <m:ctrlPr>
                  <w:rPr>
                    <w:rFonts w:ascii="Cambria Math" w:hAnsi="Cambria Math"/>
                  </w:rPr>
                </m:ctrlPr>
              </m:sSubPr>
              <m:e>
                <m:r>
                  <m:rPr>
                    <m:sty m:val="p"/>
                  </m:rPr>
                  <w:rPr>
                    <w:rFonts w:ascii="Cambria Math" w:hAnsi="Cambria Math"/>
                  </w:rPr>
                  <m:t>z</m:t>
                </m:r>
              </m:e>
              <m:sub>
                <m:r>
                  <m:rPr>
                    <m:nor/>
                  </m:rPr>
                  <w:rPr>
                    <w:rFonts w:ascii="Cambria Math"/>
                  </w:rPr>
                  <m:t>i</m:t>
                </m:r>
              </m:sub>
            </m:sSub>
            <m:r>
              <w:rPr>
                <w:rFonts w:ascii="Cambria Math" w:hAnsi="Cambria Math"/>
              </w:rPr>
              <m:t>∥</m:t>
            </m:r>
            <m:sSub>
              <m:sSubPr>
                <m:ctrlPr>
                  <w:rPr>
                    <w:rFonts w:ascii="Cambria Math" w:hAnsi="Cambria Math"/>
                  </w:rPr>
                </m:ctrlPr>
              </m:sSubPr>
              <m:e>
                <m:r>
                  <w:rPr>
                    <w:rFonts w:ascii="Cambria Math" w:hAnsi="Cambria Math"/>
                  </w:rPr>
                  <m:t>r</m:t>
                </m:r>
              </m:e>
              <m:sub>
                <m:r>
                  <m:rPr>
                    <m:nor/>
                  </m:rPr>
                  <m:t>i</m:t>
                </m:r>
              </m:sub>
            </m:sSub>
          </m:e>
        </m:d>
        <m:r>
          <w:rPr>
            <w:rFonts w:ascii="Cambria Math" w:hAnsi="Cambria Math"/>
          </w:rPr>
          <m:t>=?</m:t>
        </m:r>
        <m:sSub>
          <m:sSubPr>
            <m:ctrlPr>
              <w:rPr>
                <w:rFonts w:ascii="Cambria Math" w:hAnsi="Cambria Math"/>
              </w:rPr>
            </m:ctrlPr>
          </m:sSubPr>
          <m:e>
            <m:r>
              <w:rPr>
                <w:rFonts w:ascii="Cambria Math" w:hAnsi="Cambria Math"/>
              </w:rPr>
              <m:t>h</m:t>
            </m:r>
          </m:e>
          <m:sub>
            <m:r>
              <m:rPr>
                <m:nor/>
              </m:rPr>
              <w:rPr>
                <w:rFonts w:ascii="Cambria Math"/>
              </w:rPr>
              <m:t xml:space="preserve">i </m:t>
            </m:r>
          </m:sub>
        </m:sSub>
      </m:oMath>
      <w:r w:rsidR="00BF6FBE" w:rsidRPr="004E645F">
        <w:t>nhằm xác thực tính toàn vẹn của dữ liệu nhận được.</w:t>
      </w:r>
    </w:p>
    <w:p w14:paraId="264FA258" w14:textId="68BF5251" w:rsidR="0057619C" w:rsidRPr="0057619C" w:rsidRDefault="0057619C" w:rsidP="00DC2583">
      <w:pPr>
        <w:pStyle w:val="Duudong"/>
      </w:pPr>
      <w:r w:rsidRPr="0057619C">
        <w:t>Bước 4: Tổng hợp chữ ký (Aggregation)</w:t>
      </w:r>
    </w:p>
    <w:p w14:paraId="4168650C" w14:textId="659CC338" w:rsidR="0057619C" w:rsidRPr="0057619C" w:rsidRDefault="00922DAA">
      <w:pPr>
        <w:pStyle w:val="oancuaDanhsach"/>
        <w:numPr>
          <w:ilvl w:val="0"/>
          <w:numId w:val="67"/>
        </w:numPr>
      </w:pPr>
      <w:r>
        <w:t xml:space="preserve">Tại </w:t>
      </w:r>
      <w:r w:rsidR="00DD7024">
        <w:t xml:space="preserve">phần </w:t>
      </w:r>
      <w:r w:rsidR="0057619C" w:rsidRPr="0057619C">
        <w:t>điều phối</w:t>
      </w:r>
      <w:r w:rsidR="00DD7024">
        <w:t>, khi</w:t>
      </w:r>
      <w:r>
        <w:t xml:space="preserve"> n</w:t>
      </w:r>
      <w:r w:rsidR="0057619C" w:rsidRPr="0057619C">
        <w:t xml:space="preserve">hận đủ </w:t>
      </w:r>
      <m:oMath>
        <m:r>
          <w:rPr>
            <w:rFonts w:ascii="Cambria Math" w:hAnsi="Cambria Math"/>
          </w:rPr>
          <m:t xml:space="preserve">t </m:t>
        </m:r>
      </m:oMath>
      <w:r w:rsidR="0057619C" w:rsidRPr="0057619C">
        <w:t xml:space="preserve">chữ ký thành phần </w:t>
      </w:r>
      <m:oMath>
        <m:sSub>
          <m:sSubPr>
            <m:ctrlPr>
              <w:rPr>
                <w:rFonts w:ascii="Cambria Math" w:hAnsi="Cambria Math"/>
                <w:i/>
              </w:rPr>
            </m:ctrlPr>
          </m:sSubPr>
          <m:e>
            <m:r>
              <w:rPr>
                <w:rFonts w:ascii="Cambria Math" w:hAnsi="Cambria Math"/>
              </w:rPr>
              <m:t>z</m:t>
            </m:r>
          </m:e>
          <m:sub>
            <m:r>
              <w:rPr>
                <w:rFonts w:ascii="Cambria Math" w:hAnsi="Cambria Math"/>
              </w:rPr>
              <m:t>j</m:t>
            </m:r>
          </m:sub>
        </m:sSub>
      </m:oMath>
      <w:r w:rsidR="00DD7024">
        <w:t xml:space="preserve"> cần t</w:t>
      </w:r>
      <w:r w:rsidR="0057619C" w:rsidRPr="0057619C">
        <w:t>ổng hợp</w:t>
      </w:r>
      <w:r w:rsidR="00DD7024">
        <w:t xml:space="preserve"> lại</w:t>
      </w:r>
      <w:r w:rsidR="0057619C" w:rsidRPr="0057619C">
        <w:t>:</w:t>
      </w:r>
    </w:p>
    <w:p w14:paraId="5CF9448A" w14:textId="36B6EFC1" w:rsidR="0057619C" w:rsidRPr="00EA3A24" w:rsidRDefault="005F4D1B" w:rsidP="0057619C">
      <w:pPr>
        <w:rPr>
          <w:rFonts w:eastAsiaTheme="minorEastAsia"/>
        </w:rPr>
      </w:pPr>
      <m:oMathPara>
        <m:oMath>
          <m:r>
            <w:rPr>
              <w:rFonts w:ascii="Cambria Math" w:hAnsi="Cambria Math"/>
            </w:rPr>
            <m:t>z=</m:t>
          </m:r>
          <m:nary>
            <m:naryPr>
              <m:chr m:val="∑"/>
              <m:limLoc m:val="undOvr"/>
              <m:grow m:val="1"/>
              <m:ctrlPr>
                <w:rPr>
                  <w:rFonts w:ascii="Cambria Math" w:hAnsi="Cambria Math"/>
                  <w:i/>
                </w:rPr>
              </m:ctrlPr>
            </m:naryPr>
            <m:sub>
              <m:r>
                <w:rPr>
                  <w:rFonts w:ascii="Cambria Math" w:hAnsi="Cambria Math"/>
                </w:rPr>
                <m:t>j=1</m:t>
              </m:r>
            </m:sub>
            <m:sup>
              <m:r>
                <w:rPr>
                  <w:rFonts w:ascii="Cambria Math" w:hAnsi="Cambria Math"/>
                </w:rPr>
                <m:t>t</m:t>
              </m:r>
            </m:sup>
            <m:e>
              <m:sSub>
                <m:sSubPr>
                  <m:ctrlPr>
                    <w:rPr>
                      <w:rFonts w:ascii="Cambria Math" w:hAnsi="Cambria Math"/>
                      <w:i/>
                    </w:rPr>
                  </m:ctrlPr>
                </m:sSubPr>
                <m:e>
                  <m:sSub>
                    <m:sSubPr>
                      <m:ctrlPr>
                        <w:rPr>
                          <w:rFonts w:ascii="Cambria Math" w:hAnsi="Cambria Math"/>
                          <w:i/>
                        </w:rPr>
                      </m:ctrlPr>
                    </m:sSubPr>
                    <m:e>
                      <m:r>
                        <w:rPr>
                          <w:rFonts w:ascii="Cambria Math" w:hAnsi="Cambria Math"/>
                        </w:rPr>
                        <m:t>λ</m:t>
                      </m:r>
                    </m:e>
                    <m:sub>
                      <m:r>
                        <w:rPr>
                          <w:rFonts w:ascii="Cambria Math" w:hAnsi="Cambria Math"/>
                        </w:rPr>
                        <m:t>i</m:t>
                      </m:r>
                    </m:sub>
                  </m:sSub>
                  <m:r>
                    <w:rPr>
                      <w:rFonts w:ascii="Cambria Math" w:hAnsi="Cambria Math"/>
                    </w:rPr>
                    <m:t>z</m:t>
                  </m:r>
                </m:e>
                <m:sub>
                  <m:r>
                    <w:rPr>
                      <w:rFonts w:ascii="Cambria Math" w:hAnsi="Cambria Math"/>
                    </w:rPr>
                    <m:t>j</m:t>
                  </m:r>
                </m:sub>
              </m:sSub>
            </m:e>
          </m:nary>
          <m:r>
            <m:rPr>
              <m:sty m:val="p"/>
            </m:rPr>
            <w:rPr>
              <w:rFonts w:ascii="Cambria Math" w:hAnsi="Cambria Math"/>
            </w:rPr>
            <m:t>.</m:t>
          </m:r>
        </m:oMath>
      </m:oMathPara>
    </w:p>
    <w:p w14:paraId="77C36787" w14:textId="08D282C5" w:rsidR="00EA3A24" w:rsidRPr="00EA3A24" w:rsidRDefault="00DD7024" w:rsidP="00B541EA">
      <w:pPr>
        <w:ind w:left="1440" w:firstLine="0"/>
      </w:pPr>
      <w:r>
        <w:t xml:space="preserve">Và </w:t>
      </w:r>
      <w:r w:rsidR="00EA3A24" w:rsidRPr="00EA3A24">
        <w:t xml:space="preserve">cộng dồn các </w:t>
      </w:r>
      <m:oMath>
        <m:r>
          <w:rPr>
            <w:rFonts w:ascii="Cambria Math" w:hAnsi="Cambria Math"/>
          </w:rPr>
          <m:t>r</m:t>
        </m:r>
      </m:oMath>
      <w:r w:rsidR="00EA3A24" w:rsidRPr="00EA3A24">
        <w:t xml:space="preserve"> cục bộ để tạo ra chìa khóa mở cam kết tổng:</w:t>
      </w:r>
    </w:p>
    <w:p w14:paraId="75F79DC1" w14:textId="15591663" w:rsidR="00EA3A24" w:rsidRPr="0057619C" w:rsidRDefault="00EA3A24" w:rsidP="00AB196F">
      <m:oMathPara>
        <m:oMath>
          <m:r>
            <w:rPr>
              <w:rFonts w:ascii="Cambria Math" w:hAnsi="Cambria Math"/>
            </w:rPr>
            <m:t>r=</m:t>
          </m:r>
          <m:nary>
            <m:naryPr>
              <m:chr m:val="∑"/>
              <m:supHide m:val="1"/>
              <m:ctrlPr>
                <w:rPr>
                  <w:rFonts w:ascii="Cambria Math" w:hAnsi="Cambria Math"/>
                </w:rPr>
              </m:ctrlPr>
            </m:naryPr>
            <m:sub>
              <m:r>
                <w:rPr>
                  <w:rFonts w:ascii="Cambria Math" w:hAnsi="Cambria Math"/>
                </w:rPr>
                <m:t>j</m:t>
              </m:r>
              <m:r>
                <m:rPr>
                  <m:sty m:val="p"/>
                </m:rPr>
                <w:rPr>
                  <w:rFonts w:ascii="Cambria Math" w:hAnsi="Cambria Math"/>
                </w:rPr>
                <m:t>=1</m:t>
              </m:r>
              <m:ctrlPr>
                <w:rPr>
                  <w:rFonts w:ascii="Cambria Math" w:hAnsi="Cambria Math"/>
                  <w:i/>
                </w:rPr>
              </m:ctrlPr>
            </m:sub>
            <m:sup>
              <m:ctrlPr>
                <w:rPr>
                  <w:rFonts w:ascii="Cambria Math" w:hAnsi="Cambria Math"/>
                  <w:i/>
                </w:rPr>
              </m:ctrlPr>
            </m:sup>
            <m:e>
              <m:sSub>
                <m:sSubPr>
                  <m:ctrlPr>
                    <w:rPr>
                      <w:rFonts w:ascii="Cambria Math" w:hAnsi="Cambria Math"/>
                      <w:i/>
                    </w:rPr>
                  </m:ctrlPr>
                </m:sSubPr>
                <m:e>
                  <m:r>
                    <w:rPr>
                      <w:rFonts w:ascii="Cambria Math" w:hAnsi="Cambria Math"/>
                    </w:rPr>
                    <m:t>r</m:t>
                  </m:r>
                </m:e>
                <m:sub>
                  <m:r>
                    <w:rPr>
                      <w:rFonts w:ascii="Cambria Math" w:hAnsi="Cambria Math"/>
                    </w:rPr>
                    <m:t>j</m:t>
                  </m:r>
                </m:sub>
              </m:sSub>
              <m:ctrlPr>
                <w:rPr>
                  <w:rFonts w:ascii="Cambria Math" w:hAnsi="Cambria Math"/>
                  <w:i/>
                </w:rPr>
              </m:ctrlPr>
            </m:e>
          </m:nary>
        </m:oMath>
      </m:oMathPara>
    </w:p>
    <w:p w14:paraId="00FAC51D" w14:textId="3D388F33" w:rsidR="0057619C" w:rsidRPr="0057619C" w:rsidRDefault="0057619C">
      <w:pPr>
        <w:pStyle w:val="oancuaDanhsach"/>
        <w:numPr>
          <w:ilvl w:val="0"/>
          <w:numId w:val="67"/>
        </w:numPr>
      </w:pPr>
      <w:r w:rsidRPr="0057619C">
        <w:t>Rejection Sampling toàn cục</w:t>
      </w:r>
      <w:r w:rsidR="00AB196F">
        <w:t xml:space="preserve"> sẽ k</w:t>
      </w:r>
      <w:r w:rsidRPr="0057619C">
        <w:t>iểm tra:</w:t>
      </w:r>
      <w:r w:rsidR="00922DAA">
        <w:t xml:space="preserve"> </w:t>
      </w:r>
      <m:oMath>
        <m:r>
          <m:rPr>
            <m:sty m:val="p"/>
          </m:rPr>
          <w:rPr>
            <w:rFonts w:ascii="Cambria Math" w:hAnsi="Cambria Math"/>
          </w:rPr>
          <m:t>∥</m:t>
        </m:r>
        <m:r>
          <w:rPr>
            <w:rFonts w:ascii="Cambria Math" w:hAnsi="Cambria Math"/>
          </w:rPr>
          <m:t>z</m:t>
        </m:r>
        <m:sSub>
          <m:sSubPr>
            <m:ctrlPr>
              <w:rPr>
                <w:rFonts w:ascii="Cambria Math" w:hAnsi="Cambria Math"/>
              </w:rPr>
            </m:ctrlPr>
          </m:sSubPr>
          <m:e>
            <m:r>
              <m:rPr>
                <m:sty m:val="p"/>
              </m:rPr>
              <w:rPr>
                <w:rFonts w:ascii="Cambria Math" w:hAnsi="Cambria Math"/>
              </w:rPr>
              <m:t>∥</m:t>
            </m:r>
          </m:e>
          <m:sub>
            <m:r>
              <m:rPr>
                <m:sty m:val="p"/>
              </m:rPr>
              <w:rPr>
                <w:rFonts w:ascii="Cambria Math" w:hAnsi="Cambria Math"/>
              </w:rPr>
              <m:t>∞</m:t>
            </m:r>
          </m:sub>
        </m:sSub>
        <m:r>
          <w:rPr>
            <w:rFonts w:ascii="Cambria Math" w:hAnsi="Cambria Math"/>
          </w:rPr>
          <m:t xml:space="preserve">&lt;t </m:t>
        </m:r>
        <m:r>
          <m:rPr>
            <m:nor/>
          </m:rPr>
          <w:rPr>
            <w:rFonts w:ascii="Cambria Math" w:hAnsi="Cambria Math"/>
          </w:rPr>
          <m:t>∙</m:t>
        </m:r>
        <m:r>
          <m:rPr>
            <m:nor/>
          </m:rPr>
          <w:rPr>
            <w:rFonts w:ascii="Cambria Math"/>
          </w:rPr>
          <m:t xml:space="preserve"> </m:t>
        </m:r>
        <m:r>
          <m:rPr>
            <m:nor/>
          </m:rPr>
          <m:t>Bound</m:t>
        </m:r>
        <m:r>
          <m:rPr>
            <m:sty m:val="p"/>
          </m:rPr>
          <w:rPr>
            <w:rFonts w:ascii="Cambria Math" w:hAnsi="Cambria Math"/>
          </w:rPr>
          <m:t>.</m:t>
        </m:r>
      </m:oMath>
      <w:r w:rsidR="00922DAA">
        <w:t xml:space="preserve"> </w:t>
      </w:r>
      <w:r w:rsidRPr="0057619C">
        <w:t xml:space="preserve">Nếu vi phạm </w:t>
      </w:r>
      <w:r w:rsidR="00571A14">
        <w:t>sẽ</w:t>
      </w:r>
      <w:r w:rsidRPr="0057619C">
        <w:t xml:space="preserve"> Restart toàn bộ quy trình.</w:t>
      </w:r>
    </w:p>
    <w:p w14:paraId="2F688975" w14:textId="2D3A642B" w:rsidR="0057619C" w:rsidRPr="0057619C" w:rsidRDefault="0057619C">
      <w:pPr>
        <w:pStyle w:val="oancuaDanhsach"/>
        <w:numPr>
          <w:ilvl w:val="0"/>
          <w:numId w:val="67"/>
        </w:numPr>
      </w:pPr>
      <w:r w:rsidRPr="0057619C">
        <w:t>Nén chữ ký:</w:t>
      </w:r>
      <w:r w:rsidR="003D558F">
        <w:t xml:space="preserve"> </w:t>
      </w:r>
      <w:r w:rsidR="003D558F" w:rsidRPr="003D558F">
        <w:t xml:space="preserve">Dùng thuật toán Bit-Packing để nén vector </w:t>
      </w:r>
      <w:r w:rsidR="003D558F" w:rsidRPr="00DD7024">
        <w:rPr>
          <w:i/>
          <w:iCs/>
        </w:rPr>
        <w:t>z</w:t>
      </w:r>
      <w:r w:rsidR="003D558F" w:rsidRPr="003D558F">
        <w:t xml:space="preserve"> (vốn là các số nguyên lớn) thành chuỗi bytes gọn nhẹ </w:t>
      </w:r>
      <m:oMath>
        <m:sSub>
          <m:sSubPr>
            <m:ctrlPr>
              <w:rPr>
                <w:rFonts w:ascii="Cambria Math" w:hAnsi="Cambria Math"/>
              </w:rPr>
            </m:ctrlPr>
          </m:sSubPr>
          <m:e>
            <m:r>
              <w:rPr>
                <w:rFonts w:ascii="Cambria Math" w:hAnsi="Cambria Math"/>
              </w:rPr>
              <m:t>z</m:t>
            </m:r>
          </m:e>
          <m:sub>
            <m:r>
              <m:rPr>
                <m:nor/>
              </m:rPr>
              <m:t>packed</m:t>
            </m:r>
          </m:sub>
        </m:sSub>
      </m:oMath>
      <w:r w:rsidR="003D558F" w:rsidRPr="003D558F">
        <w:t>.</w:t>
      </w:r>
    </w:p>
    <w:p w14:paraId="586E0F84" w14:textId="1A48DDA3" w:rsidR="0057619C" w:rsidRPr="0057619C" w:rsidRDefault="0082691A" w:rsidP="0057619C">
      <m:oMathPara>
        <m:oMath>
          <m:sSub>
            <m:sSubPr>
              <m:ctrlPr>
                <w:rPr>
                  <w:rFonts w:ascii="Cambria Math" w:hAnsi="Cambria Math"/>
                </w:rPr>
              </m:ctrlPr>
            </m:sSubPr>
            <m:e>
              <m:r>
                <w:rPr>
                  <w:rFonts w:ascii="Cambria Math" w:hAnsi="Cambria Math"/>
                </w:rPr>
                <m:t>z</m:t>
              </m:r>
            </m:e>
            <m:sub>
              <m:r>
                <m:rPr>
                  <m:nor/>
                </m:rPr>
                <m:t>packed</m:t>
              </m:r>
            </m:sub>
          </m:sSub>
          <m:r>
            <w:rPr>
              <w:rFonts w:ascii="Cambria Math" w:hAnsi="Cambria Math"/>
            </w:rPr>
            <m:t>=</m:t>
          </m:r>
          <m:r>
            <m:rPr>
              <m:nor/>
            </m:rPr>
            <m:t>BitPack</m:t>
          </m:r>
          <m:d>
            <m:dPr>
              <m:ctrlPr>
                <w:rPr>
                  <w:rFonts w:ascii="Cambria Math" w:hAnsi="Cambria Math"/>
                  <w:i/>
                </w:rPr>
              </m:ctrlPr>
            </m:dPr>
            <m:e>
              <m:r>
                <w:rPr>
                  <w:rFonts w:ascii="Cambria Math" w:hAnsi="Cambria Math"/>
                </w:rPr>
                <m:t>z</m:t>
              </m:r>
            </m:e>
          </m:d>
          <m:r>
            <m:rPr>
              <m:sty m:val="p"/>
            </m:rPr>
            <w:rPr>
              <w:rFonts w:ascii="Cambria Math" w:hAnsi="Cambria Math"/>
            </w:rPr>
            <m:t>.</m:t>
          </m:r>
        </m:oMath>
      </m:oMathPara>
    </w:p>
    <w:p w14:paraId="11562145" w14:textId="4458FEB6" w:rsidR="0057619C" w:rsidRPr="0057619C" w:rsidRDefault="0057619C">
      <w:pPr>
        <w:pStyle w:val="oancuaDanhsach"/>
        <w:numPr>
          <w:ilvl w:val="0"/>
          <w:numId w:val="68"/>
        </w:numPr>
      </w:pPr>
      <w:r w:rsidRPr="0057619C">
        <w:t>Đầu ra:</w:t>
      </w:r>
      <w:r w:rsidR="00F902E3">
        <w:t xml:space="preserve"> </w:t>
      </w:r>
      <w:r w:rsidRPr="0057619C">
        <w:t>Chữ ký ngưỡng cuối cùng:</w:t>
      </w:r>
    </w:p>
    <w:p w14:paraId="33042E1F" w14:textId="10F605E0" w:rsidR="0057619C" w:rsidRPr="0057619C" w:rsidRDefault="002E24EE" w:rsidP="00F902E3">
      <w:pPr>
        <w:rPr>
          <w:i/>
        </w:rPr>
      </w:pPr>
      <m:oMathPara>
        <m:oMath>
          <m:r>
            <w:rPr>
              <w:rFonts w:ascii="Cambria Math" w:hAnsi="Cambria Math"/>
            </w:rPr>
            <w:lastRenderedPageBreak/>
            <m:t>σ=</m:t>
          </m:r>
          <m:d>
            <m:dPr>
              <m:ctrlPr>
                <w:rPr>
                  <w:rFonts w:ascii="Cambria Math" w:hAnsi="Cambria Math"/>
                  <w:i/>
                </w:rPr>
              </m:ctrlPr>
            </m:dPr>
            <m:e>
              <m:sSub>
                <m:sSubPr>
                  <m:ctrlPr>
                    <w:rPr>
                      <w:rFonts w:ascii="Cambria Math" w:hAnsi="Cambria Math"/>
                      <w:i/>
                    </w:rPr>
                  </m:ctrlPr>
                </m:sSubPr>
                <m:e>
                  <m:r>
                    <w:rPr>
                      <w:rFonts w:ascii="Cambria Math" w:hAnsi="Cambria Math"/>
                    </w:rPr>
                    <m:t>z</m:t>
                  </m:r>
                </m:e>
                <m:sub>
                  <m:r>
                    <m:rPr>
                      <m:nor/>
                    </m:rPr>
                    <w:rPr>
                      <w:i/>
                    </w:rPr>
                    <m:t>packed</m:t>
                  </m:r>
                </m:sub>
              </m:sSub>
              <m:r>
                <w:rPr>
                  <w:rFonts w:ascii="Cambria Math" w:hAnsi="Cambria Math"/>
                </w:rPr>
                <m:t>,c,</m:t>
              </m:r>
              <m:r>
                <m:rPr>
                  <m:nor/>
                </m:rPr>
                <w:rPr>
                  <w:rFonts w:ascii="Cambria Math"/>
                  <w:i/>
                </w:rPr>
                <m:t xml:space="preserve"> com, </m:t>
              </m:r>
              <m:r>
                <w:rPr>
                  <w:rFonts w:ascii="Cambria Math"/>
                </w:rPr>
                <m:t>r</m:t>
              </m:r>
            </m:e>
          </m:d>
          <m:r>
            <w:rPr>
              <w:rFonts w:ascii="Cambria Math" w:hAnsi="Cambria Math"/>
            </w:rPr>
            <m:t>.</m:t>
          </m:r>
        </m:oMath>
      </m:oMathPara>
    </w:p>
    <w:p w14:paraId="426A3061" w14:textId="54CC2567" w:rsidR="0057619C" w:rsidRPr="0057619C" w:rsidRDefault="0057619C" w:rsidP="00440EF3">
      <w:pPr>
        <w:pStyle w:val="u4"/>
      </w:pPr>
      <w:r w:rsidRPr="0057619C">
        <w:t>Lưu đồ Xác minh chữ ký</w:t>
      </w:r>
    </w:p>
    <w:p w14:paraId="7ECEE043" w14:textId="77777777" w:rsidR="0057619C" w:rsidRPr="0057619C" w:rsidRDefault="0057619C" w:rsidP="0057619C">
      <w:r w:rsidRPr="0057619C">
        <w:t>Quy trình xác minh tuân thủ chuẩn FIPS 204 (Dilithium) và không phân biệt chữ ký được tạo bởi một người hay bởi nhiều người theo mô hình ngưỡng.</w:t>
      </w:r>
    </w:p>
    <w:p w14:paraId="7E56AE75" w14:textId="21AFA122" w:rsidR="0057619C" w:rsidRPr="0057619C" w:rsidRDefault="0057619C" w:rsidP="00342D16">
      <w:r w:rsidRPr="0057619C">
        <w:t>Giải nén:</w:t>
      </w:r>
      <w:r w:rsidR="00440EF3">
        <w:t xml:space="preserve"> </w:t>
      </w:r>
      <w:r w:rsidRPr="0057619C">
        <w:t xml:space="preserve">Từ chữ ký </w:t>
      </w:r>
      <m:oMath>
        <m:r>
          <w:rPr>
            <w:rFonts w:ascii="Cambria Math" w:hAnsi="Cambria Math"/>
          </w:rPr>
          <m:t>σ=</m:t>
        </m:r>
        <m:d>
          <m:dPr>
            <m:ctrlPr>
              <w:rPr>
                <w:rFonts w:ascii="Cambria Math" w:hAnsi="Cambria Math"/>
                <w:i/>
              </w:rPr>
            </m:ctrlPr>
          </m:dPr>
          <m:e>
            <m:sSub>
              <m:sSubPr>
                <m:ctrlPr>
                  <w:rPr>
                    <w:rFonts w:ascii="Cambria Math" w:hAnsi="Cambria Math"/>
                    <w:i/>
                  </w:rPr>
                </m:ctrlPr>
              </m:sSubPr>
              <m:e>
                <m:r>
                  <w:rPr>
                    <w:rFonts w:ascii="Cambria Math" w:hAnsi="Cambria Math"/>
                  </w:rPr>
                  <m:t>z</m:t>
                </m:r>
              </m:e>
              <m:sub>
                <m:r>
                  <m:rPr>
                    <m:nor/>
                  </m:rPr>
                  <w:rPr>
                    <w:i/>
                  </w:rPr>
                  <m:t>packed</m:t>
                </m:r>
              </m:sub>
            </m:sSub>
            <m:r>
              <w:rPr>
                <w:rFonts w:ascii="Cambria Math" w:hAnsi="Cambria Math"/>
              </w:rPr>
              <m:t>,c,</m:t>
            </m:r>
            <m:r>
              <m:rPr>
                <m:nor/>
              </m:rPr>
              <w:rPr>
                <w:rFonts w:ascii="Cambria Math"/>
                <w:i/>
              </w:rPr>
              <m:t xml:space="preserve"> com, </m:t>
            </m:r>
            <m:r>
              <w:rPr>
                <w:rFonts w:ascii="Cambria Math"/>
              </w:rPr>
              <m:t>r</m:t>
            </m:r>
          </m:e>
        </m:d>
      </m:oMath>
      <w:r w:rsidR="004A4662">
        <w:rPr>
          <w:rFonts w:eastAsiaTheme="minorEastAsia"/>
        </w:rPr>
        <w:t xml:space="preserve">và khóa công khai </w:t>
      </w:r>
      <w:r w:rsidR="004A4662" w:rsidRPr="004A4662">
        <w:rPr>
          <w:rFonts w:eastAsiaTheme="minorEastAsia"/>
          <w:i/>
        </w:rPr>
        <w:t>T</w:t>
      </w:r>
      <w:r w:rsidRPr="0057619C">
        <w:t xml:space="preserve">, giải nén </w:t>
      </w:r>
      <m:oMath>
        <m:sSub>
          <m:sSubPr>
            <m:ctrlPr>
              <w:rPr>
                <w:rFonts w:ascii="Cambria Math" w:hAnsi="Cambria Math"/>
                <w:i/>
              </w:rPr>
            </m:ctrlPr>
          </m:sSubPr>
          <m:e>
            <m:r>
              <w:rPr>
                <w:rFonts w:ascii="Cambria Math" w:hAnsi="Cambria Math"/>
              </w:rPr>
              <m:t>z</m:t>
            </m:r>
          </m:e>
          <m:sub>
            <m:r>
              <m:rPr>
                <m:nor/>
              </m:rPr>
              <w:rPr>
                <w:i/>
              </w:rPr>
              <m:t>packed</m:t>
            </m:r>
          </m:sub>
        </m:sSub>
        <m:r>
          <w:rPr>
            <w:rFonts w:ascii="Cambria Math" w:hAnsi="Cambria Math"/>
          </w:rPr>
          <m:t xml:space="preserve"> </m:t>
        </m:r>
      </m:oMath>
      <w:r w:rsidRPr="0057619C">
        <w:t xml:space="preserve">để thu được vector </w:t>
      </w:r>
      <m:oMath>
        <m:r>
          <w:rPr>
            <w:rFonts w:ascii="Cambria Math" w:hAnsi="Cambria Math"/>
          </w:rPr>
          <m:t>z</m:t>
        </m:r>
      </m:oMath>
      <w:r w:rsidRPr="0057619C">
        <w:t>.</w:t>
      </w:r>
      <w:r w:rsidR="005D0650">
        <w:t xml:space="preserve"> </w:t>
      </w:r>
      <w:r w:rsidRPr="0057619C">
        <w:t>Kiểm tra biên</w:t>
      </w:r>
      <w:r w:rsidR="005D0650">
        <w:t>, n</w:t>
      </w:r>
      <w:r w:rsidRPr="0057619C">
        <w:t>ếu:</w:t>
      </w:r>
      <w:r w:rsidR="005D0650">
        <w:t xml:space="preserve"> </w:t>
      </w:r>
      <m:oMath>
        <m:r>
          <m:rPr>
            <m:sty m:val="p"/>
          </m:rPr>
          <w:rPr>
            <w:rFonts w:ascii="Cambria Math" w:hAnsi="Cambria Math"/>
          </w:rPr>
          <m:t>∥</m:t>
        </m:r>
        <m:r>
          <w:rPr>
            <w:rFonts w:ascii="Cambria Math" w:hAnsi="Cambria Math"/>
          </w:rPr>
          <m:t>z</m:t>
        </m:r>
        <m:r>
          <m:rPr>
            <m:sty m:val="p"/>
          </m:rPr>
          <w:rPr>
            <w:rFonts w:ascii="Cambria Math" w:hAnsi="Cambria Math"/>
          </w:rPr>
          <m:t>∥</m:t>
        </m:r>
        <m:r>
          <w:rPr>
            <w:rFonts w:ascii="Cambria Math" w:hAnsi="Cambria Math"/>
          </w:rPr>
          <m:t>≥t ∙</m:t>
        </m:r>
        <m:r>
          <m:rPr>
            <m:nor/>
          </m:rPr>
          <m:t>Bound</m:t>
        </m:r>
        <m:r>
          <w:rPr>
            <w:rFonts w:ascii="Cambria Math" w:hAnsi="Cambria Math"/>
          </w:rPr>
          <m:t>,</m:t>
        </m:r>
      </m:oMath>
      <w:r w:rsidR="005D0650">
        <w:rPr>
          <w:rFonts w:eastAsiaTheme="minorEastAsia"/>
        </w:rPr>
        <w:t xml:space="preserve"> </w:t>
      </w:r>
      <w:r w:rsidRPr="0057619C">
        <w:t>thì chữ ký không hợp lệ.</w:t>
      </w:r>
      <w:r w:rsidR="00440EF3">
        <w:t xml:space="preserve"> </w:t>
      </w:r>
      <w:r w:rsidRPr="0057619C">
        <w:t>Tái tạo tham số công khai</w:t>
      </w:r>
      <w:r w:rsidR="00741179">
        <w:t xml:space="preserve"> bằng cách</w:t>
      </w:r>
      <w:r w:rsidR="00440EF3">
        <w:t xml:space="preserve"> </w:t>
      </w:r>
      <w:r w:rsidR="00741179">
        <w:t>s</w:t>
      </w:r>
      <w:r w:rsidRPr="0057619C">
        <w:t xml:space="preserve">ử dụng seed </w:t>
      </w:r>
      <m:oMath>
        <m:r>
          <w:rPr>
            <w:rFonts w:ascii="Cambria Math" w:hAnsi="Cambria Math"/>
          </w:rPr>
          <m:t xml:space="preserve">ρ </m:t>
        </m:r>
      </m:oMath>
      <w:r w:rsidRPr="0057619C">
        <w:t xml:space="preserve">để dựng lại ma trận </w:t>
      </w:r>
      <m:oMath>
        <m:r>
          <w:rPr>
            <w:rFonts w:ascii="Cambria Math" w:hAnsi="Cambria Math"/>
          </w:rPr>
          <m:t>A</m:t>
        </m:r>
      </m:oMath>
      <w:r w:rsidRPr="0057619C">
        <w:t>.</w:t>
      </w:r>
    </w:p>
    <w:p w14:paraId="5E6FAF1F" w14:textId="77777777" w:rsidR="0057619C" w:rsidRPr="0057619C" w:rsidRDefault="0057619C" w:rsidP="00342D16">
      <w:r w:rsidRPr="0057619C">
        <w:t>Tính toán giá trị kiểm tra:</w:t>
      </w:r>
    </w:p>
    <w:p w14:paraId="7D9E1266" w14:textId="43F40875" w:rsidR="0057619C" w:rsidRPr="0057619C" w:rsidRDefault="00FA24D6" w:rsidP="0057619C">
      <m:oMathPara>
        <m:oMath>
          <m:r>
            <w:rPr>
              <w:rFonts w:ascii="Cambria Math" w:hAnsi="Cambria Math"/>
            </w:rPr>
            <m:t>w=A⋅z-c⋅T</m:t>
          </m:r>
          <m:r>
            <m:rPr>
              <m:sty m:val="p"/>
            </m:rPr>
            <w:rPr>
              <w:rFonts w:ascii="Cambria Math" w:hAnsi="Cambria Math"/>
            </w:rPr>
            <m:t>.</m:t>
          </m:r>
        </m:oMath>
      </m:oMathPara>
    </w:p>
    <w:p w14:paraId="3434C09A" w14:textId="528AFFAE" w:rsidR="0057619C" w:rsidRPr="0057619C" w:rsidRDefault="0057619C" w:rsidP="00342D16">
      <w:r w:rsidRPr="0057619C">
        <w:t>Kiểm tra</w:t>
      </w:r>
      <m:oMath>
        <m:r>
          <w:rPr>
            <w:rFonts w:ascii="Cambria Math" w:hAnsi="Cambria Math"/>
          </w:rPr>
          <m:t xml:space="preserve"> w </m:t>
        </m:r>
      </m:oMath>
      <w:r w:rsidR="006356BE">
        <w:rPr>
          <w:rFonts w:eastAsiaTheme="minorEastAsia"/>
        </w:rPr>
        <w:t xml:space="preserve">có đúng </w:t>
      </w:r>
      <w:r w:rsidR="004A1BA8">
        <w:rPr>
          <w:rFonts w:eastAsiaTheme="minorEastAsia"/>
        </w:rPr>
        <w:t xml:space="preserve">là giá trị được cam kết trong </w:t>
      </w:r>
      <w:r w:rsidR="004A1BA8" w:rsidRPr="00F80CDD">
        <w:rPr>
          <w:rFonts w:eastAsiaTheme="minorEastAsia"/>
          <w:i/>
          <w:iCs/>
        </w:rPr>
        <w:t>com</w:t>
      </w:r>
      <w:r w:rsidR="004A1BA8">
        <w:rPr>
          <w:rFonts w:eastAsiaTheme="minorEastAsia"/>
        </w:rPr>
        <w:t xml:space="preserve"> hay không qua hàm </w:t>
      </w:r>
      <w:r w:rsidR="004A1BA8" w:rsidRPr="00342D16">
        <w:rPr>
          <w:rFonts w:eastAsiaTheme="minorEastAsia"/>
          <w:i/>
          <w:iCs/>
        </w:rPr>
        <w:t>comm</w:t>
      </w:r>
      <w:r w:rsidR="001147A1" w:rsidRPr="00342D16">
        <w:rPr>
          <w:rFonts w:eastAsiaTheme="minorEastAsia"/>
          <w:i/>
          <w:iCs/>
        </w:rPr>
        <w:t>it_opening(</w:t>
      </w:r>
      <m:oMath>
        <m:r>
          <w:rPr>
            <w:rFonts w:ascii="Cambria Math" w:hAnsi="Cambria Math"/>
          </w:rPr>
          <m:t>w, r, com</m:t>
        </m:r>
      </m:oMath>
      <w:r w:rsidR="001147A1" w:rsidRPr="00342D16">
        <w:rPr>
          <w:rFonts w:eastAsiaTheme="minorEastAsia"/>
          <w:i/>
          <w:iCs/>
        </w:rPr>
        <w:t>)</w:t>
      </w:r>
      <w:r w:rsidR="004357E0">
        <w:t xml:space="preserve"> </w:t>
      </w:r>
      <w:r w:rsidR="0064211B">
        <w:t xml:space="preserve">mục đích là tái tạo </w:t>
      </w:r>
      <w:r w:rsidR="00C159B5" w:rsidRPr="00C159B5">
        <w:rPr>
          <w:i/>
          <w:iCs/>
        </w:rPr>
        <w:t>com_new</w:t>
      </w:r>
      <w:r w:rsidR="00C159B5">
        <w:t xml:space="preserve"> và so sánh với </w:t>
      </w:r>
      <w:r w:rsidR="00C159B5" w:rsidRPr="00C159B5">
        <w:rPr>
          <w:i/>
          <w:iCs/>
        </w:rPr>
        <w:t>com</w:t>
      </w:r>
      <w:r w:rsidR="00C159B5">
        <w:t>, nếu khớp</w:t>
      </w:r>
      <w:r w:rsidR="00522314">
        <w:t xml:space="preserve"> thì</w:t>
      </w:r>
      <w:r w:rsidR="00C159B5">
        <w:t xml:space="preserve"> </w:t>
      </w:r>
      <w:r w:rsidR="00522314">
        <w:t>tiếp tục với</w:t>
      </w:r>
      <w:r w:rsidRPr="0057619C">
        <w:t xml:space="preserve"> hàm băm:</w:t>
      </w:r>
    </w:p>
    <w:p w14:paraId="66CD9D00" w14:textId="50414A0B" w:rsidR="0057619C" w:rsidRPr="0057619C" w:rsidRDefault="0082691A" w:rsidP="0057619C">
      <m:oMathPara>
        <m:oMath>
          <m:sSup>
            <m:sSupPr>
              <m:ctrlPr>
                <w:rPr>
                  <w:rFonts w:ascii="Cambria Math" w:hAnsi="Cambria Math"/>
                </w:rPr>
              </m:ctrlPr>
            </m:sSupPr>
            <m:e>
              <m:r>
                <w:rPr>
                  <w:rFonts w:ascii="Cambria Math" w:hAnsi="Cambria Math"/>
                </w:rPr>
                <m:t>c</m:t>
              </m:r>
            </m:e>
            <m:sup>
              <m:r>
                <m:rPr>
                  <m:sty m:val="p"/>
                </m:rPr>
                <w:rPr>
                  <w:rFonts w:ascii="Cambria Math" w:hAnsi="Cambria Math"/>
                </w:rPr>
                <m:t>'</m:t>
              </m:r>
            </m:sup>
          </m:sSup>
          <m:r>
            <w:rPr>
              <w:rFonts w:ascii="Cambria Math" w:hAnsi="Cambria Math"/>
            </w:rPr>
            <m:t>=</m:t>
          </m:r>
          <m:r>
            <w:rPr>
              <w:rFonts w:ascii="Cambria Math" w:hAnsi="Cambria Math"/>
            </w:rPr>
            <m:t>SampleInBall</m:t>
          </m:r>
          <m:r>
            <w:rPr>
              <w:rFonts w:ascii="Cambria Math" w:hAnsi="Cambria Math"/>
            </w:rPr>
            <m:t>(</m:t>
          </m:r>
          <m:r>
            <w:rPr>
              <w:rFonts w:ascii="Cambria Math" w:hAnsi="Cambria Math"/>
            </w:rPr>
            <m:t>H</m:t>
          </m:r>
          <m:r>
            <w:rPr>
              <w:rFonts w:ascii="Cambria Math" w:hAnsi="Cambria Math"/>
            </w:rPr>
            <m:t>(</m:t>
          </m:r>
          <m:r>
            <w:rPr>
              <w:rFonts w:ascii="Cambria Math" w:hAnsi="Cambria Math"/>
            </w:rPr>
            <m:t>M</m:t>
          </m:r>
          <m:r>
            <m:rPr>
              <m:nor/>
            </m:rPr>
            <m:t> </m:t>
          </m:r>
          <m:r>
            <m:rPr>
              <m:sty m:val="p"/>
            </m:rPr>
            <w:rPr>
              <w:rFonts w:ascii="Cambria Math" w:hAnsi="Cambria Math"/>
            </w:rPr>
            <m:t>∥</m:t>
          </m:r>
          <m:r>
            <m:rPr>
              <m:nor/>
            </m:rPr>
            <m:t> </m:t>
          </m:r>
          <m:r>
            <w:rPr>
              <w:rFonts w:ascii="Cambria Math" w:hAnsi="Cambria Math"/>
            </w:rPr>
            <m:t>w</m:t>
          </m:r>
          <m:r>
            <w:rPr>
              <w:rFonts w:ascii="Cambria Math" w:hAnsi="Cambria Math"/>
            </w:rPr>
            <m:t xml:space="preserve"> ||  </m:t>
          </m:r>
          <m:r>
            <w:rPr>
              <w:rFonts w:ascii="Cambria Math" w:hAnsi="Cambria Math"/>
            </w:rPr>
            <m:t>pk</m:t>
          </m:r>
          <m:r>
            <w:rPr>
              <w:rFonts w:ascii="Cambria Math" w:hAnsi="Cambria Math"/>
            </w:rPr>
            <m:t>))</m:t>
          </m:r>
          <m:r>
            <m:rPr>
              <m:sty m:val="p"/>
            </m:rPr>
            <w:rPr>
              <w:rFonts w:ascii="Cambria Math" w:hAnsi="Cambria Math"/>
            </w:rPr>
            <m:t>.</m:t>
          </m:r>
        </m:oMath>
      </m:oMathPara>
    </w:p>
    <w:p w14:paraId="790CE6A8" w14:textId="77777777" w:rsidR="0057619C" w:rsidRPr="0057619C" w:rsidRDefault="0057619C" w:rsidP="0057619C">
      <w:r w:rsidRPr="0057619C">
        <w:t>So sánh:</w:t>
      </w:r>
    </w:p>
    <w:p w14:paraId="7EF9BD2E" w14:textId="0A992ACA" w:rsidR="0057619C" w:rsidRPr="0057619C" w:rsidRDefault="0057619C">
      <w:pPr>
        <w:numPr>
          <w:ilvl w:val="0"/>
          <w:numId w:val="78"/>
        </w:numPr>
      </w:pPr>
      <w:r w:rsidRPr="0057619C">
        <w:t xml:space="preserve">Nếu </w:t>
      </w:r>
      <m:oMath>
        <m:sSup>
          <m:sSupPr>
            <m:ctrlPr>
              <w:rPr>
                <w:rFonts w:ascii="Cambria Math" w:hAnsi="Cambria Math"/>
              </w:rPr>
            </m:ctrlPr>
          </m:sSupPr>
          <m:e>
            <m:r>
              <w:rPr>
                <w:rFonts w:ascii="Cambria Math" w:hAnsi="Cambria Math"/>
              </w:rPr>
              <m:t>c</m:t>
            </m:r>
          </m:e>
          <m:sup>
            <m:r>
              <m:rPr>
                <m:sty m:val="p"/>
              </m:rPr>
              <w:rPr>
                <w:rFonts w:ascii="Cambria Math" w:hAnsi="Cambria Math"/>
              </w:rPr>
              <m:t>'</m:t>
            </m:r>
          </m:sup>
        </m:sSup>
        <m:r>
          <w:rPr>
            <w:rFonts w:ascii="Cambria Math" w:hAnsi="Cambria Math"/>
          </w:rPr>
          <m:t>=c</m:t>
        </m:r>
      </m:oMath>
      <w:r w:rsidR="00342D16">
        <w:t xml:space="preserve">, chúng ta có </w:t>
      </w:r>
      <w:r w:rsidRPr="0057619C">
        <w:t>chữ ký hợp lệ (Valid).</w:t>
      </w:r>
    </w:p>
    <w:p w14:paraId="34582FB5" w14:textId="6935F8E4" w:rsidR="0057619C" w:rsidRPr="0057619C" w:rsidRDefault="0057619C">
      <w:pPr>
        <w:numPr>
          <w:ilvl w:val="0"/>
          <w:numId w:val="78"/>
        </w:numPr>
      </w:pPr>
      <w:r w:rsidRPr="0057619C">
        <w:t xml:space="preserve">Ngược lại </w:t>
      </w:r>
      <w:r w:rsidR="00342D16">
        <w:t>thì</w:t>
      </w:r>
      <w:r w:rsidRPr="0057619C">
        <w:t xml:space="preserve"> không hợp lệ (Invalid).</w:t>
      </w:r>
    </w:p>
    <w:p w14:paraId="0994ACE0" w14:textId="1A47D6FC" w:rsidR="00DD351D" w:rsidRDefault="00DD351D" w:rsidP="00001DA2">
      <w:pPr>
        <w:pStyle w:val="u3"/>
        <w:rPr>
          <w:lang w:val="en-US"/>
        </w:rPr>
      </w:pPr>
      <w:bookmarkStart w:id="62" w:name="_Toc221272508"/>
      <w:r w:rsidRPr="00DD351D">
        <w:t>Cấu trúc dữ liệu.</w:t>
      </w:r>
      <w:bookmarkEnd w:id="62"/>
    </w:p>
    <w:p w14:paraId="5212C27C" w14:textId="77777777" w:rsidR="00EA41A8" w:rsidRPr="00EA41A8" w:rsidRDefault="00EA41A8" w:rsidP="00EA41A8">
      <w:pPr>
        <w:rPr>
          <w:rFonts w:eastAsia="Times New Roman" w:cs="Times New Roman"/>
          <w:kern w:val="0"/>
          <w:sz w:val="24"/>
          <w:lang w:val="vi-VN" w:eastAsia="vi-VN"/>
          <w14:ligatures w14:val="none"/>
        </w:rPr>
      </w:pPr>
      <w:r w:rsidRPr="00EA41A8">
        <w:rPr>
          <w:rFonts w:eastAsia="Times New Roman" w:cs="Times New Roman"/>
          <w:kern w:val="0"/>
          <w:sz w:val="24"/>
          <w:lang w:val="vi-VN" w:eastAsia="vi-VN"/>
          <w14:ligatures w14:val="none"/>
        </w:rPr>
        <w:t>Hệ thống được thiết kế hướng đối tượng (OOP) với các cấu trúc dữ liệu chính ánh xạ trực tiếp từ toán học mật mã lưới sang Python objects.</w:t>
      </w:r>
    </w:p>
    <w:p w14:paraId="34BBFFBD" w14:textId="102DFAC1" w:rsidR="00EA41A8" w:rsidRPr="00EA41A8" w:rsidRDefault="00EA41A8" w:rsidP="001A7358">
      <w:pPr>
        <w:pStyle w:val="u6"/>
        <w:rPr>
          <w:lang w:val="vi-VN" w:eastAsia="vi-VN"/>
        </w:rPr>
      </w:pPr>
      <w:r w:rsidRPr="00EA41A8">
        <w:rPr>
          <w:lang w:val="vi-VN" w:eastAsia="vi-VN"/>
        </w:rPr>
        <w:t>Đối tượng Đa thức</w:t>
      </w:r>
    </w:p>
    <w:p w14:paraId="2B4ED6B2" w14:textId="77777777" w:rsidR="00EA41A8" w:rsidRPr="00EA41A8" w:rsidRDefault="00EA41A8" w:rsidP="00EA41A8">
      <w:pPr>
        <w:rPr>
          <w:rFonts w:eastAsia="Times New Roman" w:cs="Times New Roman"/>
          <w:kern w:val="0"/>
          <w:sz w:val="24"/>
          <w:lang w:val="vi-VN" w:eastAsia="vi-VN"/>
          <w14:ligatures w14:val="none"/>
        </w:rPr>
      </w:pPr>
      <w:r w:rsidRPr="00EA41A8">
        <w:rPr>
          <w:rFonts w:eastAsia="Times New Roman" w:cs="Times New Roman"/>
          <w:kern w:val="0"/>
          <w:sz w:val="24"/>
          <w:lang w:val="vi-VN" w:eastAsia="vi-VN"/>
          <w14:ligatures w14:val="none"/>
        </w:rPr>
        <w:t>Đây là cấu trúc dữ liệu nguyên tử (atomic data structure) của hệ thống.</w:t>
      </w:r>
    </w:p>
    <w:p w14:paraId="30CEADE1" w14:textId="551E60F9" w:rsidR="00EA41A8" w:rsidRPr="00C55703" w:rsidRDefault="00EA41A8" w:rsidP="00C55703">
      <w:pPr>
        <w:rPr>
          <w:lang w:val="vi-VN" w:eastAsia="vi-VN"/>
        </w:rPr>
      </w:pPr>
      <w:r w:rsidRPr="00EA41A8">
        <w:rPr>
          <w:lang w:val="vi-VN" w:eastAsia="vi-VN"/>
        </w:rPr>
        <w:t>Class: Poly</w:t>
      </w:r>
      <w:r w:rsidR="00C55703">
        <w:rPr>
          <w:lang w:eastAsia="vi-VN"/>
        </w:rPr>
        <w:t>, t</w:t>
      </w:r>
      <w:r w:rsidRPr="00C55703">
        <w:rPr>
          <w:lang w:val="vi-VN" w:eastAsia="vi-VN"/>
        </w:rPr>
        <w:t>huộc tính:</w:t>
      </w:r>
    </w:p>
    <w:p w14:paraId="03F15C92" w14:textId="4546D4E3" w:rsidR="00EA41A8" w:rsidRPr="00EA41A8" w:rsidRDefault="00EA41A8">
      <w:pPr>
        <w:numPr>
          <w:ilvl w:val="1"/>
          <w:numId w:val="61"/>
        </w:numPr>
        <w:rPr>
          <w:rFonts w:eastAsia="Times New Roman" w:cs="Times New Roman"/>
          <w:kern w:val="0"/>
          <w:sz w:val="24"/>
          <w:lang w:val="vi-VN" w:eastAsia="vi-VN"/>
          <w14:ligatures w14:val="none"/>
        </w:rPr>
      </w:pPr>
      <w:r w:rsidRPr="00EA41A8">
        <w:rPr>
          <w:rFonts w:eastAsia="Times New Roman" w:cs="Times New Roman"/>
          <w:kern w:val="0"/>
          <w:sz w:val="24"/>
          <w:lang w:val="vi-VN" w:eastAsia="vi-VN"/>
          <w14:ligatures w14:val="none"/>
        </w:rPr>
        <w:t xml:space="preserve">coeffs: Mảng số nguyên (Integer Array) độ dài </w:t>
      </w:r>
      <m:oMath>
        <m:r>
          <w:rPr>
            <w:rFonts w:ascii="Cambria Math" w:eastAsia="Times New Roman" w:hAnsi="Cambria Math" w:cs="Times New Roman"/>
            <w:kern w:val="0"/>
            <w:sz w:val="24"/>
            <w:lang w:val="vi-VN" w:eastAsia="vi-VN"/>
            <w14:ligatures w14:val="none"/>
          </w:rPr>
          <m:t>N=256</m:t>
        </m:r>
      </m:oMath>
      <w:r w:rsidRPr="00EA41A8">
        <w:rPr>
          <w:rFonts w:eastAsia="Times New Roman" w:cs="Times New Roman"/>
          <w:kern w:val="0"/>
          <w:sz w:val="24"/>
          <w:lang w:val="vi-VN" w:eastAsia="vi-VN"/>
          <w14:ligatures w14:val="none"/>
        </w:rPr>
        <w:t xml:space="preserve">. Chứa các hệ số thuộc </w:t>
      </w:r>
      <m:oMath>
        <m:sSub>
          <m:sSubPr>
            <m:ctrlPr>
              <w:rPr>
                <w:rFonts w:ascii="Cambria Math" w:eastAsia="Times New Roman" w:hAnsi="Cambria Math" w:cs="Times New Roman"/>
                <w:i/>
                <w:kern w:val="0"/>
                <w:sz w:val="24"/>
                <w:lang w:val="vi-VN" w:eastAsia="vi-VN"/>
                <w14:ligatures w14:val="none"/>
              </w:rPr>
            </m:ctrlPr>
          </m:sSubPr>
          <m:e>
            <m:r>
              <w:rPr>
                <w:rFonts w:ascii="Cambria Math" w:eastAsia="Times New Roman" w:hAnsi="Cambria Math" w:cs="Times New Roman"/>
                <w:kern w:val="0"/>
                <w:sz w:val="24"/>
                <w:lang w:val="vi-VN" w:eastAsia="vi-VN"/>
                <w14:ligatures w14:val="none"/>
              </w:rPr>
              <m:t>Z</m:t>
            </m:r>
          </m:e>
          <m:sub>
            <m:r>
              <w:rPr>
                <w:rFonts w:ascii="Cambria Math" w:eastAsia="Times New Roman" w:hAnsi="Cambria Math" w:cs="Times New Roman"/>
                <w:kern w:val="0"/>
                <w:sz w:val="24"/>
                <w:lang w:val="vi-VN" w:eastAsia="vi-VN"/>
                <w14:ligatures w14:val="none"/>
              </w:rPr>
              <m:t>q</m:t>
            </m:r>
          </m:sub>
        </m:sSub>
      </m:oMath>
      <w:r w:rsidRPr="00EA41A8">
        <w:rPr>
          <w:rFonts w:eastAsia="Times New Roman" w:cs="Times New Roman"/>
          <w:kern w:val="0"/>
          <w:sz w:val="24"/>
          <w:lang w:val="vi-VN" w:eastAsia="vi-VN"/>
          <w14:ligatures w14:val="none"/>
        </w:rPr>
        <w:t>.</w:t>
      </w:r>
    </w:p>
    <w:p w14:paraId="5D78F99F" w14:textId="77777777" w:rsidR="00EA41A8" w:rsidRPr="00EA41A8" w:rsidRDefault="00EA41A8">
      <w:pPr>
        <w:numPr>
          <w:ilvl w:val="1"/>
          <w:numId w:val="61"/>
        </w:numPr>
        <w:rPr>
          <w:rFonts w:eastAsia="Times New Roman" w:cs="Times New Roman"/>
          <w:kern w:val="0"/>
          <w:sz w:val="24"/>
          <w:lang w:val="vi-VN" w:eastAsia="vi-VN"/>
          <w14:ligatures w14:val="none"/>
        </w:rPr>
      </w:pPr>
      <w:r w:rsidRPr="00EA41A8">
        <w:rPr>
          <w:rFonts w:eastAsia="Times New Roman" w:cs="Times New Roman"/>
          <w:kern w:val="0"/>
          <w:sz w:val="24"/>
          <w:lang w:val="vi-VN" w:eastAsia="vi-VN"/>
          <w14:ligatures w14:val="none"/>
        </w:rPr>
        <w:lastRenderedPageBreak/>
        <w:t>in_ntt: Boolean. Đánh dấu đa thức đang ở miền hệ số hay miền tần số (NTT domain) để tránh tính toán sai.</w:t>
      </w:r>
    </w:p>
    <w:p w14:paraId="050D2587" w14:textId="66BB4936" w:rsidR="00EA41A8" w:rsidRPr="00C55703" w:rsidRDefault="00EA41A8" w:rsidP="00842B49">
      <w:pPr>
        <w:pStyle w:val="Duudong"/>
        <w:rPr>
          <w:lang w:val="vi-VN" w:eastAsia="vi-VN"/>
        </w:rPr>
      </w:pPr>
      <w:r w:rsidRPr="00C55703">
        <w:rPr>
          <w:lang w:val="vi-VN" w:eastAsia="vi-VN"/>
        </w:rPr>
        <w:t>Phương thức chính: add</w:t>
      </w:r>
      <w:r w:rsidR="001A7358" w:rsidRPr="00C55703">
        <w:rPr>
          <w:lang w:eastAsia="vi-VN"/>
        </w:rPr>
        <w:t>()</w:t>
      </w:r>
      <w:r w:rsidRPr="00C55703">
        <w:rPr>
          <w:lang w:val="vi-VN" w:eastAsia="vi-VN"/>
        </w:rPr>
        <w:t>, sub</w:t>
      </w:r>
      <w:r w:rsidR="001A7358" w:rsidRPr="00C55703">
        <w:rPr>
          <w:lang w:eastAsia="vi-VN"/>
        </w:rPr>
        <w:t>()</w:t>
      </w:r>
      <w:r w:rsidRPr="00C55703">
        <w:rPr>
          <w:lang w:val="vi-VN" w:eastAsia="vi-VN"/>
        </w:rPr>
        <w:t>, mul_ntt</w:t>
      </w:r>
      <w:r w:rsidR="001A7358" w:rsidRPr="00C55703">
        <w:rPr>
          <w:lang w:eastAsia="vi-VN"/>
        </w:rPr>
        <w:t>()</w:t>
      </w:r>
      <w:r w:rsidRPr="00C55703">
        <w:rPr>
          <w:lang w:val="vi-VN" w:eastAsia="vi-VN"/>
        </w:rPr>
        <w:t>, to_bytes</w:t>
      </w:r>
      <w:r w:rsidR="001A7358" w:rsidRPr="00C55703">
        <w:rPr>
          <w:lang w:eastAsia="vi-VN"/>
        </w:rPr>
        <w:t>()</w:t>
      </w:r>
      <w:r w:rsidRPr="00C55703">
        <w:rPr>
          <w:lang w:val="vi-VN" w:eastAsia="vi-VN"/>
        </w:rPr>
        <w:t>, from_bytes</w:t>
      </w:r>
      <w:r w:rsidR="001A7358" w:rsidRPr="00C55703">
        <w:rPr>
          <w:lang w:eastAsia="vi-VN"/>
        </w:rPr>
        <w:t>()</w:t>
      </w:r>
      <w:r w:rsidRPr="00C55703">
        <w:rPr>
          <w:lang w:val="vi-VN" w:eastAsia="vi-VN"/>
        </w:rPr>
        <w:t>.</w:t>
      </w:r>
    </w:p>
    <w:p w14:paraId="64655A92" w14:textId="72F4728D" w:rsidR="00EA41A8" w:rsidRPr="00EA41A8" w:rsidRDefault="00EA41A8" w:rsidP="001A7358">
      <w:pPr>
        <w:pStyle w:val="u6"/>
        <w:rPr>
          <w:lang w:val="vi-VN" w:eastAsia="vi-VN"/>
        </w:rPr>
      </w:pPr>
      <w:r w:rsidRPr="00EA41A8">
        <w:rPr>
          <w:lang w:val="vi-VN" w:eastAsia="vi-VN"/>
        </w:rPr>
        <w:t>Khóa Công khai</w:t>
      </w:r>
    </w:p>
    <w:p w14:paraId="1F508B87" w14:textId="1300C3F8" w:rsidR="00EA41A8" w:rsidRPr="00EA41A8" w:rsidRDefault="00EA41A8" w:rsidP="00EA41A8">
      <w:pPr>
        <w:rPr>
          <w:rFonts w:eastAsia="Times New Roman" w:cs="Times New Roman"/>
          <w:kern w:val="0"/>
          <w:sz w:val="24"/>
          <w:lang w:val="vi-VN" w:eastAsia="vi-VN"/>
          <w14:ligatures w14:val="none"/>
        </w:rPr>
      </w:pPr>
      <w:r w:rsidRPr="00EA41A8">
        <w:rPr>
          <w:rFonts w:eastAsia="Times New Roman" w:cs="Times New Roman"/>
          <w:kern w:val="0"/>
          <w:sz w:val="24"/>
          <w:lang w:val="vi-VN" w:eastAsia="vi-VN"/>
          <w14:ligatures w14:val="none"/>
        </w:rPr>
        <w:t xml:space="preserve">Lưu trữ thông tin cần thiết để xác minh chữ ký. Để tối ưu băng thông, ma trận </w:t>
      </w:r>
      <m:oMath>
        <m:r>
          <w:rPr>
            <w:rFonts w:ascii="Cambria Math" w:eastAsia="Times New Roman" w:hAnsi="Cambria Math" w:cs="Times New Roman"/>
            <w:kern w:val="0"/>
            <w:sz w:val="24"/>
            <w:lang w:val="vi-VN" w:eastAsia="vi-VN"/>
            <w14:ligatures w14:val="none"/>
          </w:rPr>
          <m:t>A</m:t>
        </m:r>
      </m:oMath>
      <w:r w:rsidRPr="00EA41A8">
        <w:rPr>
          <w:rFonts w:eastAsia="Times New Roman" w:cs="Times New Roman"/>
          <w:kern w:val="0"/>
          <w:sz w:val="24"/>
          <w:lang w:val="vi-VN" w:eastAsia="vi-VN"/>
          <w14:ligatures w14:val="none"/>
        </w:rPr>
        <w:t xml:space="preserve"> không được lưu trực tiếp.</w:t>
      </w:r>
    </w:p>
    <w:p w14:paraId="70057083" w14:textId="597E2708" w:rsidR="00EA41A8" w:rsidRPr="00C55703" w:rsidRDefault="00EA41A8" w:rsidP="00842B49">
      <w:pPr>
        <w:pStyle w:val="Duudong"/>
        <w:rPr>
          <w:lang w:eastAsia="vi-VN"/>
        </w:rPr>
      </w:pPr>
      <w:r w:rsidRPr="00C55703">
        <w:rPr>
          <w:lang w:val="vi-VN" w:eastAsia="vi-VN"/>
        </w:rPr>
        <w:t>JSON</w:t>
      </w:r>
      <w:r w:rsidR="00C55703" w:rsidRPr="00C55703">
        <w:rPr>
          <w:lang w:eastAsia="vi-VN"/>
        </w:rPr>
        <w:t>:</w:t>
      </w:r>
    </w:p>
    <w:p w14:paraId="1BBA53D1" w14:textId="77777777" w:rsidR="00EA41A8" w:rsidRPr="00EA41A8" w:rsidRDefault="00EA41A8" w:rsidP="00EA41A8">
      <w:pPr>
        <w:rPr>
          <w:rFonts w:eastAsia="Times New Roman" w:cs="Times New Roman"/>
          <w:kern w:val="0"/>
          <w:sz w:val="24"/>
          <w:lang w:val="vi-VN" w:eastAsia="vi-VN"/>
          <w14:ligatures w14:val="none"/>
        </w:rPr>
      </w:pPr>
      <w:r w:rsidRPr="00EA41A8">
        <w:rPr>
          <w:rFonts w:eastAsia="Times New Roman" w:cs="Times New Roman"/>
          <w:kern w:val="0"/>
          <w:sz w:val="24"/>
          <w:lang w:val="vi-VN" w:eastAsia="vi-VN"/>
          <w14:ligatures w14:val="none"/>
        </w:rPr>
        <w:t>{</w:t>
      </w:r>
    </w:p>
    <w:p w14:paraId="562E4713" w14:textId="77777777" w:rsidR="00EA41A8" w:rsidRPr="00EA41A8" w:rsidRDefault="00EA41A8" w:rsidP="00EA41A8">
      <w:pPr>
        <w:rPr>
          <w:rFonts w:eastAsia="Times New Roman" w:cs="Times New Roman"/>
          <w:kern w:val="0"/>
          <w:sz w:val="24"/>
          <w:lang w:val="vi-VN" w:eastAsia="vi-VN"/>
          <w14:ligatures w14:val="none"/>
        </w:rPr>
      </w:pPr>
      <w:r w:rsidRPr="00EA41A8">
        <w:rPr>
          <w:rFonts w:eastAsia="Times New Roman" w:cs="Times New Roman"/>
          <w:kern w:val="0"/>
          <w:sz w:val="24"/>
          <w:lang w:val="vi-VN" w:eastAsia="vi-VN"/>
          <w14:ligatures w14:val="none"/>
        </w:rPr>
        <w:t xml:space="preserve">  "scheme": "dilithium-threshold-fips204",</w:t>
      </w:r>
    </w:p>
    <w:p w14:paraId="48698F0D" w14:textId="77777777" w:rsidR="00EA41A8" w:rsidRPr="00EA41A8" w:rsidRDefault="00EA41A8" w:rsidP="00EA41A8">
      <w:pPr>
        <w:rPr>
          <w:rFonts w:eastAsia="Times New Roman" w:cs="Times New Roman"/>
          <w:kern w:val="0"/>
          <w:sz w:val="24"/>
          <w:lang w:val="vi-VN" w:eastAsia="vi-VN"/>
          <w14:ligatures w14:val="none"/>
        </w:rPr>
      </w:pPr>
      <w:r w:rsidRPr="00EA41A8">
        <w:rPr>
          <w:rFonts w:eastAsia="Times New Roman" w:cs="Times New Roman"/>
          <w:kern w:val="0"/>
          <w:sz w:val="24"/>
          <w:lang w:val="vi-VN" w:eastAsia="vi-VN"/>
          <w14:ligatures w14:val="none"/>
        </w:rPr>
        <w:t xml:space="preserve">  "rho": "Base64_String",    // 32 bytes seed để sinh ma trận A</w:t>
      </w:r>
    </w:p>
    <w:p w14:paraId="14A1B5D3" w14:textId="77777777" w:rsidR="00EA41A8" w:rsidRPr="00EA41A8" w:rsidRDefault="00EA41A8" w:rsidP="00EA41A8">
      <w:pPr>
        <w:rPr>
          <w:rFonts w:eastAsia="Times New Roman" w:cs="Times New Roman"/>
          <w:kern w:val="0"/>
          <w:sz w:val="24"/>
          <w:lang w:val="vi-VN" w:eastAsia="vi-VN"/>
          <w14:ligatures w14:val="none"/>
        </w:rPr>
      </w:pPr>
      <w:r w:rsidRPr="00EA41A8">
        <w:rPr>
          <w:rFonts w:eastAsia="Times New Roman" w:cs="Times New Roman"/>
          <w:kern w:val="0"/>
          <w:sz w:val="24"/>
          <w:lang w:val="vi-VN" w:eastAsia="vi-VN"/>
          <w14:ligatures w14:val="none"/>
        </w:rPr>
        <w:t xml:space="preserve">  "t1": "Base64_List",        // Vector t1 (đã nén)</w:t>
      </w:r>
    </w:p>
    <w:p w14:paraId="1AC919CD" w14:textId="77777777" w:rsidR="00EA41A8" w:rsidRPr="00EA41A8" w:rsidRDefault="00EA41A8" w:rsidP="00EA41A8">
      <w:pPr>
        <w:rPr>
          <w:rFonts w:eastAsia="Times New Roman" w:cs="Times New Roman"/>
          <w:kern w:val="0"/>
          <w:sz w:val="24"/>
          <w:lang w:val="vi-VN" w:eastAsia="vi-VN"/>
          <w14:ligatures w14:val="none"/>
        </w:rPr>
      </w:pPr>
      <w:r w:rsidRPr="00EA41A8">
        <w:rPr>
          <w:rFonts w:eastAsia="Times New Roman" w:cs="Times New Roman"/>
          <w:kern w:val="0"/>
          <w:sz w:val="24"/>
          <w:lang w:val="vi-VN" w:eastAsia="vi-VN"/>
          <w14:ligatures w14:val="none"/>
        </w:rPr>
        <w:t xml:space="preserve">  "k": 6,                     // Tham số kích thước ma trận (Dilithium3)</w:t>
      </w:r>
    </w:p>
    <w:p w14:paraId="2FEF7F27" w14:textId="77777777" w:rsidR="00EA41A8" w:rsidRPr="00EA41A8" w:rsidRDefault="00EA41A8" w:rsidP="00EA41A8">
      <w:pPr>
        <w:rPr>
          <w:rFonts w:eastAsia="Times New Roman" w:cs="Times New Roman"/>
          <w:kern w:val="0"/>
          <w:sz w:val="24"/>
          <w:lang w:val="vi-VN" w:eastAsia="vi-VN"/>
          <w14:ligatures w14:val="none"/>
        </w:rPr>
      </w:pPr>
      <w:r w:rsidRPr="00EA41A8">
        <w:rPr>
          <w:rFonts w:eastAsia="Times New Roman" w:cs="Times New Roman"/>
          <w:kern w:val="0"/>
          <w:sz w:val="24"/>
          <w:lang w:val="vi-VN" w:eastAsia="vi-VN"/>
          <w14:ligatures w14:val="none"/>
        </w:rPr>
        <w:t xml:space="preserve">  "l": 5,                     // Tham số kích thước ma trận</w:t>
      </w:r>
    </w:p>
    <w:p w14:paraId="68C7454A" w14:textId="77777777" w:rsidR="00EA41A8" w:rsidRPr="00EA41A8" w:rsidRDefault="00EA41A8" w:rsidP="00EA41A8">
      <w:pPr>
        <w:rPr>
          <w:rFonts w:eastAsia="Times New Roman" w:cs="Times New Roman"/>
          <w:kern w:val="0"/>
          <w:sz w:val="24"/>
          <w:lang w:val="vi-VN" w:eastAsia="vi-VN"/>
          <w14:ligatures w14:val="none"/>
        </w:rPr>
      </w:pPr>
      <w:r w:rsidRPr="00EA41A8">
        <w:rPr>
          <w:rFonts w:eastAsia="Times New Roman" w:cs="Times New Roman"/>
          <w:kern w:val="0"/>
          <w:sz w:val="24"/>
          <w:lang w:val="vi-VN" w:eastAsia="vi-VN"/>
          <w14:ligatures w14:val="none"/>
        </w:rPr>
        <w:t>}</w:t>
      </w:r>
    </w:p>
    <w:p w14:paraId="3FBA137B" w14:textId="0F0AD155" w:rsidR="00EA41A8" w:rsidRPr="00EA41A8" w:rsidRDefault="00EA41A8" w:rsidP="001A7358">
      <w:pPr>
        <w:pStyle w:val="u6"/>
        <w:rPr>
          <w:lang w:val="vi-VN" w:eastAsia="vi-VN"/>
        </w:rPr>
      </w:pPr>
      <w:r w:rsidRPr="00EA41A8">
        <w:rPr>
          <w:lang w:val="vi-VN" w:eastAsia="vi-VN"/>
        </w:rPr>
        <w:t>Mảnh Khóa Bí mật</w:t>
      </w:r>
    </w:p>
    <w:p w14:paraId="608A293A" w14:textId="0CDB604B" w:rsidR="00EA41A8" w:rsidRPr="00EA41A8" w:rsidRDefault="00EA41A8" w:rsidP="00EA41A8">
      <w:pPr>
        <w:rPr>
          <w:rFonts w:eastAsia="Times New Roman" w:cs="Times New Roman"/>
          <w:kern w:val="0"/>
          <w:sz w:val="24"/>
          <w:lang w:val="vi-VN" w:eastAsia="vi-VN"/>
          <w14:ligatures w14:val="none"/>
        </w:rPr>
      </w:pPr>
      <w:r w:rsidRPr="00EA41A8">
        <w:rPr>
          <w:rFonts w:eastAsia="Times New Roman" w:cs="Times New Roman"/>
          <w:kern w:val="0"/>
          <w:sz w:val="24"/>
          <w:lang w:val="vi-VN" w:eastAsia="vi-VN"/>
          <w14:ligatures w14:val="none"/>
        </w:rPr>
        <w:t>Mỗi bên tham gia lưu giữ một bản ghi này. Nó chứa phần bí mật</w:t>
      </w:r>
      <w:r w:rsidR="00B81F2B" w:rsidRPr="00B81F2B">
        <w:rPr>
          <w:rFonts w:eastAsia="Times New Roman" w:cs="Times New Roman"/>
          <w:kern w:val="0"/>
          <w:sz w:val="24"/>
          <w:lang w:val="vi-VN" w:eastAsia="vi-VN"/>
          <w14:ligatures w14:val="none"/>
        </w:rPr>
        <w:t xml:space="preserve"> </w:t>
      </w:r>
      <w:r w:rsidRPr="00EA41A8">
        <w:rPr>
          <w:rFonts w:eastAsia="Times New Roman" w:cs="Times New Roman"/>
          <w:kern w:val="0"/>
          <w:sz w:val="24"/>
          <w:lang w:val="vi-VN" w:eastAsia="vi-VN"/>
          <w14:ligatures w14:val="none"/>
        </w:rPr>
        <w:t>của riêng họ sau khi đã chạy Shamir Secret Sharing.</w:t>
      </w:r>
    </w:p>
    <w:p w14:paraId="2F5C8437" w14:textId="77777777" w:rsidR="00EA41A8" w:rsidRPr="00C55703" w:rsidRDefault="00EA41A8" w:rsidP="00842B49">
      <w:pPr>
        <w:pStyle w:val="Duudong"/>
        <w:rPr>
          <w:lang w:val="vi-VN" w:eastAsia="vi-VN"/>
        </w:rPr>
      </w:pPr>
      <w:r w:rsidRPr="00C55703">
        <w:rPr>
          <w:lang w:val="vi-VN" w:eastAsia="vi-VN"/>
        </w:rPr>
        <w:t>JSON</w:t>
      </w:r>
    </w:p>
    <w:p w14:paraId="0B490C46" w14:textId="77777777" w:rsidR="00EA41A8" w:rsidRPr="00EA41A8" w:rsidRDefault="00EA41A8" w:rsidP="00EA41A8">
      <w:pPr>
        <w:rPr>
          <w:rFonts w:eastAsia="Times New Roman" w:cs="Times New Roman"/>
          <w:kern w:val="0"/>
          <w:sz w:val="24"/>
          <w:lang w:val="vi-VN" w:eastAsia="vi-VN"/>
          <w14:ligatures w14:val="none"/>
        </w:rPr>
      </w:pPr>
      <w:r w:rsidRPr="00EA41A8">
        <w:rPr>
          <w:rFonts w:eastAsia="Times New Roman" w:cs="Times New Roman"/>
          <w:kern w:val="0"/>
          <w:sz w:val="24"/>
          <w:lang w:val="vi-VN" w:eastAsia="vi-VN"/>
          <w14:ligatures w14:val="none"/>
        </w:rPr>
        <w:t>{</w:t>
      </w:r>
    </w:p>
    <w:p w14:paraId="0C688830" w14:textId="77777777" w:rsidR="00EA41A8" w:rsidRPr="00EA41A8" w:rsidRDefault="00EA41A8" w:rsidP="00EA41A8">
      <w:pPr>
        <w:rPr>
          <w:rFonts w:eastAsia="Times New Roman" w:cs="Times New Roman"/>
          <w:kern w:val="0"/>
          <w:sz w:val="24"/>
          <w:lang w:val="vi-VN" w:eastAsia="vi-VN"/>
          <w14:ligatures w14:val="none"/>
        </w:rPr>
      </w:pPr>
      <w:r w:rsidRPr="00EA41A8">
        <w:rPr>
          <w:rFonts w:eastAsia="Times New Roman" w:cs="Times New Roman"/>
          <w:kern w:val="0"/>
          <w:sz w:val="24"/>
          <w:lang w:val="vi-VN" w:eastAsia="vi-VN"/>
          <w14:ligatures w14:val="none"/>
        </w:rPr>
        <w:t xml:space="preserve">  "party_id": 1,              // Định danh người dùng (Index x trong Shamir)</w:t>
      </w:r>
    </w:p>
    <w:p w14:paraId="4DA2DCD4" w14:textId="77777777" w:rsidR="00731CEA" w:rsidRPr="00731CEA" w:rsidRDefault="00731CEA" w:rsidP="00731CEA">
      <w:pPr>
        <w:rPr>
          <w:rFonts w:eastAsia="Times New Roman" w:cs="Times New Roman"/>
          <w:kern w:val="0"/>
          <w:sz w:val="24"/>
          <w:lang w:val="vi-VN" w:eastAsia="vi-VN"/>
          <w14:ligatures w14:val="none"/>
        </w:rPr>
      </w:pPr>
      <w:r w:rsidRPr="00731CEA">
        <w:rPr>
          <w:rFonts w:eastAsia="Times New Roman" w:cs="Times New Roman"/>
          <w:kern w:val="0"/>
          <w:sz w:val="24"/>
          <w:lang w:val="vi-VN" w:eastAsia="vi-VN"/>
          <w14:ligatures w14:val="none"/>
        </w:rPr>
        <w:t>"small_s1": [Poly_Obj],          // Vector L</w:t>
      </w:r>
    </w:p>
    <w:p w14:paraId="6D307B9A" w14:textId="4DAC91FF" w:rsidR="00731CEA" w:rsidRPr="00731CEA" w:rsidRDefault="00731CEA" w:rsidP="00731CEA">
      <w:pPr>
        <w:rPr>
          <w:rFonts w:eastAsia="Times New Roman" w:cs="Times New Roman"/>
          <w:kern w:val="0"/>
          <w:sz w:val="24"/>
          <w:lang w:eastAsia="vi-VN"/>
          <w14:ligatures w14:val="none"/>
        </w:rPr>
      </w:pPr>
      <w:r w:rsidRPr="00731CEA">
        <w:rPr>
          <w:rFonts w:eastAsia="Times New Roman" w:cs="Times New Roman"/>
          <w:kern w:val="0"/>
          <w:sz w:val="24"/>
          <w:lang w:val="vi-VN" w:eastAsia="vi-VN"/>
          <w14:ligatures w14:val="none"/>
        </w:rPr>
        <w:t xml:space="preserve">  "small_s2": [Poly_Obj],          // Vector K</w:t>
      </w:r>
    </w:p>
    <w:p w14:paraId="1A92B6BF" w14:textId="77777777" w:rsidR="00731CEA" w:rsidRPr="00731CEA" w:rsidRDefault="00731CEA" w:rsidP="00731CEA">
      <w:pPr>
        <w:rPr>
          <w:rFonts w:eastAsia="Times New Roman" w:cs="Times New Roman"/>
          <w:kern w:val="0"/>
          <w:sz w:val="24"/>
          <w:lang w:val="vi-VN" w:eastAsia="vi-VN"/>
          <w14:ligatures w14:val="none"/>
        </w:rPr>
      </w:pPr>
      <w:r w:rsidRPr="00731CEA">
        <w:rPr>
          <w:rFonts w:eastAsia="Times New Roman" w:cs="Times New Roman"/>
          <w:kern w:val="0"/>
          <w:sz w:val="24"/>
          <w:lang w:val="vi-VN" w:eastAsia="vi-VN"/>
          <w14:ligatures w14:val="none"/>
        </w:rPr>
        <w:t xml:space="preserve">  "large_x1": [Poly_Obj],          // Shamir share của s1</w:t>
      </w:r>
    </w:p>
    <w:p w14:paraId="75BD7F5B" w14:textId="42E4CB0F" w:rsidR="00EA41A8" w:rsidRPr="00E4120D" w:rsidRDefault="00731CEA" w:rsidP="00731CEA">
      <w:pPr>
        <w:rPr>
          <w:rFonts w:eastAsia="Times New Roman" w:cs="Times New Roman"/>
          <w:kern w:val="0"/>
          <w:sz w:val="24"/>
          <w:lang w:eastAsia="vi-VN"/>
          <w14:ligatures w14:val="none"/>
        </w:rPr>
      </w:pPr>
      <w:r w:rsidRPr="00731CEA">
        <w:rPr>
          <w:rFonts w:eastAsia="Times New Roman" w:cs="Times New Roman"/>
          <w:kern w:val="0"/>
          <w:sz w:val="24"/>
          <w:lang w:val="vi-VN" w:eastAsia="vi-VN"/>
          <w14:ligatures w14:val="none"/>
        </w:rPr>
        <w:t xml:space="preserve">  "large_x2": [Poly_Obj],          // Shamir share của s2</w:t>
      </w:r>
      <w:r w:rsidR="00EA41A8" w:rsidRPr="00EA41A8">
        <w:rPr>
          <w:rFonts w:eastAsia="Times New Roman" w:cs="Times New Roman"/>
          <w:kern w:val="0"/>
          <w:sz w:val="24"/>
          <w:lang w:val="vi-VN" w:eastAsia="vi-VN"/>
          <w14:ligatures w14:val="none"/>
        </w:rPr>
        <w:t xml:space="preserve">  </w:t>
      </w:r>
    </w:p>
    <w:p w14:paraId="01CBAFDD" w14:textId="77777777" w:rsidR="00EA41A8" w:rsidRPr="00EA41A8" w:rsidRDefault="00EA41A8" w:rsidP="00EA41A8">
      <w:pPr>
        <w:rPr>
          <w:rFonts w:eastAsia="Times New Roman" w:cs="Times New Roman"/>
          <w:kern w:val="0"/>
          <w:sz w:val="24"/>
          <w:lang w:val="vi-VN" w:eastAsia="vi-VN"/>
          <w14:ligatures w14:val="none"/>
        </w:rPr>
      </w:pPr>
      <w:r w:rsidRPr="00EA41A8">
        <w:rPr>
          <w:rFonts w:eastAsia="Times New Roman" w:cs="Times New Roman"/>
          <w:kern w:val="0"/>
          <w:sz w:val="24"/>
          <w:lang w:val="vi-VN" w:eastAsia="vi-VN"/>
          <w14:ligatures w14:val="none"/>
        </w:rPr>
        <w:lastRenderedPageBreak/>
        <w:t xml:space="preserve">  "threshold": 3              // Ngưỡng t yêu cầu</w:t>
      </w:r>
    </w:p>
    <w:p w14:paraId="7E2650AD" w14:textId="77777777" w:rsidR="00EA41A8" w:rsidRPr="00EA41A8" w:rsidRDefault="00EA41A8" w:rsidP="00EA41A8">
      <w:pPr>
        <w:rPr>
          <w:rFonts w:eastAsia="Times New Roman" w:cs="Times New Roman"/>
          <w:kern w:val="0"/>
          <w:sz w:val="24"/>
          <w:lang w:val="vi-VN" w:eastAsia="vi-VN"/>
          <w14:ligatures w14:val="none"/>
        </w:rPr>
      </w:pPr>
      <w:r w:rsidRPr="00EA41A8">
        <w:rPr>
          <w:rFonts w:eastAsia="Times New Roman" w:cs="Times New Roman"/>
          <w:kern w:val="0"/>
          <w:sz w:val="24"/>
          <w:lang w:val="vi-VN" w:eastAsia="vi-VN"/>
          <w14:ligatures w14:val="none"/>
        </w:rPr>
        <w:t>}</w:t>
      </w:r>
    </w:p>
    <w:p w14:paraId="1EF2012D" w14:textId="7C0A091F" w:rsidR="00EA41A8" w:rsidRPr="00EA41A8" w:rsidRDefault="00EA41A8" w:rsidP="001A7358">
      <w:pPr>
        <w:pStyle w:val="u6"/>
        <w:rPr>
          <w:lang w:val="vi-VN" w:eastAsia="vi-VN"/>
        </w:rPr>
      </w:pPr>
      <w:r w:rsidRPr="00EA41A8">
        <w:rPr>
          <w:lang w:val="vi-VN" w:eastAsia="vi-VN"/>
        </w:rPr>
        <w:t>Chữ ký Số</w:t>
      </w:r>
    </w:p>
    <w:p w14:paraId="4523DD5C" w14:textId="77777777" w:rsidR="00EA41A8" w:rsidRPr="00EA41A8" w:rsidRDefault="00EA41A8" w:rsidP="00EA41A8">
      <w:pPr>
        <w:rPr>
          <w:rFonts w:eastAsia="Times New Roman" w:cs="Times New Roman"/>
          <w:kern w:val="0"/>
          <w:sz w:val="24"/>
          <w:lang w:val="vi-VN" w:eastAsia="vi-VN"/>
          <w14:ligatures w14:val="none"/>
        </w:rPr>
      </w:pPr>
      <w:r w:rsidRPr="00EA41A8">
        <w:rPr>
          <w:rFonts w:eastAsia="Times New Roman" w:cs="Times New Roman"/>
          <w:kern w:val="0"/>
          <w:sz w:val="24"/>
          <w:lang w:val="vi-VN" w:eastAsia="vi-VN"/>
          <w14:ligatures w14:val="none"/>
        </w:rPr>
        <w:t>Cấu trúc chữ ký cuối cùng, được tối ưu hóa kích thước bằng Bit-packing.</w:t>
      </w:r>
    </w:p>
    <w:p w14:paraId="0BEFED3D" w14:textId="77777777" w:rsidR="00EA41A8" w:rsidRPr="00EA41A8" w:rsidRDefault="00EA41A8">
      <w:pPr>
        <w:numPr>
          <w:ilvl w:val="0"/>
          <w:numId w:val="63"/>
        </w:numPr>
        <w:rPr>
          <w:rFonts w:eastAsia="Times New Roman" w:cs="Times New Roman"/>
          <w:kern w:val="0"/>
          <w:sz w:val="24"/>
          <w:lang w:val="vi-VN" w:eastAsia="vi-VN"/>
          <w14:ligatures w14:val="none"/>
        </w:rPr>
      </w:pPr>
      <w:r w:rsidRPr="00EA41A8">
        <w:rPr>
          <w:rFonts w:eastAsia="Times New Roman" w:cs="Times New Roman"/>
          <w:kern w:val="0"/>
          <w:sz w:val="24"/>
          <w:lang w:val="vi-VN" w:eastAsia="vi-VN"/>
          <w14:ligatures w14:val="none"/>
        </w:rPr>
        <w:t>Tổng kích thước dự kiến: ~4 KB (so với 11.7 KB nếu không nén).</w:t>
      </w:r>
    </w:p>
    <w:p w14:paraId="0E6CF655" w14:textId="77777777" w:rsidR="00EA41A8" w:rsidRPr="00EA41A8" w:rsidRDefault="00EA41A8">
      <w:pPr>
        <w:numPr>
          <w:ilvl w:val="0"/>
          <w:numId w:val="63"/>
        </w:numPr>
        <w:rPr>
          <w:rFonts w:eastAsia="Times New Roman" w:cs="Times New Roman"/>
          <w:kern w:val="0"/>
          <w:sz w:val="24"/>
          <w:lang w:val="vi-VN" w:eastAsia="vi-VN"/>
          <w14:ligatures w14:val="none"/>
        </w:rPr>
      </w:pPr>
      <w:r w:rsidRPr="00EA41A8">
        <w:rPr>
          <w:rFonts w:eastAsia="Times New Roman" w:cs="Times New Roman"/>
          <w:kern w:val="0"/>
          <w:sz w:val="24"/>
          <w:lang w:val="vi-VN" w:eastAsia="vi-VN"/>
          <w14:ligatures w14:val="none"/>
        </w:rPr>
        <w:t>Thành phần:</w:t>
      </w:r>
    </w:p>
    <w:p w14:paraId="0532E510" w14:textId="4FCDD634" w:rsidR="00EA41A8" w:rsidRPr="00EA41A8" w:rsidRDefault="00EA41A8">
      <w:pPr>
        <w:numPr>
          <w:ilvl w:val="1"/>
          <w:numId w:val="62"/>
        </w:numPr>
        <w:rPr>
          <w:rFonts w:eastAsia="Times New Roman" w:cs="Times New Roman"/>
          <w:kern w:val="0"/>
          <w:sz w:val="24"/>
          <w:lang w:val="vi-VN" w:eastAsia="vi-VN"/>
          <w14:ligatures w14:val="none"/>
        </w:rPr>
      </w:pPr>
      <w:r w:rsidRPr="00EA41A8">
        <w:rPr>
          <w:rFonts w:eastAsia="Times New Roman" w:cs="Times New Roman"/>
          <w:kern w:val="0"/>
          <w:sz w:val="24"/>
          <w:lang w:val="vi-VN" w:eastAsia="vi-VN"/>
          <w14:ligatures w14:val="none"/>
        </w:rPr>
        <w:t>Challenge (</w:t>
      </w:r>
      <w:r w:rsidRPr="00EA41A8">
        <w:rPr>
          <w:rFonts w:eastAsia="Times New Roman" w:cs="Times New Roman"/>
          <w:i/>
          <w:iCs/>
          <w:kern w:val="0"/>
          <w:sz w:val="24"/>
          <w:lang w:val="vi-VN" w:eastAsia="vi-VN"/>
          <w14:ligatures w14:val="none"/>
        </w:rPr>
        <w:t>c</w:t>
      </w:r>
      <w:r w:rsidRPr="00EA41A8">
        <w:rPr>
          <w:rFonts w:eastAsia="Times New Roman" w:cs="Times New Roman"/>
          <w:kern w:val="0"/>
          <w:sz w:val="24"/>
          <w:lang w:val="vi-VN" w:eastAsia="vi-VN"/>
          <w14:ligatures w14:val="none"/>
        </w:rPr>
        <w:t>): ~32 Bytes (Seed) hoặc ~2.5KB (nếu để dạng Poly thô). Trong cài đặt này dùng dạng Seed hoặc Poly nén.</w:t>
      </w:r>
    </w:p>
    <w:p w14:paraId="0C8A438C" w14:textId="0D343942" w:rsidR="00EA41A8" w:rsidRPr="00EA41A8" w:rsidRDefault="00EA41A8">
      <w:pPr>
        <w:numPr>
          <w:ilvl w:val="1"/>
          <w:numId w:val="62"/>
        </w:numPr>
        <w:rPr>
          <w:rFonts w:eastAsia="Times New Roman" w:cs="Times New Roman"/>
          <w:kern w:val="0"/>
          <w:sz w:val="24"/>
          <w:lang w:val="vi-VN" w:eastAsia="vi-VN"/>
          <w14:ligatures w14:val="none"/>
        </w:rPr>
      </w:pPr>
      <w:r w:rsidRPr="00EA41A8">
        <w:rPr>
          <w:rFonts w:eastAsia="Times New Roman" w:cs="Times New Roman"/>
          <w:kern w:val="0"/>
          <w:sz w:val="24"/>
          <w:lang w:val="vi-VN" w:eastAsia="vi-VN"/>
          <w14:ligatures w14:val="none"/>
        </w:rPr>
        <w:t>Response (</w:t>
      </w:r>
      <w:r w:rsidRPr="00EA41A8">
        <w:rPr>
          <w:rFonts w:eastAsia="Times New Roman" w:cs="Times New Roman"/>
          <w:i/>
          <w:iCs/>
          <w:kern w:val="0"/>
          <w:sz w:val="24"/>
          <w:lang w:val="vi-VN" w:eastAsia="vi-VN"/>
          <w14:ligatures w14:val="none"/>
        </w:rPr>
        <w:t>z</w:t>
      </w:r>
      <w:r w:rsidRPr="00EA41A8">
        <w:rPr>
          <w:rFonts w:eastAsia="Times New Roman" w:cs="Times New Roman"/>
          <w:kern w:val="0"/>
          <w:sz w:val="24"/>
          <w:lang w:val="vi-VN" w:eastAsia="vi-VN"/>
          <w14:ligatures w14:val="none"/>
        </w:rPr>
        <w:t xml:space="preserve">): Chiếm phần lớn dung lượng. Là vector gồm </w:t>
      </w:r>
      <w:r w:rsidRPr="00EA41A8">
        <w:rPr>
          <w:rFonts w:eastAsia="Times New Roman" w:cs="Times New Roman"/>
          <w:i/>
          <w:iCs/>
          <w:kern w:val="0"/>
          <w:sz w:val="24"/>
          <w:lang w:val="vi-VN" w:eastAsia="vi-VN"/>
          <w14:ligatures w14:val="none"/>
        </w:rPr>
        <w:t>L</w:t>
      </w:r>
      <w:r w:rsidRPr="00EA41A8">
        <w:rPr>
          <w:rFonts w:eastAsia="Times New Roman" w:cs="Times New Roman"/>
          <w:kern w:val="0"/>
          <w:sz w:val="24"/>
          <w:lang w:val="vi-VN" w:eastAsia="vi-VN"/>
          <w14:ligatures w14:val="none"/>
        </w:rPr>
        <w:t xml:space="preserve"> đa thức. Mỗi hệ số được nén (Bit-packed) từ 32-bit xuống còn ~17-20 bit.</w:t>
      </w:r>
    </w:p>
    <w:p w14:paraId="14E03CD3" w14:textId="3EBBFC5C" w:rsidR="00584A89" w:rsidRPr="001A7358" w:rsidRDefault="00EA41A8">
      <w:pPr>
        <w:numPr>
          <w:ilvl w:val="1"/>
          <w:numId w:val="62"/>
        </w:numPr>
        <w:rPr>
          <w:rFonts w:eastAsia="Times New Roman" w:cs="Times New Roman"/>
          <w:kern w:val="0"/>
          <w:sz w:val="24"/>
          <w:lang w:val="vi-VN" w:eastAsia="vi-VN"/>
          <w14:ligatures w14:val="none"/>
        </w:rPr>
      </w:pPr>
      <w:r w:rsidRPr="00EA41A8">
        <w:rPr>
          <w:rFonts w:eastAsia="Times New Roman" w:cs="Times New Roman"/>
          <w:kern w:val="0"/>
          <w:sz w:val="24"/>
          <w:lang w:val="vi-VN" w:eastAsia="vi-VN"/>
          <w14:ligatures w14:val="none"/>
        </w:rPr>
        <w:t>Hints (</w:t>
      </w:r>
      <w:r w:rsidRPr="00EA41A8">
        <w:rPr>
          <w:rFonts w:eastAsia="Times New Roman" w:cs="Times New Roman"/>
          <w:i/>
          <w:iCs/>
          <w:kern w:val="0"/>
          <w:sz w:val="24"/>
          <w:lang w:val="vi-VN" w:eastAsia="vi-VN"/>
          <w14:ligatures w14:val="none"/>
        </w:rPr>
        <w:t>h</w:t>
      </w:r>
      <w:r w:rsidRPr="00EA41A8">
        <w:rPr>
          <w:rFonts w:eastAsia="Times New Roman" w:cs="Times New Roman"/>
          <w:kern w:val="0"/>
          <w:sz w:val="24"/>
          <w:lang w:val="vi-VN" w:eastAsia="vi-VN"/>
          <w14:ligatures w14:val="none"/>
        </w:rPr>
        <w:t xml:space="preserve">): (Tùy chọn) Vector gợi ý để khôi phục phần cao của </w:t>
      </w:r>
      <w:r w:rsidRPr="00EA41A8">
        <w:rPr>
          <w:rFonts w:eastAsia="Times New Roman" w:cs="Times New Roman"/>
          <w:i/>
          <w:iCs/>
          <w:kern w:val="0"/>
          <w:sz w:val="24"/>
          <w:lang w:val="vi-VN" w:eastAsia="vi-VN"/>
          <w14:ligatures w14:val="none"/>
        </w:rPr>
        <w:t>w</w:t>
      </w:r>
      <w:r w:rsidRPr="00EA41A8">
        <w:rPr>
          <w:rFonts w:eastAsia="Times New Roman" w:cs="Times New Roman"/>
          <w:kern w:val="0"/>
          <w:sz w:val="24"/>
          <w:lang w:val="vi-VN" w:eastAsia="vi-VN"/>
          <w14:ligatures w14:val="none"/>
        </w:rPr>
        <w:t>, giúp giảm kích thước chữ ký hơn nữa (theo chuẩn FIPS 204).</w:t>
      </w:r>
    </w:p>
    <w:p w14:paraId="500547F4" w14:textId="4C83BAFB" w:rsidR="00DD351D" w:rsidRPr="009845D0" w:rsidRDefault="00DD745C" w:rsidP="00372A90">
      <w:pPr>
        <w:pStyle w:val="u2"/>
        <w:rPr>
          <w:lang w:val="vi-VN"/>
        </w:rPr>
      </w:pPr>
      <w:bookmarkStart w:id="63" w:name="_Toc221272509"/>
      <w:r w:rsidRPr="009845D0">
        <w:rPr>
          <w:lang w:val="vi-VN"/>
        </w:rPr>
        <w:t>Thuyết minh</w:t>
      </w:r>
      <w:r w:rsidR="00DD351D" w:rsidRPr="009845D0">
        <w:rPr>
          <w:lang w:val="vi-VN"/>
        </w:rPr>
        <w:t xml:space="preserve"> mô hình ký độc lập</w:t>
      </w:r>
      <w:bookmarkEnd w:id="63"/>
    </w:p>
    <w:p w14:paraId="7A86BB84" w14:textId="64A6F432" w:rsidR="00E361EC" w:rsidRPr="009845D0" w:rsidRDefault="00E361EC" w:rsidP="00F87B45">
      <w:pPr>
        <w:rPr>
          <w:lang w:val="vi-VN"/>
        </w:rPr>
      </w:pPr>
      <w:r w:rsidRPr="009845D0">
        <w:rPr>
          <w:lang w:val="vi-VN"/>
        </w:rPr>
        <w:t>Mô hình này được thiết kế như một nhóm đối chứng. Thay vì áp dụng các kỹ thuật chia sẻ bí mật hay gộp chữ ký phức tạp, mô hình thực hiện ký tuần tự truyền thống, nơi chữ ký của mỗi cá nhân được tạo và lưu trữ độc lập.</w:t>
      </w:r>
    </w:p>
    <w:p w14:paraId="1E863F8D" w14:textId="77777777" w:rsidR="005D255D" w:rsidRDefault="005D255D" w:rsidP="00001DA2">
      <w:pPr>
        <w:pStyle w:val="u3"/>
        <w:rPr>
          <w:lang w:val="en-US"/>
        </w:rPr>
      </w:pPr>
      <w:bookmarkStart w:id="64" w:name="_Toc221272510"/>
      <w:r w:rsidRPr="00DD351D">
        <w:t>Phân tích giao thức.</w:t>
      </w:r>
      <w:bookmarkEnd w:id="64"/>
    </w:p>
    <w:p w14:paraId="1F40CA35" w14:textId="266D2308" w:rsidR="005D255D" w:rsidRPr="008A62E3" w:rsidRDefault="005D255D" w:rsidP="005D255D">
      <w:pPr>
        <w:pStyle w:val="u4"/>
        <w:rPr>
          <w:rStyle w:val="u6Char"/>
          <w:i w:val="0"/>
          <w:iCs/>
        </w:rPr>
      </w:pPr>
      <w:r w:rsidRPr="008A62E3">
        <w:rPr>
          <w:rStyle w:val="u6Char"/>
          <w:i w:val="0"/>
          <w:iCs/>
        </w:rPr>
        <w:t>Giai đoạn Khởi tạo</w:t>
      </w:r>
    </w:p>
    <w:p w14:paraId="139A1FC2" w14:textId="0CE5E853" w:rsidR="005D255D" w:rsidRPr="00FA50D0" w:rsidRDefault="005D255D" w:rsidP="005D255D">
      <w:r w:rsidRPr="00FA50D0">
        <w:t>Không tồn tại thực thể trung tâm.</w:t>
      </w:r>
      <w:r>
        <w:t xml:space="preserve"> </w:t>
      </w:r>
      <w:r w:rsidRPr="00FA50D0">
        <w:t xml:space="preserve">Mỗi người ký </w:t>
      </w:r>
      <m:oMath>
        <m:sSub>
          <m:sSubPr>
            <m:ctrlPr>
              <w:rPr>
                <w:rFonts w:ascii="Cambria Math" w:hAnsi="Cambria Math"/>
              </w:rPr>
            </m:ctrlPr>
          </m:sSubPr>
          <m:e>
            <m:r>
              <w:rPr>
                <w:rFonts w:ascii="Cambria Math" w:hAnsi="Cambria Math"/>
              </w:rPr>
              <m:t>S</m:t>
            </m:r>
          </m:e>
          <m:sub>
            <m:r>
              <w:rPr>
                <w:rFonts w:ascii="Cambria Math" w:hAnsi="Cambria Math"/>
              </w:rPr>
              <m:t>i</m:t>
            </m:r>
          </m:sub>
        </m:sSub>
        <m:r>
          <w:rPr>
            <w:rFonts w:ascii="Cambria Math" w:hAnsi="Cambria Math"/>
          </w:rPr>
          <m:t xml:space="preserve"> </m:t>
        </m:r>
      </m:oMath>
      <w:r w:rsidRPr="00FA50D0">
        <w:t>độc lập sinh cặp khóa riêng của mình:</w:t>
      </w:r>
      <m:oMath>
        <m:r>
          <w:rPr>
            <w:rFonts w:ascii="Cambria Math" w:hAnsi="Cambria Math"/>
          </w:rPr>
          <m:t xml:space="preserve"> </m:t>
        </m:r>
        <m:d>
          <m:dPr>
            <m:sepChr m:val=","/>
            <m:ctrlPr>
              <w:rPr>
                <w:rFonts w:ascii="Cambria Math" w:hAnsi="Cambria Math"/>
              </w:rPr>
            </m:ctrlPr>
          </m:dPr>
          <m:e>
            <m:r>
              <w:rPr>
                <w:rFonts w:ascii="Cambria Math" w:hAnsi="Cambria Math"/>
              </w:rPr>
              <m:t>p</m:t>
            </m:r>
            <m:sSub>
              <m:sSubPr>
                <m:ctrlPr>
                  <w:rPr>
                    <w:rFonts w:ascii="Cambria Math" w:hAnsi="Cambria Math"/>
                  </w:rPr>
                </m:ctrlPr>
              </m:sSubPr>
              <m:e>
                <m:r>
                  <w:rPr>
                    <w:rFonts w:ascii="Cambria Math" w:hAnsi="Cambria Math"/>
                  </w:rPr>
                  <m:t>k</m:t>
                </m:r>
              </m:e>
              <m:sub>
                <m:r>
                  <w:rPr>
                    <w:rFonts w:ascii="Cambria Math" w:hAnsi="Cambria Math"/>
                  </w:rPr>
                  <m:t>i</m:t>
                </m:r>
              </m:sub>
            </m:sSub>
          </m:e>
          <m:e>
            <m:r>
              <w:rPr>
                <w:rFonts w:ascii="Cambria Math" w:hAnsi="Cambria Math"/>
              </w:rPr>
              <m:t>s</m:t>
            </m:r>
            <m:sSub>
              <m:sSubPr>
                <m:ctrlPr>
                  <w:rPr>
                    <w:rFonts w:ascii="Cambria Math" w:hAnsi="Cambria Math"/>
                  </w:rPr>
                </m:ctrlPr>
              </m:sSubPr>
              <m:e>
                <m:r>
                  <w:rPr>
                    <w:rFonts w:ascii="Cambria Math" w:hAnsi="Cambria Math"/>
                  </w:rPr>
                  <m:t>k</m:t>
                </m:r>
              </m:e>
              <m:sub>
                <m:r>
                  <w:rPr>
                    <w:rFonts w:ascii="Cambria Math" w:hAnsi="Cambria Math"/>
                  </w:rPr>
                  <m:t>i</m:t>
                </m:r>
              </m:sub>
            </m:sSub>
          </m:e>
        </m:d>
      </m:oMath>
      <w:r>
        <w:t xml:space="preserve"> </w:t>
      </w:r>
      <w:r w:rsidRPr="00FA50D0">
        <w:t xml:space="preserve">theo chuẩn thuật toán CRYSTALS-Dilithium. Các khóa công khai </w:t>
      </w:r>
      <m:oMath>
        <m:r>
          <w:rPr>
            <w:rFonts w:ascii="Cambria Math" w:hAnsi="Cambria Math"/>
          </w:rPr>
          <m:t>p</m:t>
        </m:r>
        <m:sSub>
          <m:sSubPr>
            <m:ctrlPr>
              <w:rPr>
                <w:rFonts w:ascii="Cambria Math" w:hAnsi="Cambria Math"/>
              </w:rPr>
            </m:ctrlPr>
          </m:sSubPr>
          <m:e>
            <m:r>
              <w:rPr>
                <w:rFonts w:ascii="Cambria Math" w:hAnsi="Cambria Math"/>
              </w:rPr>
              <m:t>k</m:t>
            </m:r>
          </m:e>
          <m:sub>
            <m:r>
              <w:rPr>
                <w:rFonts w:ascii="Cambria Math" w:hAnsi="Cambria Math"/>
              </w:rPr>
              <m:t>i</m:t>
            </m:r>
          </m:sub>
        </m:sSub>
        <m:r>
          <w:rPr>
            <w:rFonts w:ascii="Cambria Math" w:hAnsi="Cambria Math"/>
          </w:rPr>
          <m:t xml:space="preserve"> </m:t>
        </m:r>
      </m:oMath>
      <w:r w:rsidRPr="00FA50D0">
        <w:t>được công bố để phục vụ cho quá trình xác minh sau này.</w:t>
      </w:r>
    </w:p>
    <w:p w14:paraId="1AC11A6A" w14:textId="3D8F85D2" w:rsidR="005D255D" w:rsidRPr="00FA50D0" w:rsidRDefault="005D255D" w:rsidP="005D255D">
      <w:pPr>
        <w:pStyle w:val="u4"/>
      </w:pPr>
      <w:r w:rsidRPr="00FA50D0">
        <w:t>Giai đoạn Ký</w:t>
      </w:r>
    </w:p>
    <w:p w14:paraId="7D1F0C2D" w14:textId="77777777" w:rsidR="005D255D" w:rsidRPr="00FA50D0" w:rsidRDefault="005D255D">
      <w:pPr>
        <w:pStyle w:val="oancuaDanhsach"/>
        <w:numPr>
          <w:ilvl w:val="0"/>
          <w:numId w:val="68"/>
        </w:numPr>
      </w:pPr>
      <w:r w:rsidRPr="00FA50D0">
        <w:t xml:space="preserve">Thông điệp hoặc tài liệu cần ký </w:t>
      </w:r>
      <m:oMath>
        <m:r>
          <w:rPr>
            <w:rFonts w:ascii="Cambria Math" w:hAnsi="Cambria Math"/>
          </w:rPr>
          <m:t>M</m:t>
        </m:r>
      </m:oMath>
      <w:r w:rsidRPr="00FA50D0">
        <w:t>được chuyển tuần tự qua danh sách người ký đã định trước:</w:t>
      </w:r>
    </w:p>
    <w:p w14:paraId="2B2318FA" w14:textId="77777777" w:rsidR="005D255D" w:rsidRPr="00FA50D0" w:rsidRDefault="005D255D" w:rsidP="005D255D">
      <m:oMathPara>
        <m:oMath>
          <m:r>
            <w:rPr>
              <w:rFonts w:ascii="Cambria Math" w:hAnsi="Cambria Math"/>
            </w:rPr>
            <m:t>L=</m:t>
          </m:r>
          <m:sSub>
            <m:sSubPr>
              <m:ctrlPr>
                <w:rPr>
                  <w:rFonts w:ascii="Cambria Math" w:hAnsi="Cambria Math"/>
                </w:rPr>
              </m:ctrlPr>
            </m:sSubPr>
            <m:e>
              <m:r>
                <w:rPr>
                  <w:rFonts w:ascii="Cambria Math" w:hAnsi="Cambria Math"/>
                </w:rPr>
                <m:t>S</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N</m:t>
              </m:r>
            </m:sub>
          </m:sSub>
          <m:r>
            <m:rPr>
              <m:sty m:val="p"/>
            </m:rPr>
            <w:rPr>
              <w:rFonts w:ascii="Cambria Math" w:hAnsi="Cambria Math"/>
            </w:rPr>
            <m:t>.</m:t>
          </m:r>
        </m:oMath>
      </m:oMathPara>
    </w:p>
    <w:p w14:paraId="7C8207C2" w14:textId="77777777" w:rsidR="005D255D" w:rsidRPr="00FA50D0" w:rsidRDefault="005D255D">
      <w:pPr>
        <w:pStyle w:val="oancuaDanhsach"/>
        <w:numPr>
          <w:ilvl w:val="0"/>
          <w:numId w:val="68"/>
        </w:numPr>
      </w:pPr>
      <w:r w:rsidRPr="00FA50D0">
        <w:lastRenderedPageBreak/>
        <w:t xml:space="preserve">Người ký đầu tiên </w:t>
      </w:r>
      <m:oMath>
        <m:sSub>
          <m:sSubPr>
            <m:ctrlPr>
              <w:rPr>
                <w:rFonts w:ascii="Cambria Math" w:hAnsi="Cambria Math"/>
              </w:rPr>
            </m:ctrlPr>
          </m:sSubPr>
          <m:e>
            <m:r>
              <w:rPr>
                <w:rFonts w:ascii="Cambria Math" w:hAnsi="Cambria Math"/>
              </w:rPr>
              <m:t>S</m:t>
            </m:r>
          </m:e>
          <m:sub>
            <m:r>
              <w:rPr>
                <w:rFonts w:ascii="Cambria Math" w:hAnsi="Cambria Math"/>
              </w:rPr>
              <m:t>1</m:t>
            </m:r>
          </m:sub>
        </m:sSub>
      </m:oMath>
      <w:r w:rsidRPr="00FA50D0">
        <w:t xml:space="preserve">sử dụng khóa bí mật </w:t>
      </w:r>
      <m:oMath>
        <m:r>
          <w:rPr>
            <w:rFonts w:ascii="Cambria Math" w:hAnsi="Cambria Math"/>
          </w:rPr>
          <m:t>s</m:t>
        </m:r>
        <m:sSub>
          <m:sSubPr>
            <m:ctrlPr>
              <w:rPr>
                <w:rFonts w:ascii="Cambria Math" w:hAnsi="Cambria Math"/>
              </w:rPr>
            </m:ctrlPr>
          </m:sSubPr>
          <m:e>
            <m:r>
              <w:rPr>
                <w:rFonts w:ascii="Cambria Math" w:hAnsi="Cambria Math"/>
              </w:rPr>
              <m:t>k</m:t>
            </m:r>
          </m:e>
          <m:sub>
            <m:r>
              <w:rPr>
                <w:rFonts w:ascii="Cambria Math" w:hAnsi="Cambria Math"/>
              </w:rPr>
              <m:t>1</m:t>
            </m:r>
          </m:sub>
        </m:sSub>
      </m:oMath>
      <w:r w:rsidRPr="00FA50D0">
        <w:t xml:space="preserve">để tạo chữ ký </w:t>
      </w:r>
      <m:oMath>
        <m:sSub>
          <m:sSubPr>
            <m:ctrlPr>
              <w:rPr>
                <w:rFonts w:ascii="Cambria Math" w:hAnsi="Cambria Math"/>
              </w:rPr>
            </m:ctrlPr>
          </m:sSubPr>
          <m:e>
            <m:r>
              <w:rPr>
                <w:rFonts w:ascii="Cambria Math" w:hAnsi="Cambria Math"/>
              </w:rPr>
              <m:t>σ</m:t>
            </m:r>
          </m:e>
          <m:sub>
            <m:r>
              <w:rPr>
                <w:rFonts w:ascii="Cambria Math" w:hAnsi="Cambria Math"/>
              </w:rPr>
              <m:t>1</m:t>
            </m:r>
          </m:sub>
        </m:sSub>
      </m:oMath>
      <w:r w:rsidRPr="00FA50D0">
        <w:t xml:space="preserve">trên </w:t>
      </w:r>
      <m:oMath>
        <m:r>
          <w:rPr>
            <w:rFonts w:ascii="Cambria Math" w:hAnsi="Cambria Math"/>
          </w:rPr>
          <m:t>M</m:t>
        </m:r>
      </m:oMath>
      <w:r w:rsidRPr="00FA50D0">
        <w:t>.</w:t>
      </w:r>
      <w:r>
        <w:t xml:space="preserve"> </w:t>
      </w:r>
      <w:r w:rsidRPr="00FA50D0">
        <w:t xml:space="preserve">Người ký thứ </w:t>
      </w:r>
      <m:oMath>
        <m:r>
          <w:rPr>
            <w:rFonts w:ascii="Cambria Math" w:hAnsi="Cambria Math"/>
          </w:rPr>
          <m:t>i</m:t>
        </m:r>
      </m:oMath>
      <w:r w:rsidRPr="00FA50D0">
        <w:t>(</w:t>
      </w:r>
      <m:oMath>
        <m:r>
          <w:rPr>
            <w:rFonts w:ascii="Cambria Math" w:hAnsi="Cambria Math"/>
          </w:rPr>
          <m:t>i&gt;1</m:t>
        </m:r>
      </m:oMath>
      <w:r w:rsidRPr="00FA50D0">
        <w:t>) nhận gói tin:</w:t>
      </w:r>
      <w:r>
        <w:t xml:space="preserve"> </w:t>
      </w:r>
      <m:oMath>
        <m:d>
          <m:dPr>
            <m:ctrlPr>
              <w:rPr>
                <w:rFonts w:ascii="Cambria Math" w:hAnsi="Cambria Math"/>
                <w:i/>
              </w:rPr>
            </m:ctrlPr>
          </m:dPr>
          <m:e>
            <m:r>
              <w:rPr>
                <w:rFonts w:ascii="Cambria Math" w:hAnsi="Cambria Math"/>
              </w:rPr>
              <m:t>M,</m:t>
            </m:r>
            <m:sSub>
              <m:sSubPr>
                <m:ctrlPr>
                  <w:rPr>
                    <w:rFonts w:ascii="Cambria Math" w:hAnsi="Cambria Math"/>
                  </w:rPr>
                </m:ctrlPr>
              </m:sSubPr>
              <m:e>
                <m:r>
                  <w:rPr>
                    <w:rFonts w:ascii="Cambria Math" w:hAnsi="Cambria Math"/>
                  </w:rPr>
                  <m:t>σ</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σ</m:t>
                </m:r>
              </m:e>
              <m:sub>
                <m:r>
                  <w:rPr>
                    <w:rFonts w:ascii="Cambria Math" w:hAnsi="Cambria Math"/>
                  </w:rPr>
                  <m:t>i-1</m:t>
                </m:r>
              </m:sub>
            </m:sSub>
          </m:e>
        </m:d>
        <m:r>
          <w:rPr>
            <w:rFonts w:ascii="Cambria Math" w:hAnsi="Cambria Math"/>
          </w:rPr>
          <m:t>,</m:t>
        </m:r>
      </m:oMath>
      <w:r w:rsidRPr="00FA50D0">
        <w:t>sau đó tạo chữ ký của riêng mình:</w:t>
      </w:r>
      <w:r>
        <w:t xml:space="preserve"> </w:t>
      </w:r>
      <m:oMath>
        <m:sSub>
          <m:sSubPr>
            <m:ctrlPr>
              <w:rPr>
                <w:rFonts w:ascii="Cambria Math" w:hAnsi="Cambria Math"/>
              </w:rPr>
            </m:ctrlPr>
          </m:sSubPr>
          <m:e>
            <m:r>
              <w:rPr>
                <w:rFonts w:ascii="Cambria Math" w:hAnsi="Cambria Math"/>
              </w:rPr>
              <m:t>σ</m:t>
            </m:r>
          </m:e>
          <m:sub>
            <m:r>
              <w:rPr>
                <w:rFonts w:ascii="Cambria Math" w:hAnsi="Cambria Math"/>
              </w:rPr>
              <m:t>i</m:t>
            </m:r>
          </m:sub>
        </m:sSub>
        <m:r>
          <w:rPr>
            <w:rFonts w:ascii="Cambria Math" w:hAnsi="Cambria Math"/>
          </w:rPr>
          <m:t>=</m:t>
        </m:r>
        <m:r>
          <m:rPr>
            <m:nor/>
          </m:rPr>
          <m:t>Sign</m:t>
        </m:r>
        <m:d>
          <m:dPr>
            <m:ctrlPr>
              <w:rPr>
                <w:rFonts w:ascii="Cambria Math" w:hAnsi="Cambria Math"/>
                <w:i/>
              </w:rPr>
            </m:ctrlPr>
          </m:dPr>
          <m:e>
            <m:r>
              <w:rPr>
                <w:rFonts w:ascii="Cambria Math" w:hAnsi="Cambria Math"/>
              </w:rPr>
              <m:t>s</m:t>
            </m:r>
            <m:sSub>
              <m:sSubPr>
                <m:ctrlPr>
                  <w:rPr>
                    <w:rFonts w:ascii="Cambria Math" w:hAnsi="Cambria Math"/>
                  </w:rPr>
                </m:ctrlPr>
              </m:sSubPr>
              <m:e>
                <m:r>
                  <w:rPr>
                    <w:rFonts w:ascii="Cambria Math" w:hAnsi="Cambria Math"/>
                  </w:rPr>
                  <m:t>k</m:t>
                </m:r>
              </m:e>
              <m:sub>
                <m:r>
                  <w:rPr>
                    <w:rFonts w:ascii="Cambria Math" w:hAnsi="Cambria Math"/>
                  </w:rPr>
                  <m:t>i</m:t>
                </m:r>
              </m:sub>
            </m:sSub>
            <m:r>
              <w:rPr>
                <w:rFonts w:ascii="Cambria Math" w:hAnsi="Cambria Math"/>
              </w:rPr>
              <m:t>,M</m:t>
            </m:r>
          </m:e>
        </m:d>
        <m:r>
          <w:rPr>
            <w:rFonts w:ascii="Cambria Math" w:hAnsi="Cambria Math"/>
          </w:rPr>
          <m:t>,</m:t>
        </m:r>
      </m:oMath>
      <w:r w:rsidRPr="00FA50D0">
        <w:t>và chuyển tiếp gói tin:</w:t>
      </w:r>
      <w:r>
        <w:t xml:space="preserve"> </w:t>
      </w:r>
      <m:oMath>
        <m:d>
          <m:dPr>
            <m:ctrlPr>
              <w:rPr>
                <w:rFonts w:ascii="Cambria Math" w:hAnsi="Cambria Math"/>
              </w:rPr>
            </m:ctrlPr>
          </m:dPr>
          <m:e>
            <m:r>
              <w:rPr>
                <w:rFonts w:ascii="Cambria Math" w:hAnsi="Cambria Math"/>
              </w:rPr>
              <m:t>M,</m:t>
            </m:r>
            <m:sSub>
              <m:sSubPr>
                <m:ctrlPr>
                  <w:rPr>
                    <w:rFonts w:ascii="Cambria Math" w:hAnsi="Cambria Math"/>
                  </w:rPr>
                </m:ctrlPr>
              </m:sSubPr>
              <m:e>
                <m:r>
                  <w:rPr>
                    <w:rFonts w:ascii="Cambria Math" w:hAnsi="Cambria Math"/>
                  </w:rPr>
                  <m:t>σ</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σ</m:t>
                </m:r>
              </m:e>
              <m:sub>
                <m:r>
                  <w:rPr>
                    <w:rFonts w:ascii="Cambria Math" w:hAnsi="Cambria Math"/>
                  </w:rPr>
                  <m:t>i</m:t>
                </m:r>
              </m:sub>
            </m:sSub>
          </m:e>
        </m:d>
        <m:r>
          <w:rPr>
            <w:rFonts w:ascii="Cambria Math" w:hAnsi="Cambria Math"/>
          </w:rPr>
          <m:t xml:space="preserve"> </m:t>
        </m:r>
      </m:oMath>
      <w:r w:rsidRPr="00FA50D0">
        <w:t>cho người ký tiếp theo.</w:t>
      </w:r>
    </w:p>
    <w:p w14:paraId="23708E9F" w14:textId="77777777" w:rsidR="005D255D" w:rsidRPr="00FA50D0" w:rsidRDefault="005D255D">
      <w:pPr>
        <w:pStyle w:val="oancuaDanhsach"/>
        <w:numPr>
          <w:ilvl w:val="0"/>
          <w:numId w:val="68"/>
        </w:numPr>
      </w:pPr>
      <w:r w:rsidRPr="00FA50D0">
        <w:t>Sau khi hoàn tất vòng ký, kết quả thu được là tập hợp chữ ký riêng biệt:</w:t>
      </w:r>
    </w:p>
    <w:p w14:paraId="301C2807" w14:textId="77777777" w:rsidR="005D255D" w:rsidRPr="00FA50D0" w:rsidRDefault="005D255D" w:rsidP="005D255D">
      <m:oMathPara>
        <m:oMath>
          <m:r>
            <m:rPr>
              <m:sty m:val="p"/>
            </m:rPr>
            <w:rPr>
              <w:rFonts w:ascii="Cambria Math" w:hAnsi="Cambria Math"/>
            </w:rPr>
            <m:t>Σ</m:t>
          </m:r>
          <m:r>
            <w:rPr>
              <w:rFonts w:ascii="Cambria Math" w:hAnsi="Cambria Math"/>
            </w:rPr>
            <m:t>=</m:t>
          </m:r>
          <m:sSub>
            <m:sSubPr>
              <m:ctrlPr>
                <w:rPr>
                  <w:rFonts w:ascii="Cambria Math" w:hAnsi="Cambria Math"/>
                </w:rPr>
              </m:ctrlPr>
            </m:sSubPr>
            <m:e>
              <m:r>
                <w:rPr>
                  <w:rFonts w:ascii="Cambria Math" w:hAnsi="Cambria Math"/>
                </w:rPr>
                <m:t>σ</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σ</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σ</m:t>
              </m:r>
            </m:e>
            <m:sub>
              <m:r>
                <w:rPr>
                  <w:rFonts w:ascii="Cambria Math" w:hAnsi="Cambria Math"/>
                </w:rPr>
                <m:t>N</m:t>
              </m:r>
            </m:sub>
          </m:sSub>
          <m:r>
            <m:rPr>
              <m:sty m:val="p"/>
            </m:rPr>
            <w:rPr>
              <w:rFonts w:ascii="Cambria Math" w:hAnsi="Cambria Math"/>
            </w:rPr>
            <m:t>.</m:t>
          </m:r>
        </m:oMath>
      </m:oMathPara>
    </w:p>
    <w:p w14:paraId="43386C36" w14:textId="03B4AF76" w:rsidR="005D255D" w:rsidRPr="00FA50D0" w:rsidRDefault="005D255D" w:rsidP="005D255D">
      <w:pPr>
        <w:pStyle w:val="u4"/>
      </w:pPr>
      <w:r w:rsidRPr="00FA50D0">
        <w:t>Giai đoạn Xác minh</w:t>
      </w:r>
    </w:p>
    <w:p w14:paraId="669C1B06" w14:textId="77777777" w:rsidR="005D255D" w:rsidRPr="00FA50D0" w:rsidRDefault="005D255D" w:rsidP="005D255D">
      <w:r w:rsidRPr="00FA50D0">
        <w:t>Quá trình xác minh được thực hiện một cách tuần tự:</w:t>
      </w:r>
    </w:p>
    <w:p w14:paraId="0DC592FE" w14:textId="77777777" w:rsidR="005D255D" w:rsidRPr="00FA50D0" w:rsidRDefault="005D255D">
      <w:pPr>
        <w:pStyle w:val="oancuaDanhsach"/>
        <w:numPr>
          <w:ilvl w:val="0"/>
          <w:numId w:val="74"/>
        </w:numPr>
      </w:pPr>
      <w:r w:rsidRPr="00FA50D0">
        <w:t xml:space="preserve">Với mỗi chữ ký </w:t>
      </w:r>
      <m:oMath>
        <m:sSub>
          <m:sSubPr>
            <m:ctrlPr>
              <w:rPr>
                <w:rFonts w:ascii="Cambria Math" w:hAnsi="Cambria Math"/>
              </w:rPr>
            </m:ctrlPr>
          </m:sSubPr>
          <m:e>
            <m:r>
              <w:rPr>
                <w:rFonts w:ascii="Cambria Math" w:hAnsi="Cambria Math"/>
              </w:rPr>
              <m:t>σ</m:t>
            </m:r>
          </m:e>
          <m:sub>
            <m:r>
              <w:rPr>
                <w:rFonts w:ascii="Cambria Math" w:hAnsi="Cambria Math"/>
              </w:rPr>
              <m:t>i</m:t>
            </m:r>
          </m:sub>
        </m:sSub>
        <m:r>
          <w:rPr>
            <w:rFonts w:ascii="Cambria Math" w:hAnsi="Cambria Math"/>
          </w:rPr>
          <m:t>∈</m:t>
        </m:r>
        <m:r>
          <m:rPr>
            <m:sty m:val="p"/>
          </m:rPr>
          <w:rPr>
            <w:rFonts w:ascii="Cambria Math" w:hAnsi="Cambria Math"/>
          </w:rPr>
          <m:t>Σ</m:t>
        </m:r>
      </m:oMath>
      <w:r w:rsidRPr="00FA50D0">
        <w:t xml:space="preserve">, hệ thống sử dụng khóa công khai tương ứng </w:t>
      </w:r>
      <m:oMath>
        <m:r>
          <w:rPr>
            <w:rFonts w:ascii="Cambria Math" w:hAnsi="Cambria Math"/>
          </w:rPr>
          <m:t>p</m:t>
        </m:r>
        <m:sSub>
          <m:sSubPr>
            <m:ctrlPr>
              <w:rPr>
                <w:rFonts w:ascii="Cambria Math" w:hAnsi="Cambria Math"/>
              </w:rPr>
            </m:ctrlPr>
          </m:sSubPr>
          <m:e>
            <m:r>
              <w:rPr>
                <w:rFonts w:ascii="Cambria Math" w:hAnsi="Cambria Math"/>
              </w:rPr>
              <m:t>k</m:t>
            </m:r>
          </m:e>
          <m:sub>
            <m:r>
              <w:rPr>
                <w:rFonts w:ascii="Cambria Math" w:hAnsi="Cambria Math"/>
              </w:rPr>
              <m:t>i</m:t>
            </m:r>
          </m:sub>
        </m:sSub>
        <m:r>
          <w:rPr>
            <w:rFonts w:ascii="Cambria Math" w:hAnsi="Cambria Math"/>
          </w:rPr>
          <m:t xml:space="preserve"> </m:t>
        </m:r>
      </m:oMath>
      <w:r w:rsidRPr="00FA50D0">
        <w:t>để kiểm tra tính hợp lệ.</w:t>
      </w:r>
    </w:p>
    <w:p w14:paraId="6FA4DDA2" w14:textId="77777777" w:rsidR="005D255D" w:rsidRPr="00FA50D0" w:rsidRDefault="005D255D">
      <w:pPr>
        <w:pStyle w:val="oancuaDanhsach"/>
        <w:numPr>
          <w:ilvl w:val="0"/>
          <w:numId w:val="74"/>
        </w:numPr>
      </w:pPr>
      <w:r w:rsidRPr="00FA50D0">
        <w:t xml:space="preserve">Văn bản </w:t>
      </w:r>
      <m:oMath>
        <m:r>
          <w:rPr>
            <w:rFonts w:ascii="Cambria Math" w:hAnsi="Cambria Math"/>
          </w:rPr>
          <m:t>M</m:t>
        </m:r>
      </m:oMath>
      <w:r w:rsidRPr="0035732A">
        <w:rPr>
          <w:rFonts w:eastAsiaTheme="minorEastAsia"/>
        </w:rPr>
        <w:t xml:space="preserve"> </w:t>
      </w:r>
      <w:r w:rsidRPr="00FA50D0">
        <w:t xml:space="preserve">chỉ được chấp nhận nếu toàn bộ </w:t>
      </w:r>
      <m:oMath>
        <m:r>
          <w:rPr>
            <w:rFonts w:ascii="Cambria Math" w:hAnsi="Cambria Math"/>
          </w:rPr>
          <m:t xml:space="preserve">N </m:t>
        </m:r>
      </m:oMath>
      <w:r w:rsidRPr="00FA50D0">
        <w:t>chữ ký đều hợp lệ.</w:t>
      </w:r>
    </w:p>
    <w:p w14:paraId="22D77502" w14:textId="77777777" w:rsidR="005D255D" w:rsidRPr="00FA50D0" w:rsidRDefault="005D255D" w:rsidP="005D255D">
      <w:pPr>
        <w:pStyle w:val="u4"/>
      </w:pPr>
      <w:r w:rsidRPr="00FA50D0">
        <w:t>Đặc điểm kỹ thuật</w:t>
      </w:r>
    </w:p>
    <w:p w14:paraId="3EB08998" w14:textId="77777777" w:rsidR="005D255D" w:rsidRPr="00FA50D0" w:rsidRDefault="005D255D" w:rsidP="005D255D">
      <w:r w:rsidRPr="00FA50D0">
        <w:t>Ưu điểm:</w:t>
      </w:r>
    </w:p>
    <w:p w14:paraId="159B6B15" w14:textId="77777777" w:rsidR="005D255D" w:rsidRPr="00FA50D0" w:rsidRDefault="005D255D">
      <w:pPr>
        <w:pStyle w:val="oancuaDanhsach"/>
        <w:numPr>
          <w:ilvl w:val="0"/>
          <w:numId w:val="75"/>
        </w:numPr>
      </w:pPr>
      <w:r w:rsidRPr="00FA50D0">
        <w:t>Cấu trúc đơn giản, dễ triển khai trong thực tế.</w:t>
      </w:r>
    </w:p>
    <w:p w14:paraId="0667B676" w14:textId="77777777" w:rsidR="005D255D" w:rsidRPr="00FA50D0" w:rsidRDefault="005D255D">
      <w:pPr>
        <w:pStyle w:val="oancuaDanhsach"/>
        <w:numPr>
          <w:ilvl w:val="0"/>
          <w:numId w:val="75"/>
        </w:numPr>
      </w:pPr>
      <w:r w:rsidRPr="00FA50D0">
        <w:t>Không yêu cầu sửa đổi thuật toán Dilithium gốc.</w:t>
      </w:r>
    </w:p>
    <w:p w14:paraId="53CF7853" w14:textId="77777777" w:rsidR="005D255D" w:rsidRPr="00FA50D0" w:rsidRDefault="005D255D">
      <w:pPr>
        <w:pStyle w:val="oancuaDanhsach"/>
        <w:numPr>
          <w:ilvl w:val="0"/>
          <w:numId w:val="75"/>
        </w:numPr>
      </w:pPr>
      <w:r w:rsidRPr="00FA50D0">
        <w:t>Không cần cơ chế chia sẻ khóa hay kênh truyền bảo mật giữa các người ký.</w:t>
      </w:r>
    </w:p>
    <w:p w14:paraId="5947EF7A" w14:textId="77777777" w:rsidR="005D255D" w:rsidRPr="00FA50D0" w:rsidRDefault="005D255D" w:rsidP="005D255D">
      <w:r w:rsidRPr="00FA50D0">
        <w:t>Nhược điểm:</w:t>
      </w:r>
    </w:p>
    <w:p w14:paraId="37BB07AB" w14:textId="77777777" w:rsidR="005D255D" w:rsidRPr="00FA50D0" w:rsidRDefault="005D255D">
      <w:pPr>
        <w:pStyle w:val="oancuaDanhsach"/>
        <w:numPr>
          <w:ilvl w:val="0"/>
          <w:numId w:val="76"/>
        </w:numPr>
      </w:pPr>
      <w:r w:rsidRPr="00FA50D0">
        <w:t>Kích thước dữ liệu chữ ký tăng tuyến tính theo số lượng người ký:</w:t>
      </w:r>
    </w:p>
    <w:p w14:paraId="1D21F7A0" w14:textId="77777777" w:rsidR="005D255D" w:rsidRPr="00FA50D0" w:rsidRDefault="005D255D" w:rsidP="005D255D">
      <w:pPr>
        <w:pStyle w:val="oancuaDanhsach"/>
        <w:ind w:left="1080" w:firstLine="0"/>
      </w:pPr>
      <m:oMathPara>
        <m:oMath>
          <m:r>
            <m:rPr>
              <m:sty m:val="p"/>
            </m:rPr>
            <w:rPr>
              <w:rFonts w:ascii="Cambria Math" w:hAnsi="Cambria Math"/>
            </w:rPr>
            <m:t>∣Σ∣</m:t>
          </m:r>
          <m:r>
            <m:rPr>
              <m:scr m:val="script"/>
            </m:rPr>
            <w:rPr>
              <w:rFonts w:ascii="Cambria Math" w:hAnsi="Cambria Math"/>
            </w:rPr>
            <m:t>=O</m:t>
          </m:r>
          <m:d>
            <m:dPr>
              <m:ctrlPr>
                <w:rPr>
                  <w:rFonts w:ascii="Cambria Math" w:hAnsi="Cambria Math"/>
                  <w:i/>
                </w:rPr>
              </m:ctrlPr>
            </m:dPr>
            <m:e>
              <m:r>
                <w:rPr>
                  <w:rFonts w:ascii="Cambria Math" w:hAnsi="Cambria Math"/>
                </w:rPr>
                <m:t>N</m:t>
              </m:r>
            </m:e>
          </m:d>
          <m:r>
            <m:rPr>
              <m:sty m:val="p"/>
            </m:rPr>
            <w:rPr>
              <w:rFonts w:ascii="Cambria Math" w:hAnsi="Cambria Math"/>
            </w:rPr>
            <m:t>.</m:t>
          </m:r>
        </m:oMath>
      </m:oMathPara>
    </w:p>
    <w:p w14:paraId="3B257A0F" w14:textId="77777777" w:rsidR="005D255D" w:rsidRPr="00F87B45" w:rsidRDefault="005D255D">
      <w:pPr>
        <w:pStyle w:val="oancuaDanhsach"/>
        <w:numPr>
          <w:ilvl w:val="0"/>
          <w:numId w:val="76"/>
        </w:numPr>
      </w:pPr>
      <w:r w:rsidRPr="00FA50D0">
        <w:t xml:space="preserve">Thời gian xác minh cũng tăng tuyến tính theo </w:t>
      </w:r>
      <m:oMath>
        <m:r>
          <w:rPr>
            <w:rFonts w:ascii="Cambria Math" w:hAnsi="Cambria Math"/>
          </w:rPr>
          <m:t>N</m:t>
        </m:r>
      </m:oMath>
      <w:r w:rsidRPr="00FA50D0">
        <w:t>, gây tốn tài nguyên tính toán và lưu trữ.</w:t>
      </w:r>
      <w:r>
        <w:t xml:space="preserve"> </w:t>
      </w:r>
      <w:r w:rsidRPr="00FA50D0">
        <w:t>Không phù hợp với các hệ thống Blockchain hoặc môi trường on-chain, nơi chi phí lưu trữ và xác minh là yếu tố quan trọng, đặc biệt khi số lượng người ký lớn.</w:t>
      </w:r>
    </w:p>
    <w:p w14:paraId="73388DD3" w14:textId="1741FBBD" w:rsidR="00DD351D" w:rsidRDefault="00DD351D" w:rsidP="00001DA2">
      <w:pPr>
        <w:pStyle w:val="u3"/>
        <w:rPr>
          <w:lang w:val="en-US"/>
        </w:rPr>
      </w:pPr>
      <w:bookmarkStart w:id="65" w:name="_Toc221272511"/>
      <w:r w:rsidRPr="00DD351D">
        <w:lastRenderedPageBreak/>
        <w:t>Lưu đồ thuật toán.</w:t>
      </w:r>
      <w:bookmarkEnd w:id="65"/>
    </w:p>
    <w:p w14:paraId="1ED205D7" w14:textId="65E472DB" w:rsidR="008E1E09" w:rsidRPr="00EA4607" w:rsidRDefault="00E25A13" w:rsidP="00EA4607">
      <w:pPr>
        <w:spacing w:before="100" w:beforeAutospacing="1" w:after="100" w:afterAutospacing="1" w:line="240" w:lineRule="auto"/>
        <w:ind w:firstLine="0"/>
        <w:jc w:val="left"/>
        <w:rPr>
          <w:rFonts w:eastAsia="Times New Roman" w:cs="Times New Roman"/>
          <w:kern w:val="0"/>
          <w:sz w:val="24"/>
          <w14:ligatures w14:val="none"/>
        </w:rPr>
      </w:pPr>
      <w:r w:rsidRPr="00E72CBD">
        <w:rPr>
          <w:noProof/>
        </w:rPr>
        <w:drawing>
          <wp:anchor distT="0" distB="0" distL="114300" distR="114300" simplePos="0" relativeHeight="251658251" behindDoc="0" locked="0" layoutInCell="1" allowOverlap="1" wp14:anchorId="174CC439" wp14:editId="7284320C">
            <wp:simplePos x="0" y="0"/>
            <wp:positionH relativeFrom="column">
              <wp:posOffset>1012825</wp:posOffset>
            </wp:positionH>
            <wp:positionV relativeFrom="paragraph">
              <wp:posOffset>377190</wp:posOffset>
            </wp:positionV>
            <wp:extent cx="3764280" cy="7336155"/>
            <wp:effectExtent l="0" t="0" r="7620" b="0"/>
            <wp:wrapTopAndBottom/>
            <wp:docPr id="1843792837" name="Picture 9"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92837" name="Picture 9" descr="A diagram of a diagram&#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764280" cy="73361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2CBD" w:rsidRPr="00E72CBD">
        <w:rPr>
          <w:rFonts w:eastAsia="Times New Roman" w:cs="Times New Roman"/>
          <w:kern w:val="0"/>
          <w:sz w:val="24"/>
          <w14:ligatures w14:val="none"/>
        </w:rPr>
        <w:t>Do tính chất tuần tự, lưu đồ thuật toán được thiết kế theo dạng tuyến tính như sau:</w:t>
      </w:r>
    </w:p>
    <w:p w14:paraId="3AE6E8D8" w14:textId="36F32279" w:rsidR="00523382" w:rsidRPr="00691076" w:rsidRDefault="008E1E09" w:rsidP="008E1E09">
      <w:pPr>
        <w:pStyle w:val="Chuthich"/>
        <w:jc w:val="center"/>
        <w:rPr>
          <w:sz w:val="26"/>
          <w:szCs w:val="26"/>
        </w:rPr>
      </w:pPr>
      <w:r w:rsidRPr="00691076">
        <w:rPr>
          <w:sz w:val="26"/>
          <w:szCs w:val="26"/>
        </w:rPr>
        <w:t xml:space="preserve">Hình </w:t>
      </w:r>
      <w:r w:rsidR="00691076">
        <w:rPr>
          <w:sz w:val="26"/>
          <w:szCs w:val="26"/>
        </w:rPr>
        <w:t>2.1</w:t>
      </w:r>
      <w:r w:rsidRPr="00691076">
        <w:rPr>
          <w:sz w:val="26"/>
          <w:szCs w:val="26"/>
        </w:rPr>
        <w:t>: Lưu đồ th</w:t>
      </w:r>
      <w:r w:rsidRPr="00691076">
        <w:rPr>
          <w:noProof/>
          <w:sz w:val="26"/>
          <w:szCs w:val="26"/>
        </w:rPr>
        <w:t>uật toán ký độc lập</w:t>
      </w:r>
    </w:p>
    <w:p w14:paraId="04166CED" w14:textId="66632EA2" w:rsidR="00DD351D" w:rsidRDefault="00DD351D" w:rsidP="00372A90">
      <w:pPr>
        <w:pStyle w:val="u2"/>
      </w:pPr>
      <w:bookmarkStart w:id="66" w:name="_Toc221272512"/>
      <w:r w:rsidRPr="0009563B">
        <w:rPr>
          <w:lang w:val="vi-VN"/>
        </w:rPr>
        <w:lastRenderedPageBreak/>
        <w:t>Môi trường và công cụ thử nghiệm</w:t>
      </w:r>
      <w:bookmarkEnd w:id="66"/>
    </w:p>
    <w:p w14:paraId="22B62C06" w14:textId="5B2A0D52" w:rsidR="000F2E7B" w:rsidRPr="000F2E7B" w:rsidRDefault="000F2E7B" w:rsidP="000F2E7B">
      <w:r w:rsidRPr="000F2E7B">
        <w:t>Để đảm bảo tính khách quan và khả năng tái lập của kết quả nghiên cứu, hệ thống thử nghiệm được thiết lập trên môi trường máy chủ (server-grade) với các thông số kỹ thuật và công cụ phần mềm cụ thể như sau.</w:t>
      </w:r>
    </w:p>
    <w:p w14:paraId="101BD6DD" w14:textId="77777777" w:rsidR="00B042EE" w:rsidRDefault="00DD351D" w:rsidP="00001DA2">
      <w:pPr>
        <w:pStyle w:val="u3"/>
        <w:rPr>
          <w:lang w:val="en-US"/>
        </w:rPr>
      </w:pPr>
      <w:bookmarkStart w:id="67" w:name="_Toc221272513"/>
      <w:r w:rsidRPr="00DD351D">
        <w:t>Cấu hình phần cứng, hệ điều hành.</w:t>
      </w:r>
      <w:bookmarkEnd w:id="67"/>
    </w:p>
    <w:p w14:paraId="4EED62A7" w14:textId="77777777" w:rsidR="00B042EE" w:rsidRPr="00B042EE" w:rsidRDefault="00B042EE" w:rsidP="00B042EE">
      <w:r w:rsidRPr="00B042EE">
        <w:t>Thử nghiệm được triển khai trên một node tính toán hiệu năng cao với cấu hình chi tiết:</w:t>
      </w:r>
    </w:p>
    <w:p w14:paraId="03EE8ED1" w14:textId="77777777" w:rsidR="00B042EE" w:rsidRPr="00B042EE" w:rsidRDefault="00B042EE" w:rsidP="00B042EE">
      <w:r w:rsidRPr="00B042EE">
        <w:t>Bộ xử lý trung tâm (CPU):</w:t>
      </w:r>
    </w:p>
    <w:p w14:paraId="71E99BD9" w14:textId="77777777" w:rsidR="00B042EE" w:rsidRPr="00B042EE" w:rsidRDefault="00B042EE">
      <w:pPr>
        <w:pStyle w:val="oancuaDanhsach"/>
        <w:numPr>
          <w:ilvl w:val="0"/>
          <w:numId w:val="79"/>
        </w:numPr>
      </w:pPr>
      <w:r w:rsidRPr="00B042EE">
        <w:t>Model: Intel® Xeon® E5-2697 v4.</w:t>
      </w:r>
    </w:p>
    <w:p w14:paraId="2A0CCF51" w14:textId="77777777" w:rsidR="00B042EE" w:rsidRPr="00B042EE" w:rsidRDefault="00B042EE">
      <w:pPr>
        <w:pStyle w:val="oancuaDanhsach"/>
        <w:numPr>
          <w:ilvl w:val="0"/>
          <w:numId w:val="79"/>
        </w:numPr>
      </w:pPr>
      <w:r w:rsidRPr="00B042EE">
        <w:t>Thông số: 18 nhân vật lý, 36 luồng (Threads), xung nhịp cơ bản 2.30 GHz (Turbo Boost lên 3.60 GHz).</w:t>
      </w:r>
    </w:p>
    <w:p w14:paraId="487A1717" w14:textId="77777777" w:rsidR="00B042EE" w:rsidRPr="00B042EE" w:rsidRDefault="00B042EE">
      <w:pPr>
        <w:pStyle w:val="oancuaDanhsach"/>
        <w:numPr>
          <w:ilvl w:val="0"/>
          <w:numId w:val="79"/>
        </w:numPr>
      </w:pPr>
      <w:r w:rsidRPr="00B042EE">
        <w:t>Kiến trúc: x86_64, hỗ trợ tập lệnh AVX2 (Advanced Vector Extensions 2). Đây là yếu tố quan trọng giúp tăng tốc các phép toán vector hóa và nhân đa thức trong thuật toán lưới (Lattice-based).</w:t>
      </w:r>
    </w:p>
    <w:p w14:paraId="0DB7AB01" w14:textId="07B166C5" w:rsidR="00B042EE" w:rsidRPr="00B042EE" w:rsidRDefault="00B042EE" w:rsidP="00B042EE">
      <w:r w:rsidRPr="00B042EE">
        <w:t>Bộ nhớ trong (RAM):</w:t>
      </w:r>
      <w:r>
        <w:t xml:space="preserve"> </w:t>
      </w:r>
      <w:r w:rsidRPr="00B042EE">
        <w:t>Dung lượng: 62 GB DDR4.</w:t>
      </w:r>
    </w:p>
    <w:p w14:paraId="4CE6663B" w14:textId="77777777" w:rsidR="00B042EE" w:rsidRPr="00B042EE" w:rsidRDefault="00B042EE" w:rsidP="00B042EE">
      <w:r w:rsidRPr="00B042EE">
        <w:t>Hệ điều hành:</w:t>
      </w:r>
    </w:p>
    <w:p w14:paraId="3DECC365" w14:textId="77777777" w:rsidR="00B042EE" w:rsidRPr="00B042EE" w:rsidRDefault="00B042EE">
      <w:pPr>
        <w:pStyle w:val="oancuaDanhsach"/>
        <w:numPr>
          <w:ilvl w:val="0"/>
          <w:numId w:val="80"/>
        </w:numPr>
      </w:pPr>
      <w:r w:rsidRPr="00B042EE">
        <w:t>OS: Ubuntu 22.04.5 LTS (Jammy Jellyfish).</w:t>
      </w:r>
    </w:p>
    <w:p w14:paraId="27D8990B" w14:textId="1FE2C969" w:rsidR="00B042EE" w:rsidRPr="00B042EE" w:rsidRDefault="00B042EE">
      <w:pPr>
        <w:pStyle w:val="oancuaDanhsach"/>
        <w:numPr>
          <w:ilvl w:val="0"/>
          <w:numId w:val="80"/>
        </w:numPr>
      </w:pPr>
      <w:r w:rsidRPr="00B042EE">
        <w:t>Kernel: Linux 6.8.0-65-generic.</w:t>
      </w:r>
    </w:p>
    <w:p w14:paraId="251D7579" w14:textId="31565D1B" w:rsidR="00DD351D" w:rsidRDefault="00DD351D" w:rsidP="00001DA2">
      <w:pPr>
        <w:pStyle w:val="u3"/>
        <w:rPr>
          <w:lang w:val="en-US"/>
        </w:rPr>
      </w:pPr>
      <w:bookmarkStart w:id="68" w:name="_Toc221272514"/>
      <w:r w:rsidRPr="00DD351D">
        <w:t>Ngôn ngữ lập trình.</w:t>
      </w:r>
      <w:bookmarkEnd w:id="68"/>
    </w:p>
    <w:p w14:paraId="5368D75E" w14:textId="66FDEFB3" w:rsidR="004C4C85" w:rsidRDefault="004C4C85" w:rsidP="004C4C85">
      <w:r w:rsidRPr="004C4C85">
        <w:t>Đề án sử dụng Python (phiên bản 3.10.12) làm ngôn ngữ chính để phát triển và kết nối các thành phần của hệ thống</w:t>
      </w:r>
      <w:r w:rsidR="006A72EC">
        <w:t>.</w:t>
      </w:r>
    </w:p>
    <w:p w14:paraId="7D9A9EBE" w14:textId="254F9F96" w:rsidR="00B85131" w:rsidRPr="006A72EC" w:rsidRDefault="00B85131" w:rsidP="004C4C85">
      <w:r w:rsidRPr="006A72EC">
        <w:t>Lý do lựa chọn: Python có hệ sinh thái mạnh mẽ cho tính toán khoa học,</w:t>
      </w:r>
      <w:r w:rsidR="006A72EC" w:rsidRPr="006A72EC">
        <w:t xml:space="preserve"> cú pháp rõ ràng giúp mô phỏng nhanh các giao thức phức tạp.</w:t>
      </w:r>
    </w:p>
    <w:p w14:paraId="3CE89304" w14:textId="3C17EB17" w:rsidR="00DD351D" w:rsidRDefault="00DD351D" w:rsidP="00001DA2">
      <w:pPr>
        <w:pStyle w:val="u3"/>
        <w:rPr>
          <w:lang w:val="en-US"/>
        </w:rPr>
      </w:pPr>
      <w:bookmarkStart w:id="69" w:name="_Toc221272515"/>
      <w:r w:rsidRPr="00DD351D">
        <w:lastRenderedPageBreak/>
        <w:t>Thư viện sử dụng.</w:t>
      </w:r>
      <w:bookmarkEnd w:id="69"/>
    </w:p>
    <w:p w14:paraId="20ECCA43" w14:textId="77777777" w:rsidR="005F29B4" w:rsidRPr="005F29B4" w:rsidRDefault="005F29B4" w:rsidP="005F29B4">
      <w:r w:rsidRPr="005F29B4">
        <w:t>Các thư viện mã nguồn mở đóng vai trò cốt lõi trong việc triển khai các thuật toán mật mã và đo lường hiệu năng:</w:t>
      </w:r>
    </w:p>
    <w:p w14:paraId="35AE6DE6" w14:textId="1FFA5B57" w:rsidR="005F29B4" w:rsidRPr="005F29B4" w:rsidRDefault="005F29B4">
      <w:pPr>
        <w:pStyle w:val="oancuaDanhsach"/>
        <w:numPr>
          <w:ilvl w:val="0"/>
          <w:numId w:val="85"/>
        </w:numPr>
      </w:pPr>
      <w:r w:rsidRPr="005F29B4">
        <w:t>NumPy (v2.2.6):</w:t>
      </w:r>
      <w:r w:rsidR="006C3211">
        <w:t xml:space="preserve"> </w:t>
      </w:r>
      <w:r w:rsidRPr="005F29B4">
        <w:t xml:space="preserve">Sử dụng để biểu diễn và thao tác trên các vector đa thức thuộc vành </w:t>
      </w:r>
      <m:oMath>
        <m:sSub>
          <m:sSubPr>
            <m:ctrlPr>
              <w:rPr>
                <w:rFonts w:ascii="Cambria Math" w:hAnsi="Cambria Math"/>
                <w:i/>
              </w:rPr>
            </m:ctrlPr>
          </m:sSubPr>
          <m:e>
            <m:r>
              <w:rPr>
                <w:rFonts w:ascii="Cambria Math" w:hAnsi="Cambria Math"/>
              </w:rPr>
              <m:t>R</m:t>
            </m:r>
          </m:e>
          <m:sub>
            <m:r>
              <w:rPr>
                <w:rFonts w:ascii="Cambria Math" w:hAnsi="Cambria Math"/>
              </w:rPr>
              <m:t>q</m:t>
            </m:r>
          </m:sub>
        </m:sSub>
      </m:oMath>
      <w:r w:rsidRPr="005F29B4">
        <w:t>.</w:t>
      </w:r>
    </w:p>
    <w:p w14:paraId="3DB3F969" w14:textId="77777777" w:rsidR="005F29B4" w:rsidRPr="005F29B4" w:rsidRDefault="005F29B4">
      <w:pPr>
        <w:pStyle w:val="oancuaDanhsach"/>
        <w:numPr>
          <w:ilvl w:val="0"/>
          <w:numId w:val="85"/>
        </w:numPr>
      </w:pPr>
      <w:r w:rsidRPr="005F29B4">
        <w:t>Numba (v0.62.1):</w:t>
      </w:r>
    </w:p>
    <w:p w14:paraId="3C740EE1" w14:textId="77777777" w:rsidR="005F29B4" w:rsidRPr="005F29B4" w:rsidRDefault="005F29B4">
      <w:pPr>
        <w:pStyle w:val="oancuaDanhsach"/>
        <w:numPr>
          <w:ilvl w:val="0"/>
          <w:numId w:val="82"/>
        </w:numPr>
      </w:pPr>
      <w:r w:rsidRPr="005F29B4">
        <w:t>Dùng để biên dịch các hàm tính toán cốt lõi của Dilithium (như phép nhân đa thức, lấy mẫu Rejection Sampling) thành mã máy (machine code) ngay tại thời điểm chạy (runtime).</w:t>
      </w:r>
    </w:p>
    <w:p w14:paraId="4B6BB07E" w14:textId="77777777" w:rsidR="005F29B4" w:rsidRPr="005F29B4" w:rsidRDefault="005F29B4">
      <w:pPr>
        <w:pStyle w:val="oancuaDanhsach"/>
        <w:numPr>
          <w:ilvl w:val="0"/>
          <w:numId w:val="82"/>
        </w:numPr>
      </w:pPr>
      <w:r w:rsidRPr="005F29B4">
        <w:t>Giúp loại bỏ overhead của trình thông dịch Python trong các vòng lặp tính toán dày đặc.</w:t>
      </w:r>
    </w:p>
    <w:p w14:paraId="363A9D11" w14:textId="26C6D59D" w:rsidR="005F29B4" w:rsidRPr="005F29B4" w:rsidRDefault="005F29B4">
      <w:pPr>
        <w:pStyle w:val="oancuaDanhsach"/>
        <w:numPr>
          <w:ilvl w:val="0"/>
          <w:numId w:val="86"/>
        </w:numPr>
      </w:pPr>
      <w:r w:rsidRPr="005F29B4">
        <w:t>Hashlib &amp; Cryptography:</w:t>
      </w:r>
      <w:r w:rsidR="0010479B">
        <w:t xml:space="preserve"> </w:t>
      </w:r>
      <w:r w:rsidRPr="005F29B4">
        <w:t xml:space="preserve">Cung cấp các hàm băm chuẩn SHAKE-128 và SHAKE-256 (thuộc họ SHA-3) cần thiết cho việc mở rộng ma trận </w:t>
      </w:r>
      <m:oMath>
        <m:r>
          <w:rPr>
            <w:rFonts w:ascii="Cambria Math" w:hAnsi="Cambria Math"/>
          </w:rPr>
          <m:t>A</m:t>
        </m:r>
      </m:oMath>
      <w:r w:rsidRPr="005F29B4">
        <w:t xml:space="preserve"> và tạo các thử thách (challenge) ngẫu nhiên an toàn.</w:t>
      </w:r>
    </w:p>
    <w:p w14:paraId="01A869A0" w14:textId="77777777" w:rsidR="005F29B4" w:rsidRPr="005F29B4" w:rsidRDefault="005F29B4">
      <w:pPr>
        <w:pStyle w:val="oancuaDanhsach"/>
        <w:numPr>
          <w:ilvl w:val="0"/>
          <w:numId w:val="86"/>
        </w:numPr>
      </w:pPr>
      <w:r w:rsidRPr="005F29B4">
        <w:t>Ctypes:</w:t>
      </w:r>
    </w:p>
    <w:p w14:paraId="1FB31E93" w14:textId="3CE51043" w:rsidR="005F29B4" w:rsidRPr="005F29B4" w:rsidRDefault="005F29B4">
      <w:pPr>
        <w:pStyle w:val="oancuaDanhsach"/>
        <w:numPr>
          <w:ilvl w:val="0"/>
          <w:numId w:val="81"/>
        </w:numPr>
      </w:pPr>
      <w:r w:rsidRPr="005F29B4">
        <w:t>Sử dụng để gọi các thư viện liên kết động (.so) được viết bằng C (ví dụ: libdilithium_ntt.so) nhằm tối ưu hóa phép biến đổi NTT, đảm bảo tính chính xác theo chuẩn FIPS 204.</w:t>
      </w:r>
      <w:r w:rsidR="00F72B10">
        <w:br w:type="page"/>
      </w:r>
    </w:p>
    <w:p w14:paraId="52E45DBC" w14:textId="2DC3233C" w:rsidR="005A314A" w:rsidRDefault="00701553" w:rsidP="00F74844">
      <w:pPr>
        <w:pStyle w:val="u1"/>
      </w:pPr>
      <w:bookmarkStart w:id="70" w:name="_Toc213874170"/>
      <w:bookmarkStart w:id="71" w:name="_Toc221272516"/>
      <w:r w:rsidRPr="0020092D">
        <w:rPr>
          <w:lang w:val="vi-VN"/>
        </w:rPr>
        <w:lastRenderedPageBreak/>
        <w:t>THỰC NGHIỆM, PHÂN TÍCH KẾT QUẢ VÀ KẾT LUẬN</w:t>
      </w:r>
      <w:bookmarkEnd w:id="70"/>
      <w:bookmarkEnd w:id="71"/>
    </w:p>
    <w:p w14:paraId="150D754B" w14:textId="34576570" w:rsidR="00403093" w:rsidRPr="00403093" w:rsidRDefault="00403093" w:rsidP="007B7C9A">
      <w:pPr>
        <w:pStyle w:val="u2"/>
        <w:rPr>
          <w:lang w:val="vi-VN"/>
        </w:rPr>
      </w:pPr>
      <w:bookmarkStart w:id="72" w:name="_Toc221272517"/>
      <w:r w:rsidRPr="00403093">
        <w:rPr>
          <w:lang w:val="vi-VN"/>
        </w:rPr>
        <w:t>Thiết kế thực nghiệm</w:t>
      </w:r>
      <w:bookmarkEnd w:id="72"/>
    </w:p>
    <w:p w14:paraId="4059698E" w14:textId="55E11E7A" w:rsidR="00403093" w:rsidRPr="00403093" w:rsidRDefault="00403093" w:rsidP="00001DA2">
      <w:pPr>
        <w:pStyle w:val="u3"/>
      </w:pPr>
      <w:bookmarkStart w:id="73" w:name="_Toc221272518"/>
      <w:r w:rsidRPr="00403093">
        <w:t>Đối tượng và Kịch bản</w:t>
      </w:r>
      <w:bookmarkEnd w:id="73"/>
    </w:p>
    <w:p w14:paraId="413345FA" w14:textId="77777777" w:rsidR="00403093" w:rsidRPr="00403093" w:rsidRDefault="00403093" w:rsidP="00403093">
      <w:pPr>
        <w:rPr>
          <w:lang w:val="vi-VN"/>
        </w:rPr>
      </w:pPr>
      <w:r w:rsidRPr="00403093">
        <w:rPr>
          <w:lang w:val="vi-VN"/>
        </w:rPr>
        <w:t>Hệ thống thử nghiệm được triển khai để đánh giá hiệu năng của ba chiến lược ký số trên nền tảng CRYSTALS-Dilithium:</w:t>
      </w:r>
    </w:p>
    <w:p w14:paraId="2A70695B" w14:textId="1F406201" w:rsidR="007B7C9A" w:rsidRPr="007B7C9A" w:rsidRDefault="00403093">
      <w:pPr>
        <w:pStyle w:val="oancuaDanhsach"/>
        <w:numPr>
          <w:ilvl w:val="0"/>
          <w:numId w:val="83"/>
        </w:numPr>
        <w:rPr>
          <w:lang w:val="vi-VN"/>
        </w:rPr>
      </w:pPr>
      <w:r w:rsidRPr="007B7C9A">
        <w:rPr>
          <w:lang w:val="vi-VN"/>
        </w:rPr>
        <w:t xml:space="preserve">Ký Độc lập (Independent): </w:t>
      </w:r>
      <m:oMath>
        <m:r>
          <w:rPr>
            <w:rFonts w:ascii="Cambria Math" w:hAnsi="Cambria Math"/>
            <w:lang w:val="vi-VN"/>
          </w:rPr>
          <m:t>N</m:t>
        </m:r>
      </m:oMath>
      <w:r w:rsidRPr="007B7C9A">
        <w:rPr>
          <w:lang w:val="vi-VN"/>
        </w:rPr>
        <w:t xml:space="preserve"> chữ ký rời rạc.</w:t>
      </w:r>
    </w:p>
    <w:p w14:paraId="582F21D8" w14:textId="7D2DDFB4" w:rsidR="007B7C9A" w:rsidRPr="007B7C9A" w:rsidRDefault="00403093">
      <w:pPr>
        <w:pStyle w:val="oancuaDanhsach"/>
        <w:numPr>
          <w:ilvl w:val="0"/>
          <w:numId w:val="83"/>
        </w:numPr>
        <w:rPr>
          <w:lang w:val="vi-VN"/>
        </w:rPr>
      </w:pPr>
      <w:r w:rsidRPr="007B7C9A">
        <w:rPr>
          <w:lang w:val="vi-VN"/>
        </w:rPr>
        <w:t>Ký Toàn phần (</w:t>
      </w:r>
      <m:oMath>
        <m:r>
          <w:rPr>
            <w:rFonts w:ascii="Cambria Math" w:hAnsi="Cambria Math"/>
            <w:lang w:val="vi-VN"/>
          </w:rPr>
          <m:t>t=n</m:t>
        </m:r>
      </m:oMath>
      <w:r w:rsidRPr="007B7C9A">
        <w:rPr>
          <w:lang w:val="vi-VN"/>
        </w:rPr>
        <w:t>): Yêu cầu 100% sự đồng thuận</w:t>
      </w:r>
      <w:r w:rsidR="00FA1C76" w:rsidRPr="00FA1C76">
        <w:rPr>
          <w:lang w:val="vi-VN"/>
        </w:rPr>
        <w:t xml:space="preserve">, tương đương với </w:t>
      </w:r>
      <w:r w:rsidR="00C3294A" w:rsidRPr="00C3294A">
        <w:rPr>
          <w:lang w:val="vi-VN"/>
        </w:rPr>
        <w:t xml:space="preserve">lược đồ ký đa của </w:t>
      </w:r>
      <w:r w:rsidR="00D55CFE" w:rsidRPr="00B23297">
        <w:rPr>
          <w:lang w:val="vi-VN"/>
        </w:rPr>
        <w:t>Hamidreza Rahmati và Farhad Rahmati</w:t>
      </w:r>
      <w:r w:rsidRPr="007B7C9A">
        <w:rPr>
          <w:lang w:val="vi-VN"/>
        </w:rPr>
        <w:t>.</w:t>
      </w:r>
    </w:p>
    <w:p w14:paraId="3F3FE283" w14:textId="5B9CB6F5" w:rsidR="00403093" w:rsidRPr="00403093" w:rsidRDefault="00403093">
      <w:pPr>
        <w:pStyle w:val="oancuaDanhsach"/>
        <w:numPr>
          <w:ilvl w:val="0"/>
          <w:numId w:val="83"/>
        </w:numPr>
        <w:rPr>
          <w:lang w:val="vi-VN"/>
        </w:rPr>
      </w:pPr>
      <w:r w:rsidRPr="007B7C9A">
        <w:rPr>
          <w:lang w:val="vi-VN"/>
        </w:rPr>
        <w:t>Ký Ngưỡng(</w:t>
      </w:r>
      <m:oMath>
        <m:r>
          <w:rPr>
            <w:rFonts w:ascii="Cambria Math" w:hAnsi="Cambria Math"/>
            <w:lang w:val="vi-VN"/>
          </w:rPr>
          <m:t xml:space="preserve">t </m:t>
        </m:r>
        <m:r>
          <m:rPr>
            <m:sty m:val="p"/>
          </m:rPr>
          <w:rPr>
            <w:rFonts w:ascii="Cambria Math" w:hAnsi="Cambria Math"/>
            <w:lang w:val="vi-VN"/>
          </w:rPr>
          <m:t>≈</m:t>
        </m:r>
        <m:r>
          <w:rPr>
            <w:rFonts w:ascii="Cambria Math" w:hAnsi="Cambria Math"/>
            <w:lang w:val="vi-VN"/>
          </w:rPr>
          <m:t>2</m:t>
        </m:r>
        <m:r>
          <m:rPr>
            <m:lit/>
          </m:rPr>
          <w:rPr>
            <w:rFonts w:ascii="Cambria Math" w:hAnsi="Cambria Math"/>
            <w:lang w:val="vi-VN"/>
          </w:rPr>
          <m:t>/</m:t>
        </m:r>
        <m:r>
          <w:rPr>
            <w:rFonts w:ascii="Cambria Math" w:hAnsi="Cambria Math"/>
            <w:lang w:val="vi-VN"/>
          </w:rPr>
          <m:t>3n</m:t>
        </m:r>
      </m:oMath>
      <w:r w:rsidRPr="007B7C9A">
        <w:rPr>
          <w:lang w:val="vi-VN"/>
        </w:rPr>
        <w:t>):</w:t>
      </w:r>
      <w:r w:rsidRPr="00403093">
        <w:rPr>
          <w:lang w:val="vi-VN"/>
        </w:rPr>
        <w:t xml:space="preserve"> Yêu cầu đa số đồng thuận, cho phép chịu lỗi.</w:t>
      </w:r>
    </w:p>
    <w:p w14:paraId="10E19CA0" w14:textId="7F8E1C8B" w:rsidR="00403093" w:rsidRPr="00403093" w:rsidRDefault="00403093" w:rsidP="00001DA2">
      <w:pPr>
        <w:pStyle w:val="u3"/>
      </w:pPr>
      <w:bookmarkStart w:id="74" w:name="_Toc221272519"/>
      <w:r w:rsidRPr="00403093">
        <w:t>Môi trường đo lường</w:t>
      </w:r>
      <w:bookmarkEnd w:id="74"/>
    </w:p>
    <w:p w14:paraId="3A426238" w14:textId="77777777" w:rsidR="00403093" w:rsidRPr="00403093" w:rsidRDefault="00403093">
      <w:pPr>
        <w:pStyle w:val="oancuaDanhsach"/>
        <w:numPr>
          <w:ilvl w:val="0"/>
          <w:numId w:val="84"/>
        </w:numPr>
        <w:rPr>
          <w:lang w:val="vi-VN"/>
        </w:rPr>
      </w:pPr>
      <w:r w:rsidRPr="00403093">
        <w:rPr>
          <w:lang w:val="vi-VN"/>
        </w:rPr>
        <w:t>Phần cứng: CPU Intel Xeon E5-2697 v4, 62GB RAM.</w:t>
      </w:r>
    </w:p>
    <w:p w14:paraId="1FBECBBF" w14:textId="77777777" w:rsidR="00403093" w:rsidRPr="00403093" w:rsidRDefault="00403093">
      <w:pPr>
        <w:pStyle w:val="oancuaDanhsach"/>
        <w:numPr>
          <w:ilvl w:val="0"/>
          <w:numId w:val="84"/>
        </w:numPr>
        <w:rPr>
          <w:lang w:val="vi-VN"/>
        </w:rPr>
      </w:pPr>
      <w:r w:rsidRPr="00403093">
        <w:rPr>
          <w:lang w:val="vi-VN"/>
        </w:rPr>
        <w:t>Dữ liệu đo: Thời gian xử lý (CPU time), Dung lượng lưu trữ (Disk usage), và Lưu lượng mạng (Network I/O).</w:t>
      </w:r>
    </w:p>
    <w:p w14:paraId="5CAF52ED" w14:textId="08464520" w:rsidR="00403093" w:rsidRPr="00403093" w:rsidRDefault="00403093">
      <w:pPr>
        <w:pStyle w:val="oancuaDanhsach"/>
        <w:numPr>
          <w:ilvl w:val="0"/>
          <w:numId w:val="84"/>
        </w:numPr>
        <w:rPr>
          <w:lang w:val="vi-VN"/>
        </w:rPr>
      </w:pPr>
      <w:r w:rsidRPr="00403093">
        <w:rPr>
          <w:lang w:val="vi-VN"/>
        </w:rPr>
        <w:t xml:space="preserve">Quy mô thử nghiệm: </w:t>
      </w:r>
      <m:oMath>
        <m:r>
          <w:rPr>
            <w:rFonts w:ascii="Cambria Math" w:eastAsiaTheme="minorEastAsia" w:hAnsi="Cambria Math"/>
            <w:lang w:val="vi-VN"/>
          </w:rPr>
          <m:t>N </m:t>
        </m:r>
        <m:r>
          <m:rPr>
            <m:sty m:val="p"/>
          </m:rPr>
          <w:rPr>
            <w:rFonts w:ascii="Cambria Math" w:eastAsiaTheme="minorEastAsia" w:hAnsi="Cambria Math" w:hint="eastAsia"/>
            <w:lang w:val="vi-VN"/>
          </w:rPr>
          <m:t>∈</m:t>
        </m:r>
        <m:r>
          <w:rPr>
            <w:rFonts w:ascii="Cambria Math" w:eastAsiaTheme="minorEastAsia" w:hAnsi="Cambria Math"/>
            <w:lang w:val="vi-VN"/>
          </w:rPr>
          <m:t> </m:t>
        </m:r>
        <m:r>
          <m:rPr>
            <m:lit/>
          </m:rPr>
          <w:rPr>
            <w:rFonts w:ascii="Cambria Math" w:eastAsiaTheme="minorEastAsia" w:hAnsi="Cambria Math"/>
            <w:lang w:val="vi-VN"/>
          </w:rPr>
          <m:t>{</m:t>
        </m:r>
        <m:r>
          <w:rPr>
            <w:rFonts w:ascii="Cambria Math" w:eastAsiaTheme="minorEastAsia" w:hAnsi="Cambria Math"/>
            <w:lang w:val="vi-VN"/>
          </w:rPr>
          <m:t>3, 5, 10, 20</m:t>
        </m:r>
        <m:r>
          <m:rPr>
            <m:lit/>
          </m:rPr>
          <w:rPr>
            <w:rFonts w:ascii="Cambria Math" w:eastAsiaTheme="minorEastAsia" w:hAnsi="Cambria Math"/>
            <w:lang w:val="vi-VN"/>
          </w:rPr>
          <m:t>}</m:t>
        </m:r>
      </m:oMath>
      <w:r w:rsidRPr="00403093">
        <w:rPr>
          <w:lang w:val="vi-VN"/>
        </w:rPr>
        <w:t xml:space="preserve"> người tham gia.</w:t>
      </w:r>
    </w:p>
    <w:p w14:paraId="4D0D2AEF" w14:textId="16FA4187" w:rsidR="00403093" w:rsidRPr="009845D0" w:rsidRDefault="00403093" w:rsidP="00D82A7E">
      <w:pPr>
        <w:pStyle w:val="u2"/>
        <w:rPr>
          <w:lang w:val="vi-VN"/>
        </w:rPr>
      </w:pPr>
      <w:bookmarkStart w:id="75" w:name="_Toc221272520"/>
      <w:r w:rsidRPr="00403093">
        <w:rPr>
          <w:lang w:val="vi-VN"/>
        </w:rPr>
        <w:t>Phân tích kết quả thực nghiệm</w:t>
      </w:r>
      <w:bookmarkEnd w:id="75"/>
    </w:p>
    <w:p w14:paraId="04B77B9F" w14:textId="4B89AE92" w:rsidR="00E33157" w:rsidRPr="009845D0" w:rsidRDefault="00E33157" w:rsidP="00E33157">
      <w:pPr>
        <w:rPr>
          <w:lang w:val="vi-VN"/>
        </w:rPr>
      </w:pPr>
      <w:r w:rsidRPr="009845D0">
        <w:rPr>
          <w:lang w:val="vi-VN"/>
        </w:rPr>
        <w:t xml:space="preserve">Thực nghiệm được tiến hành trên mô hình chữ ký ngưỡng Gaussian Threshold 3-of-5, gồm 5 người tham gia và yêu cầu tối thiểu 3 người ký để tạo chữ ký hợp lệ. Hệ thống sử dụng tham số phân phối Gaussian với </w:t>
      </w:r>
      <w:r w:rsidRPr="00E33157">
        <w:t>σ</w:t>
      </w:r>
      <w:r w:rsidRPr="009845D0">
        <w:rPr>
          <w:lang w:val="vi-VN"/>
        </w:rPr>
        <w:t xml:space="preserve"> = 261 và được đánh giá trên ba cấp độ an toàn của Dilithium (Level 2, 3, 5). Mỗi kịch bản được chạy 100 lần và lấy giá trị trung bình nhằm đảm bảo độ tin cậy thống kê.</w:t>
      </w:r>
    </w:p>
    <w:p w14:paraId="0E0E3A96" w14:textId="62BA7B9C" w:rsidR="00E33157" w:rsidRPr="00E33157" w:rsidRDefault="00E33157" w:rsidP="00001DA2">
      <w:pPr>
        <w:pStyle w:val="u3"/>
      </w:pPr>
      <w:bookmarkStart w:id="76" w:name="_Toc221272521"/>
      <w:r w:rsidRPr="00E33157">
        <w:t>Kích thước chữ ký và hiệu quả lưu trữ</w:t>
      </w:r>
      <w:bookmarkEnd w:id="76"/>
    </w:p>
    <w:p w14:paraId="52EA4C55" w14:textId="77777777" w:rsidR="00E33157" w:rsidRPr="009845D0" w:rsidRDefault="00E33157" w:rsidP="00E33157">
      <w:pPr>
        <w:rPr>
          <w:lang w:val="vi-VN"/>
        </w:rPr>
      </w:pPr>
      <w:r w:rsidRPr="009845D0">
        <w:rPr>
          <w:lang w:val="vi-VN"/>
        </w:rPr>
        <w:t>Kết quả cho thấy chữ ký ngưỡng có kích thước lớn hơn chữ ký Dilithium đơn lẻ, nhưng không phụ thuộc vào số lượng người tham gia, duy trì đặc tính O(1).</w:t>
      </w:r>
    </w:p>
    <w:p w14:paraId="173EE290" w14:textId="77777777" w:rsidR="006831AF" w:rsidRPr="009845D0" w:rsidRDefault="006831AF" w:rsidP="00E33157">
      <w:pPr>
        <w:rPr>
          <w:lang w:val="vi-VN"/>
        </w:rPr>
      </w:pPr>
    </w:p>
    <w:p w14:paraId="532AA805" w14:textId="489D548F" w:rsidR="00B2522F" w:rsidRPr="009845D0" w:rsidRDefault="00B2522F" w:rsidP="00B2522F">
      <w:pPr>
        <w:pStyle w:val="Chuthich"/>
        <w:keepNext/>
        <w:jc w:val="center"/>
        <w:rPr>
          <w:b/>
          <w:bCs/>
          <w:i w:val="0"/>
          <w:iCs w:val="0"/>
          <w:color w:val="auto"/>
          <w:sz w:val="26"/>
          <w:szCs w:val="26"/>
          <w:lang w:val="vi-VN"/>
        </w:rPr>
      </w:pPr>
      <w:bookmarkStart w:id="77" w:name="_Toc217043901"/>
      <w:r w:rsidRPr="009845D0">
        <w:rPr>
          <w:b/>
          <w:bCs/>
          <w:i w:val="0"/>
          <w:iCs w:val="0"/>
          <w:color w:val="auto"/>
          <w:sz w:val="26"/>
          <w:szCs w:val="26"/>
          <w:lang w:val="vi-VN"/>
        </w:rPr>
        <w:lastRenderedPageBreak/>
        <w:t xml:space="preserve">Bảng </w:t>
      </w:r>
      <w:r w:rsidRPr="00B2522F">
        <w:rPr>
          <w:b/>
          <w:bCs/>
          <w:i w:val="0"/>
          <w:iCs w:val="0"/>
          <w:color w:val="auto"/>
          <w:sz w:val="26"/>
          <w:szCs w:val="26"/>
        </w:rPr>
        <w:fldChar w:fldCharType="begin"/>
      </w:r>
      <w:r w:rsidRPr="009845D0">
        <w:rPr>
          <w:b/>
          <w:bCs/>
          <w:i w:val="0"/>
          <w:iCs w:val="0"/>
          <w:color w:val="auto"/>
          <w:sz w:val="26"/>
          <w:szCs w:val="26"/>
          <w:lang w:val="vi-VN"/>
        </w:rPr>
        <w:instrText xml:space="preserve"> SEQ Bảng \* ARABIC </w:instrText>
      </w:r>
      <w:r w:rsidRPr="00B2522F">
        <w:rPr>
          <w:b/>
          <w:bCs/>
          <w:i w:val="0"/>
          <w:iCs w:val="0"/>
          <w:color w:val="auto"/>
          <w:sz w:val="26"/>
          <w:szCs w:val="26"/>
        </w:rPr>
        <w:fldChar w:fldCharType="separate"/>
      </w:r>
      <w:r w:rsidR="00AD2952">
        <w:rPr>
          <w:b/>
          <w:bCs/>
          <w:i w:val="0"/>
          <w:iCs w:val="0"/>
          <w:noProof/>
          <w:color w:val="auto"/>
          <w:sz w:val="26"/>
          <w:szCs w:val="26"/>
          <w:lang w:val="vi-VN"/>
        </w:rPr>
        <w:t>3</w:t>
      </w:r>
      <w:r w:rsidRPr="00B2522F">
        <w:rPr>
          <w:b/>
          <w:bCs/>
          <w:i w:val="0"/>
          <w:iCs w:val="0"/>
          <w:color w:val="auto"/>
          <w:sz w:val="26"/>
          <w:szCs w:val="26"/>
        </w:rPr>
        <w:fldChar w:fldCharType="end"/>
      </w:r>
      <w:r w:rsidR="00BE1AA1" w:rsidRPr="009845D0">
        <w:rPr>
          <w:b/>
          <w:bCs/>
          <w:i w:val="0"/>
          <w:iCs w:val="0"/>
          <w:color w:val="auto"/>
          <w:sz w:val="26"/>
          <w:szCs w:val="26"/>
          <w:lang w:val="vi-VN"/>
        </w:rPr>
        <w:t>.1</w:t>
      </w:r>
      <w:r w:rsidRPr="009845D0">
        <w:rPr>
          <w:b/>
          <w:bCs/>
          <w:i w:val="0"/>
          <w:iCs w:val="0"/>
          <w:color w:val="auto"/>
          <w:sz w:val="26"/>
          <w:szCs w:val="26"/>
          <w:lang w:val="vi-VN"/>
        </w:rPr>
        <w:t>: Kích thước chữ ký gộp</w:t>
      </w:r>
      <w:bookmarkEnd w:id="77"/>
    </w:p>
    <w:tbl>
      <w:tblPr>
        <w:tblStyle w:val="LiBang"/>
        <w:tblW w:w="7670" w:type="dxa"/>
        <w:tblInd w:w="1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3"/>
        <w:gridCol w:w="2159"/>
        <w:gridCol w:w="3788"/>
      </w:tblGrid>
      <w:tr w:rsidR="006B5C6D" w:rsidRPr="00E33157" w14:paraId="11FA2B8D" w14:textId="77777777" w:rsidTr="006831AF">
        <w:tc>
          <w:tcPr>
            <w:tcW w:w="0" w:type="auto"/>
            <w:hideMark/>
          </w:tcPr>
          <w:p w14:paraId="017F296E" w14:textId="77777777" w:rsidR="00E33157" w:rsidRPr="00E33157" w:rsidRDefault="00E33157" w:rsidP="006831AF">
            <w:pPr>
              <w:ind w:firstLine="0"/>
            </w:pPr>
            <w:r w:rsidRPr="00E33157">
              <w:t>Cấp độ</w:t>
            </w:r>
          </w:p>
        </w:tc>
        <w:tc>
          <w:tcPr>
            <w:tcW w:w="0" w:type="auto"/>
            <w:hideMark/>
          </w:tcPr>
          <w:p w14:paraId="06651E8E" w14:textId="77777777" w:rsidR="00E33157" w:rsidRPr="00E33157" w:rsidRDefault="00E33157" w:rsidP="006831AF">
            <w:pPr>
              <w:ind w:firstLine="0"/>
            </w:pPr>
            <w:r w:rsidRPr="00E33157">
              <w:t>Kích thước chữ ký</w:t>
            </w:r>
          </w:p>
        </w:tc>
        <w:tc>
          <w:tcPr>
            <w:tcW w:w="0" w:type="auto"/>
            <w:hideMark/>
          </w:tcPr>
          <w:p w14:paraId="7051ECE6" w14:textId="77777777" w:rsidR="00E33157" w:rsidRPr="00E33157" w:rsidRDefault="00E33157" w:rsidP="006831AF">
            <w:pPr>
              <w:ind w:firstLine="0"/>
            </w:pPr>
            <w:r w:rsidRPr="00E33157">
              <w:t>So với Dilithium chuẩn (~2.4 KB)</w:t>
            </w:r>
          </w:p>
        </w:tc>
      </w:tr>
      <w:tr w:rsidR="006B5C6D" w:rsidRPr="00E33157" w14:paraId="047D4AC8" w14:textId="77777777" w:rsidTr="006831AF">
        <w:tc>
          <w:tcPr>
            <w:tcW w:w="0" w:type="auto"/>
            <w:hideMark/>
          </w:tcPr>
          <w:p w14:paraId="45657B57" w14:textId="77777777" w:rsidR="00E33157" w:rsidRPr="00E33157" w:rsidRDefault="00E33157" w:rsidP="00E33157">
            <w:r w:rsidRPr="00E33157">
              <w:t>Level 2</w:t>
            </w:r>
          </w:p>
        </w:tc>
        <w:tc>
          <w:tcPr>
            <w:tcW w:w="0" w:type="auto"/>
            <w:hideMark/>
          </w:tcPr>
          <w:p w14:paraId="61399E82" w14:textId="77777777" w:rsidR="00E33157" w:rsidRPr="00E33157" w:rsidRDefault="00E33157" w:rsidP="00E33157">
            <w:r w:rsidRPr="00E33157">
              <w:t>9.03 KB</w:t>
            </w:r>
          </w:p>
        </w:tc>
        <w:tc>
          <w:tcPr>
            <w:tcW w:w="0" w:type="auto"/>
            <w:hideMark/>
          </w:tcPr>
          <w:p w14:paraId="7A82BC43" w14:textId="77777777" w:rsidR="00E33157" w:rsidRPr="00E33157" w:rsidRDefault="00E33157" w:rsidP="00E33157">
            <w:r w:rsidRPr="00E33157">
              <w:t>~3.7 lần</w:t>
            </w:r>
          </w:p>
        </w:tc>
      </w:tr>
      <w:tr w:rsidR="006B5C6D" w:rsidRPr="00E33157" w14:paraId="4D4E6EA7" w14:textId="77777777" w:rsidTr="006831AF">
        <w:tc>
          <w:tcPr>
            <w:tcW w:w="0" w:type="auto"/>
            <w:hideMark/>
          </w:tcPr>
          <w:p w14:paraId="55AA989F" w14:textId="77777777" w:rsidR="00E33157" w:rsidRPr="00E33157" w:rsidRDefault="00E33157" w:rsidP="00E33157">
            <w:r w:rsidRPr="00E33157">
              <w:t>Level 3</w:t>
            </w:r>
          </w:p>
        </w:tc>
        <w:tc>
          <w:tcPr>
            <w:tcW w:w="0" w:type="auto"/>
            <w:hideMark/>
          </w:tcPr>
          <w:p w14:paraId="0CADEDEC" w14:textId="77777777" w:rsidR="00E33157" w:rsidRPr="00E33157" w:rsidRDefault="00E33157" w:rsidP="00E33157">
            <w:r w:rsidRPr="00E33157">
              <w:t>11.28 KB</w:t>
            </w:r>
          </w:p>
        </w:tc>
        <w:tc>
          <w:tcPr>
            <w:tcW w:w="0" w:type="auto"/>
            <w:hideMark/>
          </w:tcPr>
          <w:p w14:paraId="078D2844" w14:textId="77777777" w:rsidR="00E33157" w:rsidRPr="00E33157" w:rsidRDefault="00E33157" w:rsidP="00E33157">
            <w:r w:rsidRPr="00E33157">
              <w:t>~3.5 lần</w:t>
            </w:r>
          </w:p>
        </w:tc>
      </w:tr>
      <w:tr w:rsidR="006B5C6D" w:rsidRPr="00E33157" w14:paraId="125CE56F" w14:textId="77777777" w:rsidTr="006831AF">
        <w:tc>
          <w:tcPr>
            <w:tcW w:w="0" w:type="auto"/>
            <w:hideMark/>
          </w:tcPr>
          <w:p w14:paraId="54F7CE1D" w14:textId="77777777" w:rsidR="00E33157" w:rsidRPr="00E33157" w:rsidRDefault="00E33157" w:rsidP="00E33157">
            <w:r w:rsidRPr="00E33157">
              <w:t>Level 5</w:t>
            </w:r>
          </w:p>
        </w:tc>
        <w:tc>
          <w:tcPr>
            <w:tcW w:w="0" w:type="auto"/>
            <w:hideMark/>
          </w:tcPr>
          <w:p w14:paraId="41AB1962" w14:textId="77777777" w:rsidR="00E33157" w:rsidRPr="00E33157" w:rsidRDefault="00E33157" w:rsidP="00E33157">
            <w:r w:rsidRPr="00E33157">
              <w:t>14.28 KB</w:t>
            </w:r>
          </w:p>
        </w:tc>
        <w:tc>
          <w:tcPr>
            <w:tcW w:w="0" w:type="auto"/>
            <w:hideMark/>
          </w:tcPr>
          <w:p w14:paraId="5BF99F30" w14:textId="77777777" w:rsidR="00E33157" w:rsidRPr="00E33157" w:rsidRDefault="00E33157" w:rsidP="00E33157">
            <w:r w:rsidRPr="00E33157">
              <w:t>~3.1 lần</w:t>
            </w:r>
          </w:p>
        </w:tc>
      </w:tr>
    </w:tbl>
    <w:p w14:paraId="29F3BDD6" w14:textId="4EA6CC98" w:rsidR="00E33157" w:rsidRPr="00DD0446" w:rsidRDefault="00E33157" w:rsidP="00DD0446">
      <w:pPr>
        <w:ind w:left="720" w:firstLine="0"/>
      </w:pPr>
      <w:r w:rsidRPr="00E33157">
        <w:t>Phân tích:</w:t>
      </w:r>
      <w:r>
        <w:t xml:space="preserve"> </w:t>
      </w:r>
      <w:r w:rsidRPr="00E33157">
        <w:t xml:space="preserve">Sự gia tăng kích thước chủ yếu đến từ các thành phần đặc thù của ký ngưỡng gồm vector ngẫu nhiên </w:t>
      </w:r>
      <w:r w:rsidRPr="00E33157">
        <w:rPr>
          <w:i/>
          <w:iCs/>
        </w:rPr>
        <w:t>r</w:t>
      </w:r>
      <w:r w:rsidRPr="00E33157">
        <w:t xml:space="preserve"> và cam kết </w:t>
      </w:r>
      <w:r w:rsidRPr="00E33157">
        <w:rPr>
          <w:i/>
          <w:iCs/>
        </w:rPr>
        <w:t>com</w:t>
      </w:r>
      <w:r w:rsidRPr="00E33157">
        <w:t>, vốn là yêu cầu bắt buộc trong giao thức Leevik et al. để đảm bảo tính an toàn.Mặc dù lớn hơn chữ ký đơn, chữ ký ngưỡng vẫn nhỏ hơn đáng kể so với việc lưu trữ nhiều chữ ký độc lập, và đặc biệt không tăng kích thước khi mở rộng số người tham gia.</w:t>
      </w:r>
      <w:r w:rsidR="00E83D9E">
        <w:t xml:space="preserve"> </w:t>
      </w:r>
      <w:r w:rsidR="00E83D9E" w:rsidRPr="00DD0446">
        <w:rPr>
          <w:lang w:val="vi-VN"/>
        </w:rPr>
        <w:t>So với mô hình Ký độc lập (kích thước tăng tuyến tính ), chữ ký ngưỡng có kích thước cố định.</w:t>
      </w:r>
      <w:r w:rsidR="00E83D9E" w:rsidRPr="00E83D9E">
        <w:rPr>
          <w:lang w:val="vi-VN"/>
        </w:rPr>
        <w:t xml:space="preserve"> Với kích thước trung bình 2.4 KB/chữ ký đơn, chỉ cần nhóm ký có từ 4 người trở lên ( KB), mô hình ký ngưỡng đã bắt đầu tiết kiệm dung lượng lưu trữ hơn. Đây là lợi thế lớn cho các ứng dụng Blockchain nơi phí lưu trữ (gas fee) rất đắt đỏ.</w:t>
      </w:r>
    </w:p>
    <w:p w14:paraId="06C689A5" w14:textId="4294FF0F" w:rsidR="00E33157" w:rsidRPr="00E33157" w:rsidRDefault="00E33157" w:rsidP="00001DA2">
      <w:pPr>
        <w:pStyle w:val="u3"/>
      </w:pPr>
      <w:bookmarkStart w:id="78" w:name="_Toc221272522"/>
      <w:r w:rsidRPr="00E33157">
        <w:t>Hiệu năng tính toán</w:t>
      </w:r>
      <w:bookmarkEnd w:id="78"/>
    </w:p>
    <w:p w14:paraId="6AAA2EC1" w14:textId="0BCB6427" w:rsidR="00B2522F" w:rsidRPr="009845D0" w:rsidRDefault="00B2522F" w:rsidP="00B2522F">
      <w:pPr>
        <w:pStyle w:val="Chuthich"/>
        <w:keepNext/>
        <w:jc w:val="center"/>
        <w:rPr>
          <w:b/>
          <w:bCs/>
          <w:i w:val="0"/>
          <w:iCs w:val="0"/>
          <w:color w:val="auto"/>
          <w:sz w:val="26"/>
          <w:szCs w:val="26"/>
          <w:lang w:val="vi-VN"/>
        </w:rPr>
      </w:pPr>
      <w:bookmarkStart w:id="79" w:name="_Toc217043902"/>
      <w:r w:rsidRPr="009845D0">
        <w:rPr>
          <w:b/>
          <w:bCs/>
          <w:i w:val="0"/>
          <w:iCs w:val="0"/>
          <w:color w:val="auto"/>
          <w:sz w:val="26"/>
          <w:szCs w:val="26"/>
          <w:lang w:val="vi-VN"/>
        </w:rPr>
        <w:t xml:space="preserve">Bảng </w:t>
      </w:r>
      <w:r w:rsidR="00BE1AA1" w:rsidRPr="009845D0">
        <w:rPr>
          <w:b/>
          <w:bCs/>
          <w:i w:val="0"/>
          <w:iCs w:val="0"/>
          <w:color w:val="auto"/>
          <w:sz w:val="26"/>
          <w:szCs w:val="26"/>
          <w:lang w:val="vi-VN"/>
        </w:rPr>
        <w:t>3.2</w:t>
      </w:r>
      <w:r w:rsidRPr="009845D0">
        <w:rPr>
          <w:b/>
          <w:bCs/>
          <w:i w:val="0"/>
          <w:iCs w:val="0"/>
          <w:color w:val="auto"/>
          <w:sz w:val="26"/>
          <w:szCs w:val="26"/>
          <w:lang w:val="vi-VN"/>
        </w:rPr>
        <w:t>: Tổng quát thời gian giữa các quá trình</w:t>
      </w:r>
      <w:bookmarkEnd w:id="79"/>
    </w:p>
    <w:tbl>
      <w:tblPr>
        <w:tblStyle w:val="LiBang"/>
        <w:tblW w:w="8237" w:type="dxa"/>
        <w:tblInd w:w="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3"/>
        <w:gridCol w:w="2604"/>
        <w:gridCol w:w="1746"/>
        <w:gridCol w:w="2164"/>
      </w:tblGrid>
      <w:tr w:rsidR="00DD0446" w:rsidRPr="00E33157" w14:paraId="0044C69C" w14:textId="77777777" w:rsidTr="006831AF">
        <w:tc>
          <w:tcPr>
            <w:tcW w:w="0" w:type="auto"/>
            <w:hideMark/>
          </w:tcPr>
          <w:p w14:paraId="099B3CB0" w14:textId="77777777" w:rsidR="00E33157" w:rsidRPr="00E33157" w:rsidRDefault="00E33157" w:rsidP="00E33157">
            <w:r w:rsidRPr="00E33157">
              <w:t>Cấp độ</w:t>
            </w:r>
          </w:p>
        </w:tc>
        <w:tc>
          <w:tcPr>
            <w:tcW w:w="0" w:type="auto"/>
            <w:hideMark/>
          </w:tcPr>
          <w:p w14:paraId="2373D2D4" w14:textId="77777777" w:rsidR="00E33157" w:rsidRPr="00E33157" w:rsidRDefault="00E33157" w:rsidP="00E33157">
            <w:r w:rsidRPr="00E33157">
              <w:t>KeyGen (DKG)</w:t>
            </w:r>
          </w:p>
        </w:tc>
        <w:tc>
          <w:tcPr>
            <w:tcW w:w="0" w:type="auto"/>
            <w:hideMark/>
          </w:tcPr>
          <w:p w14:paraId="2D6BCCE8" w14:textId="77777777" w:rsidR="00E33157" w:rsidRPr="00E33157" w:rsidRDefault="00E33157" w:rsidP="00E33157">
            <w:r w:rsidRPr="00E33157">
              <w:t>Signing</w:t>
            </w:r>
          </w:p>
        </w:tc>
        <w:tc>
          <w:tcPr>
            <w:tcW w:w="0" w:type="auto"/>
            <w:hideMark/>
          </w:tcPr>
          <w:p w14:paraId="1BA0BB79" w14:textId="77777777" w:rsidR="00E33157" w:rsidRPr="00E33157" w:rsidRDefault="00E33157" w:rsidP="00E33157">
            <w:r w:rsidRPr="00E33157">
              <w:t>Verification</w:t>
            </w:r>
          </w:p>
        </w:tc>
      </w:tr>
      <w:tr w:rsidR="00DD0446" w:rsidRPr="00E33157" w14:paraId="381E5310" w14:textId="77777777" w:rsidTr="006831AF">
        <w:tc>
          <w:tcPr>
            <w:tcW w:w="0" w:type="auto"/>
            <w:hideMark/>
          </w:tcPr>
          <w:p w14:paraId="6984043E" w14:textId="77777777" w:rsidR="00E33157" w:rsidRPr="00E33157" w:rsidRDefault="00E33157" w:rsidP="00E33157">
            <w:r w:rsidRPr="00E33157">
              <w:t>Level 2</w:t>
            </w:r>
          </w:p>
        </w:tc>
        <w:tc>
          <w:tcPr>
            <w:tcW w:w="0" w:type="auto"/>
            <w:hideMark/>
          </w:tcPr>
          <w:p w14:paraId="08A3B9DC" w14:textId="77777777" w:rsidR="00E33157" w:rsidRPr="00E33157" w:rsidRDefault="00E33157" w:rsidP="00E33157">
            <w:r w:rsidRPr="00E33157">
              <w:t>0.118 s</w:t>
            </w:r>
          </w:p>
        </w:tc>
        <w:tc>
          <w:tcPr>
            <w:tcW w:w="0" w:type="auto"/>
            <w:hideMark/>
          </w:tcPr>
          <w:p w14:paraId="0C1DEE0A" w14:textId="77777777" w:rsidR="00E33157" w:rsidRPr="00E33157" w:rsidRDefault="00E33157" w:rsidP="00E33157">
            <w:r w:rsidRPr="00E33157">
              <w:t>0.070 s</w:t>
            </w:r>
          </w:p>
        </w:tc>
        <w:tc>
          <w:tcPr>
            <w:tcW w:w="0" w:type="auto"/>
            <w:hideMark/>
          </w:tcPr>
          <w:p w14:paraId="7341A330" w14:textId="77777777" w:rsidR="00E33157" w:rsidRPr="00E33157" w:rsidRDefault="00E33157" w:rsidP="00E33157">
            <w:r w:rsidRPr="00E33157">
              <w:t>0.006 s</w:t>
            </w:r>
          </w:p>
        </w:tc>
      </w:tr>
      <w:tr w:rsidR="00DD0446" w:rsidRPr="00E33157" w14:paraId="59F5AAED" w14:textId="77777777" w:rsidTr="006831AF">
        <w:tc>
          <w:tcPr>
            <w:tcW w:w="0" w:type="auto"/>
            <w:hideMark/>
          </w:tcPr>
          <w:p w14:paraId="7E655291" w14:textId="77777777" w:rsidR="00E33157" w:rsidRPr="00E33157" w:rsidRDefault="00E33157" w:rsidP="00E33157">
            <w:r w:rsidRPr="00E33157">
              <w:t>Level 3</w:t>
            </w:r>
          </w:p>
        </w:tc>
        <w:tc>
          <w:tcPr>
            <w:tcW w:w="0" w:type="auto"/>
            <w:hideMark/>
          </w:tcPr>
          <w:p w14:paraId="101D8901" w14:textId="77777777" w:rsidR="00E33157" w:rsidRPr="00E33157" w:rsidRDefault="00E33157" w:rsidP="00E33157">
            <w:r w:rsidRPr="00E33157">
              <w:t>0.144 s</w:t>
            </w:r>
          </w:p>
        </w:tc>
        <w:tc>
          <w:tcPr>
            <w:tcW w:w="0" w:type="auto"/>
            <w:hideMark/>
          </w:tcPr>
          <w:p w14:paraId="581D9672" w14:textId="77777777" w:rsidR="00E33157" w:rsidRPr="00E33157" w:rsidRDefault="00E33157" w:rsidP="00E33157">
            <w:r w:rsidRPr="00E33157">
              <w:t>0.110 s</w:t>
            </w:r>
          </w:p>
        </w:tc>
        <w:tc>
          <w:tcPr>
            <w:tcW w:w="0" w:type="auto"/>
            <w:hideMark/>
          </w:tcPr>
          <w:p w14:paraId="02217E44" w14:textId="77777777" w:rsidR="00E33157" w:rsidRPr="00E33157" w:rsidRDefault="00E33157" w:rsidP="00E33157">
            <w:r w:rsidRPr="00E33157">
              <w:t>0.009 s</w:t>
            </w:r>
          </w:p>
        </w:tc>
      </w:tr>
      <w:tr w:rsidR="00DD0446" w:rsidRPr="00E33157" w14:paraId="308B14E8" w14:textId="77777777" w:rsidTr="006831AF">
        <w:tc>
          <w:tcPr>
            <w:tcW w:w="0" w:type="auto"/>
            <w:hideMark/>
          </w:tcPr>
          <w:p w14:paraId="40AB3718" w14:textId="77777777" w:rsidR="00E33157" w:rsidRPr="00E33157" w:rsidRDefault="00E33157" w:rsidP="00E33157">
            <w:r w:rsidRPr="00E33157">
              <w:t>Level 5</w:t>
            </w:r>
          </w:p>
        </w:tc>
        <w:tc>
          <w:tcPr>
            <w:tcW w:w="0" w:type="auto"/>
            <w:hideMark/>
          </w:tcPr>
          <w:p w14:paraId="036D5AE8" w14:textId="77777777" w:rsidR="00E33157" w:rsidRPr="00E33157" w:rsidRDefault="00E33157" w:rsidP="00E33157">
            <w:r w:rsidRPr="00E33157">
              <w:t>0.207 s</w:t>
            </w:r>
          </w:p>
        </w:tc>
        <w:tc>
          <w:tcPr>
            <w:tcW w:w="0" w:type="auto"/>
            <w:hideMark/>
          </w:tcPr>
          <w:p w14:paraId="154518D3" w14:textId="77777777" w:rsidR="00E33157" w:rsidRPr="00E33157" w:rsidRDefault="00E33157" w:rsidP="00E33157">
            <w:r w:rsidRPr="00E33157">
              <w:t>0.158 s</w:t>
            </w:r>
          </w:p>
        </w:tc>
        <w:tc>
          <w:tcPr>
            <w:tcW w:w="0" w:type="auto"/>
            <w:hideMark/>
          </w:tcPr>
          <w:p w14:paraId="16D62661" w14:textId="77777777" w:rsidR="00E33157" w:rsidRPr="00E33157" w:rsidRDefault="00E33157" w:rsidP="00E33157">
            <w:r w:rsidRPr="00E33157">
              <w:t>0.016 s</w:t>
            </w:r>
          </w:p>
        </w:tc>
      </w:tr>
    </w:tbl>
    <w:p w14:paraId="602798D4" w14:textId="77777777" w:rsidR="00A9627D" w:rsidRDefault="00A9627D" w:rsidP="00E33157"/>
    <w:p w14:paraId="55A0BADB" w14:textId="1A57EDC5" w:rsidR="00A9627D" w:rsidRPr="00A9627D" w:rsidRDefault="00B2522F" w:rsidP="00B2522F">
      <w:pPr>
        <w:jc w:val="center"/>
      </w:pPr>
      <w:bookmarkStart w:id="80" w:name="_Toc217043903"/>
      <w:r w:rsidRPr="00BE1AA1">
        <w:rPr>
          <w:b/>
          <w:bCs/>
        </w:rPr>
        <w:t xml:space="preserve">Bảng </w:t>
      </w:r>
      <w:r w:rsidRPr="00A9627D">
        <w:rPr>
          <w:b/>
          <w:bCs/>
        </w:rPr>
        <w:t>3.</w:t>
      </w:r>
      <w:r w:rsidR="00BE1AA1">
        <w:rPr>
          <w:b/>
          <w:bCs/>
        </w:rPr>
        <w:t>3</w:t>
      </w:r>
      <w:r w:rsidRPr="00A9627D">
        <w:rPr>
          <w:b/>
          <w:bCs/>
        </w:rPr>
        <w:t xml:space="preserve">: Phân rã thời gian thực thi giai đoạn Ký </w:t>
      </w:r>
      <w:bookmarkEnd w:id="80"/>
    </w:p>
    <w:tbl>
      <w:tblPr>
        <w:tblStyle w:val="LiBang"/>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9"/>
        <w:gridCol w:w="1537"/>
        <w:gridCol w:w="1267"/>
        <w:gridCol w:w="1159"/>
        <w:gridCol w:w="3552"/>
      </w:tblGrid>
      <w:tr w:rsidR="00F47A36" w:rsidRPr="00A9627D" w14:paraId="07EF2DD3" w14:textId="77777777" w:rsidTr="00BE1AA1">
        <w:tc>
          <w:tcPr>
            <w:tcW w:w="0" w:type="auto"/>
            <w:hideMark/>
          </w:tcPr>
          <w:p w14:paraId="122D5035" w14:textId="77777777" w:rsidR="00A9627D" w:rsidRPr="005F17D0" w:rsidRDefault="00A9627D" w:rsidP="005F17D0">
            <w:pPr>
              <w:ind w:firstLine="0"/>
              <w:jc w:val="center"/>
            </w:pPr>
            <w:r w:rsidRPr="005F17D0">
              <w:t>Cấp độ An toàn</w:t>
            </w:r>
          </w:p>
        </w:tc>
        <w:tc>
          <w:tcPr>
            <w:tcW w:w="0" w:type="auto"/>
            <w:hideMark/>
          </w:tcPr>
          <w:p w14:paraId="6F6AC343" w14:textId="77777777" w:rsidR="00A9627D" w:rsidRPr="005F17D0" w:rsidRDefault="00A9627D" w:rsidP="005F17D0">
            <w:pPr>
              <w:ind w:firstLine="0"/>
              <w:jc w:val="center"/>
            </w:pPr>
            <w:r w:rsidRPr="005F17D0">
              <w:t>Thời gian Ký cục bộ ()</w:t>
            </w:r>
          </w:p>
        </w:tc>
        <w:tc>
          <w:tcPr>
            <w:tcW w:w="0" w:type="auto"/>
            <w:hideMark/>
          </w:tcPr>
          <w:p w14:paraId="6DD1E284" w14:textId="77777777" w:rsidR="00A9627D" w:rsidRPr="005F17D0" w:rsidRDefault="00A9627D" w:rsidP="005F17D0">
            <w:pPr>
              <w:ind w:firstLine="0"/>
              <w:jc w:val="center"/>
            </w:pPr>
            <w:r w:rsidRPr="005F17D0">
              <w:t>Thời gian Gộp ()</w:t>
            </w:r>
          </w:p>
        </w:tc>
        <w:tc>
          <w:tcPr>
            <w:tcW w:w="0" w:type="auto"/>
            <w:hideMark/>
          </w:tcPr>
          <w:p w14:paraId="27EBC17D" w14:textId="77777777" w:rsidR="00A9627D" w:rsidRPr="005F17D0" w:rsidRDefault="00A9627D" w:rsidP="005F17D0">
            <w:pPr>
              <w:ind w:firstLine="0"/>
              <w:jc w:val="center"/>
            </w:pPr>
            <w:r w:rsidRPr="005F17D0">
              <w:t>Tổng độ trễ ()</w:t>
            </w:r>
          </w:p>
        </w:tc>
        <w:tc>
          <w:tcPr>
            <w:tcW w:w="0" w:type="auto"/>
            <w:hideMark/>
          </w:tcPr>
          <w:p w14:paraId="1A6AA2AB" w14:textId="77777777" w:rsidR="00A9627D" w:rsidRPr="005F17D0" w:rsidRDefault="00A9627D" w:rsidP="005F17D0">
            <w:pPr>
              <w:ind w:firstLine="0"/>
              <w:jc w:val="center"/>
            </w:pPr>
            <w:r w:rsidRPr="005F17D0">
              <w:t>Thành phần phi tính toán (Network/Overhead)</w:t>
            </w:r>
          </w:p>
        </w:tc>
      </w:tr>
      <w:tr w:rsidR="00F47A36" w:rsidRPr="00A9627D" w14:paraId="433C768B" w14:textId="77777777" w:rsidTr="00BE1AA1">
        <w:tc>
          <w:tcPr>
            <w:tcW w:w="0" w:type="auto"/>
            <w:hideMark/>
          </w:tcPr>
          <w:p w14:paraId="7DBDB7DD" w14:textId="77777777" w:rsidR="00A9627D" w:rsidRPr="005F17D0" w:rsidRDefault="00A9627D" w:rsidP="005F17D0">
            <w:pPr>
              <w:ind w:firstLine="0"/>
              <w:jc w:val="center"/>
            </w:pPr>
            <w:r w:rsidRPr="005F17D0">
              <w:t>Level 2</w:t>
            </w:r>
          </w:p>
        </w:tc>
        <w:tc>
          <w:tcPr>
            <w:tcW w:w="0" w:type="auto"/>
            <w:hideMark/>
          </w:tcPr>
          <w:p w14:paraId="72438CAC" w14:textId="77777777" w:rsidR="00A9627D" w:rsidRPr="005F17D0" w:rsidRDefault="00A9627D" w:rsidP="005F17D0">
            <w:pPr>
              <w:ind w:firstLine="0"/>
              <w:jc w:val="center"/>
            </w:pPr>
            <w:r w:rsidRPr="005F17D0">
              <w:t>23 ms</w:t>
            </w:r>
          </w:p>
        </w:tc>
        <w:tc>
          <w:tcPr>
            <w:tcW w:w="0" w:type="auto"/>
            <w:hideMark/>
          </w:tcPr>
          <w:p w14:paraId="24789833" w14:textId="77777777" w:rsidR="00A9627D" w:rsidRPr="005F17D0" w:rsidRDefault="00A9627D" w:rsidP="005F17D0">
            <w:pPr>
              <w:ind w:firstLine="0"/>
              <w:jc w:val="center"/>
            </w:pPr>
            <w:r w:rsidRPr="005F17D0">
              <w:t>2 ms</w:t>
            </w:r>
          </w:p>
        </w:tc>
        <w:tc>
          <w:tcPr>
            <w:tcW w:w="0" w:type="auto"/>
            <w:hideMark/>
          </w:tcPr>
          <w:p w14:paraId="41739DCA" w14:textId="77777777" w:rsidR="00A9627D" w:rsidRPr="005F17D0" w:rsidRDefault="00A9627D" w:rsidP="005F17D0">
            <w:pPr>
              <w:ind w:firstLine="0"/>
              <w:jc w:val="center"/>
            </w:pPr>
            <w:r w:rsidRPr="005F17D0">
              <w:t>70 ms</w:t>
            </w:r>
          </w:p>
        </w:tc>
        <w:tc>
          <w:tcPr>
            <w:tcW w:w="0" w:type="auto"/>
            <w:hideMark/>
          </w:tcPr>
          <w:p w14:paraId="0B79303E" w14:textId="77777777" w:rsidR="00A9627D" w:rsidRPr="005F17D0" w:rsidRDefault="00A9627D" w:rsidP="005F17D0">
            <w:pPr>
              <w:ind w:firstLine="0"/>
              <w:jc w:val="center"/>
            </w:pPr>
            <w:r w:rsidRPr="005F17D0">
              <w:t>~45 ms (64%)</w:t>
            </w:r>
          </w:p>
        </w:tc>
      </w:tr>
      <w:tr w:rsidR="00F47A36" w:rsidRPr="00A9627D" w14:paraId="21B5EAE3" w14:textId="77777777" w:rsidTr="00BE1AA1">
        <w:tc>
          <w:tcPr>
            <w:tcW w:w="0" w:type="auto"/>
            <w:hideMark/>
          </w:tcPr>
          <w:p w14:paraId="019C78EF" w14:textId="77777777" w:rsidR="00A9627D" w:rsidRPr="005F17D0" w:rsidRDefault="00A9627D" w:rsidP="005F17D0">
            <w:pPr>
              <w:ind w:firstLine="0"/>
              <w:jc w:val="center"/>
            </w:pPr>
            <w:r w:rsidRPr="005F17D0">
              <w:t>Level 3</w:t>
            </w:r>
          </w:p>
        </w:tc>
        <w:tc>
          <w:tcPr>
            <w:tcW w:w="0" w:type="auto"/>
            <w:hideMark/>
          </w:tcPr>
          <w:p w14:paraId="6AD81268" w14:textId="77777777" w:rsidR="00A9627D" w:rsidRPr="005F17D0" w:rsidRDefault="00A9627D" w:rsidP="005F17D0">
            <w:pPr>
              <w:ind w:firstLine="0"/>
              <w:jc w:val="center"/>
            </w:pPr>
            <w:r w:rsidRPr="005F17D0">
              <w:t>37 ms</w:t>
            </w:r>
          </w:p>
        </w:tc>
        <w:tc>
          <w:tcPr>
            <w:tcW w:w="0" w:type="auto"/>
            <w:hideMark/>
          </w:tcPr>
          <w:p w14:paraId="7E4718B7" w14:textId="77777777" w:rsidR="00A9627D" w:rsidRPr="005F17D0" w:rsidRDefault="00A9627D" w:rsidP="005F17D0">
            <w:pPr>
              <w:ind w:firstLine="0"/>
              <w:jc w:val="center"/>
            </w:pPr>
            <w:r w:rsidRPr="005F17D0">
              <w:t>2 ms</w:t>
            </w:r>
          </w:p>
        </w:tc>
        <w:tc>
          <w:tcPr>
            <w:tcW w:w="0" w:type="auto"/>
            <w:hideMark/>
          </w:tcPr>
          <w:p w14:paraId="088C104E" w14:textId="77777777" w:rsidR="00A9627D" w:rsidRPr="005F17D0" w:rsidRDefault="00A9627D" w:rsidP="005F17D0">
            <w:pPr>
              <w:ind w:firstLine="0"/>
              <w:jc w:val="center"/>
            </w:pPr>
            <w:r w:rsidRPr="005F17D0">
              <w:t>110 ms</w:t>
            </w:r>
          </w:p>
        </w:tc>
        <w:tc>
          <w:tcPr>
            <w:tcW w:w="0" w:type="auto"/>
            <w:hideMark/>
          </w:tcPr>
          <w:p w14:paraId="005A4280" w14:textId="77777777" w:rsidR="00A9627D" w:rsidRPr="005F17D0" w:rsidRDefault="00A9627D" w:rsidP="005F17D0">
            <w:pPr>
              <w:ind w:firstLine="0"/>
              <w:jc w:val="center"/>
            </w:pPr>
            <w:r w:rsidRPr="005F17D0">
              <w:t>~71 ms (64%)</w:t>
            </w:r>
          </w:p>
        </w:tc>
      </w:tr>
      <w:tr w:rsidR="00F47A36" w:rsidRPr="00A9627D" w14:paraId="5FF5893E" w14:textId="77777777" w:rsidTr="00BE1AA1">
        <w:tc>
          <w:tcPr>
            <w:tcW w:w="0" w:type="auto"/>
            <w:hideMark/>
          </w:tcPr>
          <w:p w14:paraId="5B00DDC2" w14:textId="77777777" w:rsidR="00A9627D" w:rsidRPr="005F17D0" w:rsidRDefault="00A9627D" w:rsidP="005F17D0">
            <w:pPr>
              <w:ind w:firstLine="0"/>
              <w:jc w:val="center"/>
            </w:pPr>
            <w:r w:rsidRPr="005F17D0">
              <w:t>Level 5</w:t>
            </w:r>
          </w:p>
        </w:tc>
        <w:tc>
          <w:tcPr>
            <w:tcW w:w="0" w:type="auto"/>
            <w:hideMark/>
          </w:tcPr>
          <w:p w14:paraId="4B4834CA" w14:textId="77777777" w:rsidR="00A9627D" w:rsidRPr="005F17D0" w:rsidRDefault="00A9627D" w:rsidP="005F17D0">
            <w:pPr>
              <w:ind w:firstLine="0"/>
              <w:jc w:val="center"/>
            </w:pPr>
            <w:r w:rsidRPr="005F17D0">
              <w:t>53 ms</w:t>
            </w:r>
          </w:p>
        </w:tc>
        <w:tc>
          <w:tcPr>
            <w:tcW w:w="0" w:type="auto"/>
            <w:hideMark/>
          </w:tcPr>
          <w:p w14:paraId="2C1E1701" w14:textId="77777777" w:rsidR="00A9627D" w:rsidRPr="005F17D0" w:rsidRDefault="00A9627D" w:rsidP="005F17D0">
            <w:pPr>
              <w:ind w:firstLine="0"/>
              <w:jc w:val="center"/>
            </w:pPr>
            <w:r w:rsidRPr="005F17D0">
              <w:t>3 ms</w:t>
            </w:r>
          </w:p>
        </w:tc>
        <w:tc>
          <w:tcPr>
            <w:tcW w:w="0" w:type="auto"/>
            <w:hideMark/>
          </w:tcPr>
          <w:p w14:paraId="1965513D" w14:textId="77777777" w:rsidR="00A9627D" w:rsidRPr="005F17D0" w:rsidRDefault="00A9627D" w:rsidP="005F17D0">
            <w:pPr>
              <w:ind w:firstLine="0"/>
              <w:jc w:val="center"/>
            </w:pPr>
            <w:r w:rsidRPr="005F17D0">
              <w:t>158 ms</w:t>
            </w:r>
          </w:p>
        </w:tc>
        <w:tc>
          <w:tcPr>
            <w:tcW w:w="0" w:type="auto"/>
            <w:hideMark/>
          </w:tcPr>
          <w:p w14:paraId="5EEA5CC3" w14:textId="77777777" w:rsidR="00A9627D" w:rsidRPr="005F17D0" w:rsidRDefault="00A9627D" w:rsidP="005F17D0">
            <w:pPr>
              <w:ind w:firstLine="0"/>
              <w:jc w:val="center"/>
            </w:pPr>
            <w:r w:rsidRPr="005F17D0">
              <w:t>~102 ms (65%)</w:t>
            </w:r>
          </w:p>
        </w:tc>
      </w:tr>
    </w:tbl>
    <w:p w14:paraId="12B132D3" w14:textId="77777777" w:rsidR="00C8618B" w:rsidRPr="00C8618B" w:rsidRDefault="00301502" w:rsidP="00C8618B">
      <w:pPr>
        <w:rPr>
          <w:lang w:val="vi-VN"/>
        </w:rPr>
      </w:pPr>
      <w:r>
        <w:t>Kết quả:</w:t>
      </w:r>
    </w:p>
    <w:p w14:paraId="639104B0" w14:textId="3175E3CE" w:rsidR="00301502" w:rsidRPr="00BA65D1" w:rsidRDefault="00301502" w:rsidP="00301502">
      <w:pPr>
        <w:pStyle w:val="oancuaDanhsach"/>
        <w:numPr>
          <w:ilvl w:val="0"/>
          <w:numId w:val="108"/>
        </w:numPr>
        <w:rPr>
          <w:lang w:val="vi-VN"/>
        </w:rPr>
      </w:pPr>
      <w:r w:rsidRPr="00C8618B">
        <w:rPr>
          <w:lang w:val="vi-VN"/>
        </w:rPr>
        <w:t xml:space="preserve"> </w:t>
      </w:r>
      <w:r w:rsidRPr="00BA65D1">
        <w:rPr>
          <w:lang w:val="vi-VN"/>
        </w:rPr>
        <w:t>Ký: Thời gian tạo chữ ký dao động từ 70 ms đến 158 ms, nhanh hơn đáng kể so với các mô hình MPC truyền thống.</w:t>
      </w:r>
    </w:p>
    <w:p w14:paraId="4D6DC8D3" w14:textId="77777777" w:rsidR="00301502" w:rsidRPr="00BA65D1" w:rsidRDefault="00301502" w:rsidP="00301502">
      <w:pPr>
        <w:pStyle w:val="oancuaDanhsach"/>
        <w:numPr>
          <w:ilvl w:val="0"/>
          <w:numId w:val="108"/>
        </w:numPr>
        <w:rPr>
          <w:lang w:val="vi-VN"/>
        </w:rPr>
      </w:pPr>
      <w:r w:rsidRPr="00BA65D1">
        <w:rPr>
          <w:lang w:val="vi-VN"/>
        </w:rPr>
        <w:lastRenderedPageBreak/>
        <w:t>Xác minh: Thời gian xác minh rất thấp (6–16 ms), gần tương đương xác minh chữ ký đơn, giúp giảm tải cho bên xác thực.</w:t>
      </w:r>
    </w:p>
    <w:p w14:paraId="07BE2E48" w14:textId="77777777" w:rsidR="00301502" w:rsidRPr="00BA65D1" w:rsidRDefault="00301502" w:rsidP="00301502">
      <w:pPr>
        <w:pStyle w:val="oancuaDanhsach"/>
        <w:numPr>
          <w:ilvl w:val="0"/>
          <w:numId w:val="108"/>
        </w:numPr>
        <w:rPr>
          <w:lang w:val="vi-VN"/>
        </w:rPr>
      </w:pPr>
      <w:r w:rsidRPr="00BA65D1">
        <w:rPr>
          <w:lang w:val="vi-VN"/>
        </w:rPr>
        <w:t>DKG: Quá trình sinh khóa phân tán chỉ mất dưới 0.21 s, cho phép khởi tạo hệ thống gần như tức thời.</w:t>
      </w:r>
    </w:p>
    <w:p w14:paraId="69B75375" w14:textId="26023BA7" w:rsidR="00301502" w:rsidRPr="00301502" w:rsidRDefault="00301502" w:rsidP="009845D0">
      <w:pPr>
        <w:rPr>
          <w:lang w:val="vi-VN"/>
        </w:rPr>
      </w:pPr>
    </w:p>
    <w:p w14:paraId="32FCCCA3" w14:textId="0974ABF6" w:rsidR="009845D0" w:rsidRPr="00E33157" w:rsidRDefault="00E33157" w:rsidP="009845D0">
      <w:r w:rsidRPr="00E33157">
        <w:t>Phân tích:</w:t>
      </w:r>
    </w:p>
    <w:p w14:paraId="5CAF5F1D" w14:textId="55858A52" w:rsidR="009845D0" w:rsidRPr="00E93959" w:rsidRDefault="007C5CF0" w:rsidP="00E93959">
      <w:pPr>
        <w:pStyle w:val="oancuaDanhsach"/>
        <w:numPr>
          <w:ilvl w:val="0"/>
          <w:numId w:val="113"/>
        </w:numPr>
        <w:rPr>
          <w:lang w:val="vi-VN"/>
        </w:rPr>
      </w:pPr>
      <w:r w:rsidRPr="00E93959">
        <w:rPr>
          <w:lang w:val="vi-VN" w:eastAsia="vi-VN"/>
        </w:rPr>
        <w:t>Sự gia tăng đột biến trong mô hình Ký ngưỡng xuất phát từ cơ chế đồng bộ hóa Rejection Sampling</w:t>
      </w:r>
      <w:r w:rsidR="00BA65D1">
        <w:rPr>
          <w:lang w:eastAsia="vi-VN"/>
        </w:rPr>
        <w:t xml:space="preserve">, </w:t>
      </w:r>
      <w:r w:rsidRPr="00E93959">
        <w:rPr>
          <w:lang w:val="vi-VN" w:eastAsia="vi-VN"/>
        </w:rPr>
        <w:t xml:space="preserve">nếu một bên </w:t>
      </w:r>
      <m:oMath>
        <m:sSub>
          <m:sSubPr>
            <m:ctrlPr>
              <w:rPr>
                <w:rFonts w:ascii="Cambria Math" w:hAnsi="Cambria Math"/>
                <w:i/>
              </w:rPr>
            </m:ctrlPr>
          </m:sSubPr>
          <m:e>
            <m:r>
              <w:rPr>
                <w:rFonts w:ascii="Cambria Math" w:hAnsi="Cambria Math"/>
              </w:rPr>
              <m:t>P</m:t>
            </m:r>
          </m:e>
          <m:sub>
            <m:r>
              <w:rPr>
                <w:rFonts w:ascii="Cambria Math" w:hAnsi="Cambria Math"/>
              </w:rPr>
              <m:t>i</m:t>
            </m:r>
          </m:sub>
        </m:sSub>
      </m:oMath>
      <w:r w:rsidRPr="00E93959">
        <w:rPr>
          <w:lang w:val="vi-VN" w:eastAsia="vi-VN"/>
        </w:rPr>
        <w:t xml:space="preserve"> tính toán ra vector không thỏa mãn điều kiện an toàn, quy trình phải khởi động lại (restart).</w:t>
      </w:r>
      <w:r w:rsidR="002A6865" w:rsidRPr="00E93959">
        <w:rPr>
          <w:lang w:val="vi-VN" w:eastAsia="vi-VN"/>
        </w:rPr>
        <w:t xml:space="preserve">  Với </w:t>
      </w:r>
      <m:oMath>
        <m:r>
          <w:rPr>
            <w:rFonts w:ascii="Cambria Math" w:hAnsi="Cambria Math"/>
          </w:rPr>
          <m:t>n</m:t>
        </m:r>
      </m:oMath>
      <w:r w:rsidR="002A6865" w:rsidRPr="00E93959">
        <w:rPr>
          <w:lang w:val="vi-VN" w:eastAsia="vi-VN"/>
        </w:rPr>
        <w:t xml:space="preserve"> bên, xác suất để cả </w:t>
      </w:r>
      <m:oMath>
        <m:r>
          <w:rPr>
            <w:rFonts w:ascii="Cambria Math" w:hAnsi="Cambria Math"/>
          </w:rPr>
          <m:t>n</m:t>
        </m:r>
      </m:oMath>
      <w:r w:rsidR="002A6865" w:rsidRPr="00E93959">
        <w:rPr>
          <w:lang w:val="vi-VN" w:eastAsia="vi-VN"/>
        </w:rPr>
        <w:t xml:space="preserve"> bên cùng thành công trong một lần thử giảm mạnh theo hàm mũ </w:t>
      </w:r>
      <m:oMath>
        <m:d>
          <m:dPr>
            <m:ctrlPr>
              <w:rPr>
                <w:rFonts w:ascii="Cambria Math" w:hAnsi="Cambria Math"/>
                <w:i/>
              </w:rPr>
            </m:ctrlPr>
          </m:dPr>
          <m:e>
            <m:sSub>
              <m:sSubPr>
                <m:ctrlPr>
                  <w:rPr>
                    <w:rFonts w:ascii="Cambria Math" w:hAnsi="Cambria Math"/>
                    <w:i/>
                  </w:rPr>
                </m:ctrlPr>
              </m:sSubPr>
              <m:e>
                <m:r>
                  <w:rPr>
                    <w:rFonts w:ascii="Cambria Math" w:hAnsi="Cambria Math"/>
                  </w:rPr>
                  <m:t>P</m:t>
                </m:r>
              </m:e>
              <m:sub>
                <m:r>
                  <w:rPr>
                    <w:rFonts w:ascii="Cambria Math" w:hAnsi="Cambria Math"/>
                  </w:rPr>
                  <m:t>total</m:t>
                </m:r>
              </m:sub>
            </m:sSub>
            <m:r>
              <w:rPr>
                <w:rFonts w:ascii="Cambria Math" w:hAnsi="Cambria Math"/>
              </w:rPr>
              <m:t>≈</m:t>
            </m:r>
            <m:sSup>
              <m:sSupPr>
                <m:ctrlPr>
                  <w:rPr>
                    <w:rFonts w:ascii="Cambria Math" w:hAnsi="Cambria Math"/>
                    <w:i/>
                  </w:rPr>
                </m:ctrlPr>
              </m:sSupPr>
              <m:e>
                <m:r>
                  <w:rPr>
                    <w:rFonts w:ascii="Cambria Math" w:hAnsi="Cambria Math"/>
                  </w:rPr>
                  <m:t>p</m:t>
                </m:r>
                <m:ctrlPr>
                  <w:rPr>
                    <w:rFonts w:ascii="Cambria Math" w:hAnsi="Cambria Math"/>
                  </w:rPr>
                </m:ctrlPr>
              </m:e>
              <m:sup>
                <m:r>
                  <w:rPr>
                    <w:rFonts w:ascii="Cambria Math" w:hAnsi="Cambria Math"/>
                  </w:rPr>
                  <m:t>n</m:t>
                </m:r>
              </m:sup>
            </m:sSup>
          </m:e>
        </m:d>
      </m:oMath>
      <w:r w:rsidR="002A6865" w:rsidRPr="00E93959">
        <w:rPr>
          <w:lang w:val="vi-VN" w:eastAsia="vi-VN"/>
        </w:rPr>
        <w:t>. Do đó, số vòng lặp lại tăng lên, kéo theo độ trễ mạng tích lũy.</w:t>
      </w:r>
    </w:p>
    <w:p w14:paraId="2175F448" w14:textId="3AA81E34" w:rsidR="005A7558" w:rsidRPr="00E93959" w:rsidRDefault="00301502" w:rsidP="00E93959">
      <w:pPr>
        <w:pStyle w:val="oancuaDanhsach"/>
        <w:numPr>
          <w:ilvl w:val="0"/>
          <w:numId w:val="113"/>
        </w:numPr>
        <w:rPr>
          <w:lang w:val="vi-VN" w:eastAsia="vi-VN"/>
        </w:rPr>
      </w:pPr>
      <w:r w:rsidRPr="00E93959">
        <w:rPr>
          <w:lang w:val="vi-VN" w:eastAsia="vi-VN"/>
        </w:rPr>
        <w:t xml:space="preserve">Ngược lại, ở mô hình Ký độc lập, các bên thực hiện Rejection Sampling cục bộ và độc lập. Bên </w:t>
      </w:r>
      <m:oMath>
        <m:sSub>
          <m:sSubPr>
            <m:ctrlPr>
              <w:rPr>
                <w:rFonts w:ascii="Cambria Math" w:hAnsi="Cambria Math"/>
                <w:i/>
              </w:rPr>
            </m:ctrlPr>
          </m:sSubPr>
          <m:e>
            <m:r>
              <w:rPr>
                <w:rFonts w:ascii="Cambria Math" w:hAnsi="Cambria Math"/>
              </w:rPr>
              <m:t>P</m:t>
            </m:r>
          </m:e>
          <m:sub>
            <m:r>
              <w:rPr>
                <w:rFonts w:ascii="Cambria Math" w:hAnsi="Cambria Math"/>
              </w:rPr>
              <m:t>1</m:t>
            </m:r>
          </m:sub>
        </m:sSub>
      </m:oMath>
      <w:r w:rsidRPr="00E93959">
        <w:rPr>
          <w:lang w:val="vi-VN" w:eastAsia="vi-VN"/>
        </w:rPr>
        <w:t xml:space="preserve"> làm lại không ảnh hưởng đến tiến độ của bên </w:t>
      </w:r>
      <m:oMath>
        <m:sSub>
          <m:sSubPr>
            <m:ctrlPr>
              <w:rPr>
                <w:rFonts w:ascii="Cambria Math" w:hAnsi="Cambria Math"/>
                <w:i/>
              </w:rPr>
            </m:ctrlPr>
          </m:sSubPr>
          <m:e>
            <m:r>
              <w:rPr>
                <w:rFonts w:ascii="Cambria Math" w:hAnsi="Cambria Math"/>
              </w:rPr>
              <m:t>P</m:t>
            </m:r>
          </m:e>
          <m:sub>
            <m:r>
              <w:rPr>
                <w:rFonts w:ascii="Cambria Math" w:hAnsi="Cambria Math"/>
              </w:rPr>
              <m:t>2</m:t>
            </m:r>
          </m:sub>
        </m:sSub>
      </m:oMath>
      <w:r w:rsidRPr="00E93959">
        <w:rPr>
          <w:lang w:val="vi-VN" w:eastAsia="vi-VN"/>
        </w:rPr>
        <w:t>. Do đó, thời gian tổng chỉ phụ thuộc vào bên chậm nhất, không bị cộng dồn.</w:t>
      </w:r>
    </w:p>
    <w:p w14:paraId="2A34D920" w14:textId="19D60546" w:rsidR="00E33157" w:rsidRPr="00E33157" w:rsidRDefault="00E33157" w:rsidP="00001DA2">
      <w:pPr>
        <w:pStyle w:val="u3"/>
      </w:pPr>
      <w:bookmarkStart w:id="81" w:name="_Toc221272523"/>
      <w:r w:rsidRPr="00E33157">
        <w:t>Phân tích cơ chế “Bí mật kép” (Dual Secrets)</w:t>
      </w:r>
      <w:bookmarkEnd w:id="81"/>
    </w:p>
    <w:p w14:paraId="5BD9259D" w14:textId="3B024B68" w:rsidR="00B2522F" w:rsidRPr="009845D0" w:rsidRDefault="00B2522F" w:rsidP="00B2522F">
      <w:pPr>
        <w:pStyle w:val="Chuthich"/>
        <w:keepNext/>
        <w:jc w:val="center"/>
        <w:rPr>
          <w:b/>
          <w:bCs/>
          <w:i w:val="0"/>
          <w:iCs w:val="0"/>
          <w:color w:val="auto"/>
          <w:sz w:val="26"/>
          <w:szCs w:val="26"/>
          <w:lang w:val="vi-VN"/>
        </w:rPr>
      </w:pPr>
      <w:bookmarkStart w:id="82" w:name="_Toc217043904"/>
      <w:r w:rsidRPr="009845D0">
        <w:rPr>
          <w:b/>
          <w:bCs/>
          <w:i w:val="0"/>
          <w:iCs w:val="0"/>
          <w:color w:val="auto"/>
          <w:sz w:val="26"/>
          <w:szCs w:val="26"/>
          <w:lang w:val="vi-VN"/>
        </w:rPr>
        <w:t xml:space="preserve">Bảng </w:t>
      </w:r>
      <w:r w:rsidR="00BE1AA1" w:rsidRPr="009845D0">
        <w:rPr>
          <w:b/>
          <w:bCs/>
          <w:i w:val="0"/>
          <w:iCs w:val="0"/>
          <w:color w:val="auto"/>
          <w:sz w:val="26"/>
          <w:szCs w:val="26"/>
          <w:lang w:val="vi-VN"/>
        </w:rPr>
        <w:t>3.4</w:t>
      </w:r>
      <w:r w:rsidRPr="009845D0">
        <w:rPr>
          <w:b/>
          <w:bCs/>
          <w:i w:val="0"/>
          <w:iCs w:val="0"/>
          <w:color w:val="auto"/>
          <w:sz w:val="26"/>
          <w:szCs w:val="26"/>
          <w:lang w:val="vi-VN"/>
        </w:rPr>
        <w:t>: Trung bình các lần lặp từ chối</w:t>
      </w:r>
      <w:bookmarkEnd w:id="82"/>
    </w:p>
    <w:tbl>
      <w:tblPr>
        <w:tblStyle w:val="LiBang"/>
        <w:tblW w:w="0" w:type="auto"/>
        <w:tblInd w:w="2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4"/>
        <w:gridCol w:w="2017"/>
      </w:tblGrid>
      <w:tr w:rsidR="00B93FA0" w:rsidRPr="00E33157" w14:paraId="3B40D8B0" w14:textId="77777777" w:rsidTr="00B2522F">
        <w:tc>
          <w:tcPr>
            <w:tcW w:w="0" w:type="auto"/>
            <w:hideMark/>
          </w:tcPr>
          <w:p w14:paraId="487A64F6" w14:textId="77777777" w:rsidR="00E33157" w:rsidRPr="00E33157" w:rsidRDefault="00E33157" w:rsidP="00E33157">
            <w:r w:rsidRPr="00E33157">
              <w:t>Tham số</w:t>
            </w:r>
          </w:p>
        </w:tc>
        <w:tc>
          <w:tcPr>
            <w:tcW w:w="0" w:type="auto"/>
            <w:hideMark/>
          </w:tcPr>
          <w:p w14:paraId="1A7FFE05" w14:textId="77777777" w:rsidR="00E33157" w:rsidRPr="00E33157" w:rsidRDefault="00E33157" w:rsidP="00E33157">
            <w:r w:rsidRPr="00E33157">
              <w:t>Giá trị</w:t>
            </w:r>
          </w:p>
        </w:tc>
      </w:tr>
      <w:tr w:rsidR="00B93FA0" w:rsidRPr="00E33157" w14:paraId="31EBB706" w14:textId="77777777" w:rsidTr="00B2522F">
        <w:tc>
          <w:tcPr>
            <w:tcW w:w="0" w:type="auto"/>
            <w:hideMark/>
          </w:tcPr>
          <w:p w14:paraId="41C5ADBB" w14:textId="3C8588E3" w:rsidR="00E33157" w:rsidRPr="00E33157" w:rsidRDefault="00E33157" w:rsidP="00E33157">
            <w:r w:rsidRPr="00E33157">
              <w:t xml:space="preserve">Tỷ lệ chênh lệch </w:t>
            </w:r>
            <m:oMath>
              <m:sSub>
                <m:sSubPr>
                  <m:ctrlPr>
                    <w:rPr>
                      <w:rFonts w:ascii="Cambria Math" w:hAnsi="Cambria Math"/>
                    </w:rPr>
                  </m:ctrlPr>
                </m:sSubPr>
                <m:e>
                  <m:r>
                    <w:rPr>
                      <w:rFonts w:ascii="Cambria Math" w:hAnsi="Cambria Math"/>
                    </w:rPr>
                    <m:t>x</m:t>
                  </m:r>
                </m:e>
                <m:sub>
                  <m:r>
                    <w:rPr>
                      <w:rFonts w:ascii="Cambria Math" w:hAnsi="Cambria Math"/>
                    </w:rPr>
                    <m:t>i</m:t>
                  </m:r>
                </m:sub>
              </m:sSub>
              <m:r>
                <m:rPr>
                  <m:lit/>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i</m:t>
                  </m:r>
                </m:sub>
              </m:sSub>
            </m:oMath>
          </w:p>
        </w:tc>
        <w:tc>
          <w:tcPr>
            <w:tcW w:w="0" w:type="auto"/>
            <w:hideMark/>
          </w:tcPr>
          <w:p w14:paraId="57A6B7F3" w14:textId="77777777" w:rsidR="00E33157" w:rsidRPr="00E33157" w:rsidRDefault="00E33157" w:rsidP="00E33157">
            <w:r w:rsidRPr="00E33157">
              <w:t>~1.7 × 10⁶</w:t>
            </w:r>
          </w:p>
        </w:tc>
      </w:tr>
      <w:tr w:rsidR="00B93FA0" w:rsidRPr="00E33157" w14:paraId="069F914B" w14:textId="77777777" w:rsidTr="00B2522F">
        <w:tc>
          <w:tcPr>
            <w:tcW w:w="0" w:type="auto"/>
            <w:hideMark/>
          </w:tcPr>
          <w:p w14:paraId="3AD9418A" w14:textId="77777777" w:rsidR="00E33157" w:rsidRPr="00E33157" w:rsidRDefault="00E33157" w:rsidP="00E33157">
            <w:r w:rsidRPr="00E33157">
              <w:t>Số lần thử trung bình</w:t>
            </w:r>
          </w:p>
        </w:tc>
        <w:tc>
          <w:tcPr>
            <w:tcW w:w="0" w:type="auto"/>
            <w:hideMark/>
          </w:tcPr>
          <w:p w14:paraId="3BB4153D" w14:textId="77777777" w:rsidR="00E33157" w:rsidRPr="00E33157" w:rsidRDefault="00E33157" w:rsidP="00E33157">
            <w:r w:rsidRPr="00E33157">
              <w:t>5.5</w:t>
            </w:r>
          </w:p>
        </w:tc>
      </w:tr>
      <w:tr w:rsidR="00B93FA0" w:rsidRPr="00E33157" w14:paraId="5CF6017E" w14:textId="77777777" w:rsidTr="00B2522F">
        <w:tc>
          <w:tcPr>
            <w:tcW w:w="0" w:type="auto"/>
            <w:hideMark/>
          </w:tcPr>
          <w:p w14:paraId="32958C57" w14:textId="77777777" w:rsidR="00E33157" w:rsidRPr="00E33157" w:rsidRDefault="00E33157" w:rsidP="00E33157">
            <w:r w:rsidRPr="00E33157">
              <w:t>Tỷ lệ chấp nhận</w:t>
            </w:r>
          </w:p>
        </w:tc>
        <w:tc>
          <w:tcPr>
            <w:tcW w:w="0" w:type="auto"/>
            <w:hideMark/>
          </w:tcPr>
          <w:p w14:paraId="2E35B1E2" w14:textId="77777777" w:rsidR="00E33157" w:rsidRPr="00E33157" w:rsidRDefault="00E33157" w:rsidP="00E33157">
            <w:r w:rsidRPr="00E33157">
              <w:t>54.25%</w:t>
            </w:r>
          </w:p>
        </w:tc>
      </w:tr>
    </w:tbl>
    <w:p w14:paraId="08CC5421" w14:textId="7565F062" w:rsidR="00E33157" w:rsidRPr="00E33157" w:rsidRDefault="00E33157" w:rsidP="00A8399F">
      <w:r w:rsidRPr="00E33157">
        <w:t>Phân tích:</w:t>
      </w:r>
      <w:r w:rsidR="00A8399F">
        <w:t xml:space="preserve"> </w:t>
      </w:r>
      <w:r w:rsidRPr="00E33157">
        <w:t xml:space="preserve">Mảnh khóa Shamir </w:t>
      </w:r>
      <m:oMath>
        <m:sSub>
          <m:sSubPr>
            <m:ctrlPr>
              <w:rPr>
                <w:rFonts w:ascii="Cambria Math" w:hAnsi="Cambria Math"/>
              </w:rPr>
            </m:ctrlPr>
          </m:sSubPr>
          <m:e>
            <m:r>
              <w:rPr>
                <w:rFonts w:ascii="Cambria Math" w:hAnsi="Cambria Math"/>
              </w:rPr>
              <m:t>x</m:t>
            </m:r>
          </m:e>
          <m:sub>
            <m:r>
              <w:rPr>
                <w:rFonts w:ascii="Cambria Math" w:hAnsi="Cambria Math"/>
              </w:rPr>
              <m:t>i</m:t>
            </m:r>
          </m:sub>
        </m:sSub>
      </m:oMath>
      <w:r w:rsidRPr="00E33157">
        <w:t xml:space="preserve">có giá trị rất lớn (~77 triệu), vượt xa biên an toàn chuẩn </w:t>
      </w:r>
      <m:oMath>
        <m:sSub>
          <m:sSubPr>
            <m:ctrlPr>
              <w:rPr>
                <w:rFonts w:ascii="Cambria Math" w:hAnsi="Cambria Math"/>
              </w:rPr>
            </m:ctrlPr>
          </m:sSubPr>
          <m:e>
            <m:r>
              <w:rPr>
                <w:rFonts w:ascii="Cambria Math" w:hAnsi="Cambria Math"/>
              </w:rPr>
              <m:t>B</m:t>
            </m:r>
          </m:e>
          <m:sub>
            <m:r>
              <w:rPr>
                <w:rFonts w:ascii="Cambria Math" w:hAnsi="Cambria Math"/>
              </w:rPr>
              <m:t>BOUND</m:t>
            </m:r>
          </m:sub>
        </m:sSub>
        <m:r>
          <w:rPr>
            <w:rFonts w:ascii="Cambria Math" w:hAnsi="Cambria Math"/>
          </w:rPr>
          <m:t>≈</m:t>
        </m:r>
        <m:r>
          <m:rPr>
            <m:sty m:val="p"/>
          </m:rPr>
          <w:rPr>
            <w:rFonts w:ascii="Cambria Math" w:hAnsi="Cambria Math"/>
          </w:rPr>
          <m:t>14,173</m:t>
        </m:r>
      </m:oMath>
      <w:r w:rsidRPr="00E33157">
        <w:t>.</w:t>
      </w:r>
      <w:r w:rsidR="00001DA2">
        <w:t xml:space="preserve"> </w:t>
      </w:r>
      <w:r w:rsidRPr="00E33157">
        <w:t xml:space="preserve">Nếu kiểm tra điều kiện an toàn trực tiếp trên </w:t>
      </w:r>
      <m:oMath>
        <m:sSub>
          <m:sSubPr>
            <m:ctrlPr>
              <w:rPr>
                <w:rFonts w:ascii="Cambria Math" w:hAnsi="Cambria Math"/>
              </w:rPr>
            </m:ctrlPr>
          </m:sSubPr>
          <m:e>
            <m:r>
              <w:rPr>
                <w:rFonts w:ascii="Cambria Math" w:hAnsi="Cambria Math"/>
              </w:rPr>
              <m:t>x</m:t>
            </m:r>
          </m:e>
          <m:sub>
            <m:r>
              <w:rPr>
                <w:rFonts w:ascii="Cambria Math" w:hAnsi="Cambria Math"/>
              </w:rPr>
              <m:t>i</m:t>
            </m:r>
          </m:sub>
        </m:sSub>
      </m:oMath>
      <w:r w:rsidRPr="00E33157">
        <w:t>, chữ ký sẽ luôn bị từ chối.</w:t>
      </w:r>
      <w:r w:rsidR="00001DA2">
        <w:t xml:space="preserve"> </w:t>
      </w:r>
      <w:r w:rsidRPr="00E33157">
        <w:t xml:space="preserve">Việc tách riêng bí mật nhỏ </w:t>
      </w:r>
      <m:oMath>
        <m:sSub>
          <m:sSubPr>
            <m:ctrlPr>
              <w:rPr>
                <w:rFonts w:ascii="Cambria Math" w:hAnsi="Cambria Math"/>
              </w:rPr>
            </m:ctrlPr>
          </m:sSubPr>
          <m:e>
            <m:r>
              <w:rPr>
                <w:rFonts w:ascii="Cambria Math" w:hAnsi="Cambria Math"/>
              </w:rPr>
              <m:t>s</m:t>
            </m:r>
          </m:e>
          <m:sub>
            <m:r>
              <w:rPr>
                <w:rFonts w:ascii="Cambria Math" w:hAnsi="Cambria Math"/>
              </w:rPr>
              <m:t>i</m:t>
            </m:r>
          </m:sub>
        </m:sSub>
      </m:oMath>
      <w:r w:rsidRPr="00E33157">
        <w:t>để kiểm tra biên cho phép hệ thống vượt qua bước rejection sampling với xác suất thành công trên 50%, xác nhận tính đúng đắn và ổn định của cơ chế Dual Secrets.</w:t>
      </w:r>
    </w:p>
    <w:p w14:paraId="21C432FB" w14:textId="4AF2E92B" w:rsidR="00E33157" w:rsidRPr="00E33157" w:rsidRDefault="00E33157" w:rsidP="00001DA2">
      <w:pPr>
        <w:pStyle w:val="u3"/>
      </w:pPr>
      <w:bookmarkStart w:id="83" w:name="_Toc221272524"/>
      <w:r w:rsidRPr="00E33157">
        <w:lastRenderedPageBreak/>
        <w:t>Phân tích lưu lượng mạng</w:t>
      </w:r>
      <w:bookmarkEnd w:id="83"/>
    </w:p>
    <w:p w14:paraId="409D0B6B" w14:textId="377FC055" w:rsidR="00B2522F" w:rsidRPr="00B2522F" w:rsidRDefault="00B2522F" w:rsidP="00B2522F">
      <w:pPr>
        <w:pStyle w:val="Chuthich"/>
        <w:keepNext/>
        <w:jc w:val="center"/>
        <w:rPr>
          <w:b/>
          <w:bCs/>
          <w:i w:val="0"/>
          <w:iCs w:val="0"/>
          <w:color w:val="auto"/>
          <w:sz w:val="26"/>
          <w:szCs w:val="26"/>
        </w:rPr>
      </w:pPr>
      <w:bookmarkStart w:id="84" w:name="_Toc217043905"/>
      <w:r w:rsidRPr="00B2522F">
        <w:rPr>
          <w:b/>
          <w:bCs/>
          <w:i w:val="0"/>
          <w:iCs w:val="0"/>
          <w:color w:val="auto"/>
          <w:sz w:val="26"/>
          <w:szCs w:val="26"/>
        </w:rPr>
        <w:t xml:space="preserve">Bảng </w:t>
      </w:r>
      <w:r w:rsidR="00BE1AA1">
        <w:rPr>
          <w:b/>
          <w:bCs/>
          <w:i w:val="0"/>
          <w:iCs w:val="0"/>
          <w:color w:val="auto"/>
          <w:sz w:val="26"/>
          <w:szCs w:val="26"/>
        </w:rPr>
        <w:t>3.5</w:t>
      </w:r>
      <w:r w:rsidRPr="00B2522F">
        <w:rPr>
          <w:b/>
          <w:bCs/>
          <w:i w:val="0"/>
          <w:iCs w:val="0"/>
          <w:color w:val="auto"/>
          <w:sz w:val="26"/>
          <w:szCs w:val="26"/>
        </w:rPr>
        <w:t>: Lưu lượng mạng</w:t>
      </w:r>
      <w:bookmarkEnd w:id="84"/>
    </w:p>
    <w:tbl>
      <w:tblPr>
        <w:tblStyle w:val="LiBang"/>
        <w:tblW w:w="0" w:type="auto"/>
        <w:tblInd w:w="1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3"/>
        <w:gridCol w:w="2605"/>
        <w:gridCol w:w="2569"/>
      </w:tblGrid>
      <w:tr w:rsidR="006B5C6D" w:rsidRPr="00E33157" w14:paraId="7A53E1B6" w14:textId="77777777" w:rsidTr="00001DA2">
        <w:tc>
          <w:tcPr>
            <w:tcW w:w="0" w:type="auto"/>
            <w:hideMark/>
          </w:tcPr>
          <w:p w14:paraId="7EE49B79" w14:textId="77777777" w:rsidR="00E33157" w:rsidRPr="00E33157" w:rsidRDefault="00E33157" w:rsidP="00E33157">
            <w:r w:rsidRPr="00E33157">
              <w:t>Cấp độ</w:t>
            </w:r>
          </w:p>
        </w:tc>
        <w:tc>
          <w:tcPr>
            <w:tcW w:w="0" w:type="auto"/>
            <w:hideMark/>
          </w:tcPr>
          <w:p w14:paraId="232D7E6C" w14:textId="77777777" w:rsidR="00E33157" w:rsidRPr="00E33157" w:rsidRDefault="00E33157" w:rsidP="00E33157">
            <w:r w:rsidRPr="00E33157">
              <w:t>Lưu lượng/User</w:t>
            </w:r>
          </w:p>
        </w:tc>
        <w:tc>
          <w:tcPr>
            <w:tcW w:w="0" w:type="auto"/>
            <w:hideMark/>
          </w:tcPr>
          <w:p w14:paraId="2357CCAE" w14:textId="77777777" w:rsidR="00E33157" w:rsidRPr="00E33157" w:rsidRDefault="00E33157" w:rsidP="00E33157">
            <w:r w:rsidRPr="00E33157">
              <w:t>Tổng lưu lượng</w:t>
            </w:r>
          </w:p>
        </w:tc>
      </w:tr>
      <w:tr w:rsidR="006B5C6D" w:rsidRPr="00E33157" w14:paraId="05238A5B" w14:textId="77777777" w:rsidTr="00001DA2">
        <w:tc>
          <w:tcPr>
            <w:tcW w:w="0" w:type="auto"/>
            <w:hideMark/>
          </w:tcPr>
          <w:p w14:paraId="7F06ED49" w14:textId="77777777" w:rsidR="00E33157" w:rsidRPr="00E33157" w:rsidRDefault="00E33157" w:rsidP="00E33157">
            <w:r w:rsidRPr="00E33157">
              <w:t>Level 2</w:t>
            </w:r>
          </w:p>
        </w:tc>
        <w:tc>
          <w:tcPr>
            <w:tcW w:w="0" w:type="auto"/>
            <w:hideMark/>
          </w:tcPr>
          <w:p w14:paraId="47CA188F" w14:textId="77777777" w:rsidR="00E33157" w:rsidRPr="00E33157" w:rsidRDefault="00E33157" w:rsidP="00E33157">
            <w:r w:rsidRPr="00E33157">
              <w:t>9.03 KB</w:t>
            </w:r>
          </w:p>
        </w:tc>
        <w:tc>
          <w:tcPr>
            <w:tcW w:w="0" w:type="auto"/>
            <w:hideMark/>
          </w:tcPr>
          <w:p w14:paraId="2F1CF659" w14:textId="77777777" w:rsidR="00E33157" w:rsidRPr="00E33157" w:rsidRDefault="00E33157" w:rsidP="00E33157">
            <w:r w:rsidRPr="00E33157">
              <w:t>27.09 KB</w:t>
            </w:r>
          </w:p>
        </w:tc>
      </w:tr>
      <w:tr w:rsidR="006B5C6D" w:rsidRPr="00E33157" w14:paraId="4A042CCD" w14:textId="77777777" w:rsidTr="00001DA2">
        <w:tc>
          <w:tcPr>
            <w:tcW w:w="0" w:type="auto"/>
            <w:hideMark/>
          </w:tcPr>
          <w:p w14:paraId="3F7F6641" w14:textId="77777777" w:rsidR="00E33157" w:rsidRPr="00E33157" w:rsidRDefault="00E33157" w:rsidP="00E33157">
            <w:r w:rsidRPr="00E33157">
              <w:t>Level 3</w:t>
            </w:r>
          </w:p>
        </w:tc>
        <w:tc>
          <w:tcPr>
            <w:tcW w:w="0" w:type="auto"/>
            <w:hideMark/>
          </w:tcPr>
          <w:p w14:paraId="15829100" w14:textId="77777777" w:rsidR="00E33157" w:rsidRPr="00E33157" w:rsidRDefault="00E33157" w:rsidP="00E33157">
            <w:r w:rsidRPr="00E33157">
              <w:t>11.28 KB</w:t>
            </w:r>
          </w:p>
        </w:tc>
        <w:tc>
          <w:tcPr>
            <w:tcW w:w="0" w:type="auto"/>
            <w:hideMark/>
          </w:tcPr>
          <w:p w14:paraId="4D01681E" w14:textId="77777777" w:rsidR="00E33157" w:rsidRPr="00E33157" w:rsidRDefault="00E33157" w:rsidP="00E33157">
            <w:r w:rsidRPr="00E33157">
              <w:t>33.84 KB</w:t>
            </w:r>
          </w:p>
        </w:tc>
      </w:tr>
      <w:tr w:rsidR="006B5C6D" w:rsidRPr="00E33157" w14:paraId="1026867C" w14:textId="77777777" w:rsidTr="00001DA2">
        <w:tc>
          <w:tcPr>
            <w:tcW w:w="0" w:type="auto"/>
            <w:hideMark/>
          </w:tcPr>
          <w:p w14:paraId="1D378F83" w14:textId="77777777" w:rsidR="00E33157" w:rsidRPr="00E33157" w:rsidRDefault="00E33157" w:rsidP="00E33157">
            <w:r w:rsidRPr="00E33157">
              <w:t>Level 5</w:t>
            </w:r>
          </w:p>
        </w:tc>
        <w:tc>
          <w:tcPr>
            <w:tcW w:w="0" w:type="auto"/>
            <w:hideMark/>
          </w:tcPr>
          <w:p w14:paraId="778962A9" w14:textId="77777777" w:rsidR="00E33157" w:rsidRPr="00E33157" w:rsidRDefault="00E33157" w:rsidP="00E33157">
            <w:r w:rsidRPr="00E33157">
              <w:t>14.28 KB</w:t>
            </w:r>
          </w:p>
        </w:tc>
        <w:tc>
          <w:tcPr>
            <w:tcW w:w="0" w:type="auto"/>
            <w:hideMark/>
          </w:tcPr>
          <w:p w14:paraId="6C9AF7EF" w14:textId="77777777" w:rsidR="00E33157" w:rsidRPr="00E33157" w:rsidRDefault="00E33157" w:rsidP="00E33157">
            <w:r w:rsidRPr="00E33157">
              <w:t>42.84 KB</w:t>
            </w:r>
          </w:p>
        </w:tc>
      </w:tr>
    </w:tbl>
    <w:p w14:paraId="3F3A548C" w14:textId="49BF3132" w:rsidR="00E33157" w:rsidRPr="00E33157" w:rsidRDefault="00E33157" w:rsidP="00001DA2">
      <w:r w:rsidRPr="00E33157">
        <w:t>Phân tích:</w:t>
      </w:r>
      <w:r w:rsidR="00001DA2">
        <w:t xml:space="preserve"> </w:t>
      </w:r>
      <w:r w:rsidR="008E46CE" w:rsidRPr="008E46CE">
        <w:t>Do phải truyền tải các tham số trung gian kích thước lớn của mật mã lưới (ma trận , vector , các cam kết , mảnh chia sẻ ).</w:t>
      </w:r>
      <w:r w:rsidR="006E044E">
        <w:t xml:space="preserve"> </w:t>
      </w:r>
      <w:r w:rsidRPr="00E33157">
        <w:t>Để tạo ra một chữ ký ngưỡng nhỏ gọn, hệ thống cần trao đổi lượng dữ liệu lớn hơn kích thước chữ ký cuối cùng, bao gồm các cam kết và chữ ký thành phần.</w:t>
      </w:r>
      <w:r w:rsidR="00001DA2">
        <w:t xml:space="preserve"> </w:t>
      </w:r>
      <w:r w:rsidRPr="00E33157">
        <w:t>Mức tiêu thụ băng thông này phù hợp với mạng Internet/LAN, nhưng cần cân nhắc tối ưu khi triển khai trên các hệ thống IoT băng thông thấp.</w:t>
      </w:r>
    </w:p>
    <w:p w14:paraId="4321CCD8" w14:textId="48211ADF" w:rsidR="00403093" w:rsidRDefault="00403093" w:rsidP="00413E17">
      <w:pPr>
        <w:pStyle w:val="u2"/>
      </w:pPr>
      <w:bookmarkStart w:id="85" w:name="_Toc221272525"/>
      <w:r w:rsidRPr="00403093">
        <w:rPr>
          <w:lang w:val="vi-VN"/>
        </w:rPr>
        <w:t>Thảo luận</w:t>
      </w:r>
      <w:bookmarkEnd w:id="85"/>
    </w:p>
    <w:p w14:paraId="7D32258D" w14:textId="7D2C03DF" w:rsidR="00DC167E" w:rsidRDefault="007D0C73" w:rsidP="00DC167E">
      <w:r w:rsidRPr="007D0C73">
        <w:t>Mô hình đề xuất đã giảm kích thước xuống còn 9.03 KB nhờ áp dụng kỹ thuật Bit-packing (nén các hệ số đa thức 32-bit xuống ~17-20 bit) theo chuẩn FIPS 204, giúp tiết kiệm băng thông và dung lượng lưu trữ đáng kể.</w:t>
      </w:r>
      <w:r w:rsidR="00275240" w:rsidRPr="00275240">
        <w:rPr>
          <w:rFonts w:ascii="Arial" w:hAnsi="Arial" w:cs="Arial"/>
          <w:color w:val="303030"/>
          <w:sz w:val="21"/>
          <w:szCs w:val="21"/>
          <w:shd w:val="clear" w:color="auto" w:fill="FFFFFF"/>
        </w:rPr>
        <w:t xml:space="preserve"> </w:t>
      </w:r>
      <w:r w:rsidR="00275240" w:rsidRPr="00275240">
        <w:t>(</w:t>
      </w:r>
      <w:r w:rsidR="00275240">
        <w:t xml:space="preserve">Theo nghiên cứu của </w:t>
      </w:r>
      <w:r w:rsidR="00275240" w:rsidRPr="00275240">
        <w:t>Leevik et al.</w:t>
      </w:r>
      <w:r w:rsidR="00275240">
        <w:t xml:space="preserve"> là </w:t>
      </w:r>
      <w:r w:rsidR="00275240" w:rsidRPr="00275240">
        <w:t>~11.7 KB</w:t>
      </w:r>
      <w:r w:rsidR="00520BC7">
        <w:t xml:space="preserve">). </w:t>
      </w:r>
      <w:r w:rsidR="00071DB5" w:rsidRPr="00071DB5">
        <w:t xml:space="preserve">Mặc dù chữ ký ngưỡng lớn hơn một chữ ký đơn lẻ (2.4 KB), nhưng nó thể hiện ưu thế vượt trội về lưu trữ khi số lượng người ký tăng lên. Với mô hình ký độc lập, dung lượng lưu trữ tăng tuyến tính; chỉ cần nhóm ký vượt quá 4 người ( </w:t>
      </w:r>
      <w:r w:rsidR="009306FE">
        <w:t>4*2.4</w:t>
      </w:r>
      <w:r w:rsidR="00071DB5" w:rsidRPr="00071DB5">
        <w:t>KB), mô hình ký ngưỡng đã bắt đầu tiết kiệm không gian lưu trữ hơn,. Điều này đặc biệt có ý nghĩa đối với các ứng dụng Blockchain, nơi chi phí lưu trữ on-chain là cực kỳ đắt đỏ.</w:t>
      </w:r>
    </w:p>
    <w:p w14:paraId="13D08118" w14:textId="26E52290" w:rsidR="0083702B" w:rsidRDefault="00AC3255" w:rsidP="00461668">
      <w:r w:rsidRPr="00AC3255">
        <w:t xml:space="preserve">Thời gian để tạo ra một chữ ký ngưỡng khá lớn (70ms - 158ms) và chịu </w:t>
      </w:r>
      <w:r w:rsidR="00AB71C6">
        <w:t xml:space="preserve">thêm </w:t>
      </w:r>
      <w:r w:rsidRPr="00AC3255">
        <w:t>ảnh hưởng bởi độ trễ mạng. Điều này khẳng định rằng điểm nghẽn của mật mã lưới phân tán không nằm ở tính toán CPU (vốn rất nhanh nhờ NTT) mà nằm ở sự phức tạp của giao thức tương tác (2 vòng) và đồng bộ hóa trạng thái.</w:t>
      </w:r>
      <w:r w:rsidR="00461668">
        <w:t xml:space="preserve"> </w:t>
      </w:r>
      <w:r w:rsidR="00461668" w:rsidRPr="00461668">
        <w:t>Đổi lại,</w:t>
      </w:r>
      <w:r w:rsidR="00461668">
        <w:t xml:space="preserve"> b</w:t>
      </w:r>
      <w:r w:rsidR="00B81E12" w:rsidRPr="00B81E12">
        <w:t xml:space="preserve">ên xác thực chỉ cần tốn 6ms để kiểm tra một chữ ký ngưỡng duy nhất, thay vì phải tốn thời gian để kiểm tra từng chữ ký lẻ. </w:t>
      </w:r>
      <w:r w:rsidR="0017435D">
        <w:t xml:space="preserve">Đây là lợi thế </w:t>
      </w:r>
      <w:r w:rsidR="006B5C6D">
        <w:t>t</w:t>
      </w:r>
      <w:r w:rsidR="00B81E12" w:rsidRPr="00B81E12">
        <w:t xml:space="preserve">rong các hệ thống IoT hoặc xử lý giao dịch tần suất cao, việc </w:t>
      </w:r>
      <w:r w:rsidR="00BA7077">
        <w:t xml:space="preserve">chuyển gánh nặng tính toán cho </w:t>
      </w:r>
      <w:r w:rsidR="00E24B66">
        <w:t>bên ký</w:t>
      </w:r>
      <w:r w:rsidR="00A96A0D">
        <w:t xml:space="preserve"> là hợp lý</w:t>
      </w:r>
      <w:r w:rsidR="00B81E12" w:rsidRPr="00B81E12">
        <w:t>.</w:t>
      </w:r>
    </w:p>
    <w:p w14:paraId="53A44777" w14:textId="4E03C495" w:rsidR="000A27A9" w:rsidRPr="000A27A9" w:rsidRDefault="000A27A9" w:rsidP="000A27A9">
      <w:r w:rsidRPr="000A27A9">
        <w:lastRenderedPageBreak/>
        <w:t>Khả năng mở rộng (Scalability Assessment)</w:t>
      </w:r>
      <w:r>
        <w:t xml:space="preserve">: </w:t>
      </w:r>
      <w:r w:rsidRPr="000A27A9">
        <w:t>Từ kết quả thực nghiệm, có thể phân loại khả năng ứng dụng của mô hình theo quy mô nhóm:</w:t>
      </w:r>
    </w:p>
    <w:p w14:paraId="60567D5D" w14:textId="62D198EA" w:rsidR="000A27A9" w:rsidRPr="000A27A9" w:rsidRDefault="000A27A9">
      <w:pPr>
        <w:pStyle w:val="oancuaDanhsach"/>
        <w:numPr>
          <w:ilvl w:val="0"/>
          <w:numId w:val="109"/>
        </w:numPr>
      </w:pPr>
      <w:r w:rsidRPr="000A27A9">
        <w:t>Nhóm nhỏ (</w:t>
      </w:r>
      <w:r>
        <w:t>n=5</w:t>
      </w:r>
      <w:r w:rsidRPr="000A27A9">
        <w:t>): Hoạt động tối ưu. Thời gian tổng &lt; 0.3s, băng thông thấp, tỷ lệ thành công cao. Phù hợp cho ví đa chữ ký hoặc phê duyệt văn bản cấp cao.</w:t>
      </w:r>
    </w:p>
    <w:p w14:paraId="71145085" w14:textId="6888CA9B" w:rsidR="000A27A9" w:rsidRPr="000A27A9" w:rsidRDefault="000A27A9" w:rsidP="000A27A9">
      <w:pPr>
        <w:pStyle w:val="Duudong"/>
        <w:ind w:left="720"/>
      </w:pPr>
      <w:r w:rsidRPr="000A27A9">
        <w:t>Nhóm trung bình (</w:t>
      </w:r>
      <w:r>
        <w:t>n=10</w:t>
      </w:r>
      <w:r w:rsidRPr="000A27A9">
        <w:t>): Chấp nhận được. Thời gian &lt; 1s, nhưng cần đường truyền mạng tốt để xử lý ~400KB dữ liệu. Phù hợp cho cơ chế đồng thuận nhóm nhỏ</w:t>
      </w:r>
      <w:r>
        <w:t>.</w:t>
      </w:r>
    </w:p>
    <w:p w14:paraId="63CBA53B" w14:textId="3342C862" w:rsidR="000A27A9" w:rsidRPr="0064175E" w:rsidRDefault="000A27A9" w:rsidP="000A27A9">
      <w:pPr>
        <w:pStyle w:val="Duudong"/>
        <w:ind w:left="720"/>
      </w:pPr>
      <w:r w:rsidRPr="000A27A9">
        <w:t>Nhóm lớn (</w:t>
      </w:r>
      <w:r>
        <w:t>n=20</w:t>
      </w:r>
      <w:r w:rsidRPr="000A27A9">
        <w:t>): Gặp nút thắt cổ chai. Thời gian sinh khóa &gt; 3s và tỷ lệ thành công vòng đầu &lt; 1% đòi hỏi cơ chế thử lại phức tạp. Không khuyến nghị sử dụng trực tiếp mô hình này mà nên chuyển sang mô hình phân cấp hoặc chọn đại diện nhóm.</w:t>
      </w:r>
    </w:p>
    <w:p w14:paraId="0BCD273D" w14:textId="7D1D4D77" w:rsidR="004F5DBA" w:rsidRPr="004F5DBA" w:rsidRDefault="00AA7401" w:rsidP="001E2C08">
      <w:pPr>
        <w:pStyle w:val="Tiu"/>
        <w:outlineLvl w:val="0"/>
        <w:rPr>
          <w:lang w:val="vi-VN"/>
        </w:rPr>
      </w:pPr>
      <w:bookmarkStart w:id="86" w:name="_Toc221272526"/>
      <w:r>
        <w:t>KẾT LUẬN</w:t>
      </w:r>
      <w:bookmarkEnd w:id="86"/>
      <w:r w:rsidR="004935D5" w:rsidRPr="004935D5">
        <w:rPr>
          <w:lang w:val="vi-VN"/>
        </w:rPr>
        <w:t xml:space="preserve"> </w:t>
      </w:r>
    </w:p>
    <w:p w14:paraId="5866F6F2" w14:textId="1EF04552" w:rsidR="004F5DBA" w:rsidRPr="009845D0" w:rsidRDefault="004F5DBA">
      <w:pPr>
        <w:pStyle w:val="oancuaDanhsach"/>
        <w:numPr>
          <w:ilvl w:val="0"/>
          <w:numId w:val="104"/>
        </w:numPr>
        <w:ind w:left="360"/>
        <w:rPr>
          <w:b/>
          <w:lang w:val="vi-VN"/>
        </w:rPr>
      </w:pPr>
      <w:r w:rsidRPr="009845D0">
        <w:rPr>
          <w:b/>
          <w:lang w:val="vi-VN"/>
        </w:rPr>
        <w:t>Tổng kết các kết quả đạt được</w:t>
      </w:r>
    </w:p>
    <w:p w14:paraId="011C8D11" w14:textId="51F1205C" w:rsidR="004F5DBA" w:rsidRPr="009845D0" w:rsidRDefault="004F5DBA" w:rsidP="005F3E3A">
      <w:pPr>
        <w:rPr>
          <w:lang w:val="vi-VN"/>
        </w:rPr>
      </w:pPr>
      <w:r w:rsidRPr="009845D0">
        <w:rPr>
          <w:lang w:val="vi-VN"/>
        </w:rPr>
        <w:t xml:space="preserve">Đề án </w:t>
      </w:r>
      <w:r w:rsidRPr="009845D0">
        <w:rPr>
          <w:i/>
          <w:lang w:val="vi-VN"/>
        </w:rPr>
        <w:t>"Nghiên cứu và đánh giá các mô hình ký số đa bên hậu lượng tử trên nền thuật toán CRYSTALS-Dilithium"</w:t>
      </w:r>
      <w:r w:rsidRPr="009845D0">
        <w:rPr>
          <w:lang w:val="vi-VN"/>
        </w:rPr>
        <w:t xml:space="preserve"> đã hoàn thành các mục tiêu đề ra:</w:t>
      </w:r>
    </w:p>
    <w:p w14:paraId="3F5C6EE9" w14:textId="77777777" w:rsidR="004F5DBA" w:rsidRPr="009845D0" w:rsidRDefault="004F5DBA">
      <w:pPr>
        <w:pStyle w:val="oancuaDanhsach"/>
        <w:numPr>
          <w:ilvl w:val="0"/>
          <w:numId w:val="89"/>
        </w:numPr>
        <w:rPr>
          <w:lang w:val="vi-VN"/>
        </w:rPr>
      </w:pPr>
      <w:r w:rsidRPr="009845D0">
        <w:rPr>
          <w:lang w:val="vi-VN"/>
        </w:rPr>
        <w:t>Về mặt lý thuyết: Hệ thống hóa thành công cơ sở lý thuyết về PQC và chữ ký ngưỡng, làm rõ các thách thức kỹ thuật của mật mã lưới trong môi trường phân tán.</w:t>
      </w:r>
    </w:p>
    <w:p w14:paraId="5817C127" w14:textId="62AFF365" w:rsidR="004F5DBA" w:rsidRPr="009845D0" w:rsidRDefault="004F5DBA">
      <w:pPr>
        <w:pStyle w:val="oancuaDanhsach"/>
        <w:numPr>
          <w:ilvl w:val="0"/>
          <w:numId w:val="90"/>
        </w:numPr>
        <w:rPr>
          <w:lang w:val="vi-VN"/>
        </w:rPr>
      </w:pPr>
      <w:r w:rsidRPr="009845D0">
        <w:rPr>
          <w:lang w:val="vi-VN"/>
        </w:rPr>
        <w:t>Về mặt kỹ thuật: Thiết kế và cài đặt hoàn thiện hệ thống Ký ngưỡng với khả năng tùy biến cao (</w:t>
      </w:r>
      <w:r w:rsidR="000C0BC2" w:rsidRPr="009845D0">
        <w:rPr>
          <w:lang w:val="vi-VN"/>
        </w:rPr>
        <w:t>t</w:t>
      </w:r>
      <w:r w:rsidRPr="009845D0">
        <w:rPr>
          <w:lang w:val="vi-VN"/>
        </w:rPr>
        <w:t>-of-</w:t>
      </w:r>
      <w:r w:rsidR="000C0BC2" w:rsidRPr="009845D0">
        <w:rPr>
          <w:lang w:val="vi-VN"/>
        </w:rPr>
        <w:t>n</w:t>
      </w:r>
      <w:r w:rsidRPr="009845D0">
        <w:rPr>
          <w:lang w:val="vi-VN"/>
        </w:rPr>
        <w:t>). Hệ thống đã giải quyết thành công các vấn đề khó như Rejection Sampling phân tán và đồng bộ hóa trạng thái ngẫu nhiên.</w:t>
      </w:r>
    </w:p>
    <w:p w14:paraId="2259D8AD" w14:textId="77777777" w:rsidR="004F5DBA" w:rsidRPr="009845D0" w:rsidRDefault="004F5DBA">
      <w:pPr>
        <w:pStyle w:val="oancuaDanhsach"/>
        <w:numPr>
          <w:ilvl w:val="0"/>
          <w:numId w:val="90"/>
        </w:numPr>
        <w:rPr>
          <w:lang w:val="vi-VN"/>
        </w:rPr>
      </w:pPr>
      <w:r w:rsidRPr="009845D0">
        <w:rPr>
          <w:lang w:val="vi-VN"/>
        </w:rPr>
        <w:t>Về mặt hiệu năng: Đạt được các chỉ số hiệu năng ấn tượng:</w:t>
      </w:r>
    </w:p>
    <w:p w14:paraId="6BDA20B7" w14:textId="5CA9CEF9" w:rsidR="004F5DBA" w:rsidRPr="009845D0" w:rsidRDefault="004F5DBA">
      <w:pPr>
        <w:pStyle w:val="oancuaDanhsach"/>
        <w:numPr>
          <w:ilvl w:val="0"/>
          <w:numId w:val="90"/>
        </w:numPr>
        <w:rPr>
          <w:lang w:val="vi-VN"/>
        </w:rPr>
      </w:pPr>
      <w:r w:rsidRPr="009845D0">
        <w:rPr>
          <w:lang w:val="vi-VN"/>
        </w:rPr>
        <w:t>Tốc độ: Ký ~</w:t>
      </w:r>
      <w:r w:rsidR="007A29B4" w:rsidRPr="009845D0">
        <w:rPr>
          <w:lang w:val="vi-VN"/>
        </w:rPr>
        <w:t>23</w:t>
      </w:r>
      <w:r w:rsidRPr="009845D0">
        <w:rPr>
          <w:lang w:val="vi-VN"/>
        </w:rPr>
        <w:t>ms, Xác minh ~</w:t>
      </w:r>
      <w:r w:rsidR="007A29B4" w:rsidRPr="009845D0">
        <w:rPr>
          <w:lang w:val="vi-VN"/>
        </w:rPr>
        <w:t>6</w:t>
      </w:r>
      <w:r w:rsidRPr="009845D0">
        <w:rPr>
          <w:lang w:val="vi-VN"/>
        </w:rPr>
        <w:t>ms.</w:t>
      </w:r>
    </w:p>
    <w:p w14:paraId="2A25EB57" w14:textId="10E5AC7E" w:rsidR="004F5DBA" w:rsidRPr="009845D0" w:rsidRDefault="004F5DBA">
      <w:pPr>
        <w:pStyle w:val="oancuaDanhsach"/>
        <w:numPr>
          <w:ilvl w:val="0"/>
          <w:numId w:val="90"/>
        </w:numPr>
        <w:rPr>
          <w:lang w:val="vi-VN"/>
        </w:rPr>
      </w:pPr>
      <w:r w:rsidRPr="009845D0">
        <w:rPr>
          <w:lang w:val="vi-VN"/>
        </w:rPr>
        <w:t>Kích thước: Chữ ký nhỏ gọn cố định ~</w:t>
      </w:r>
      <w:r w:rsidR="007A29B4" w:rsidRPr="009845D0">
        <w:rPr>
          <w:lang w:val="vi-VN"/>
        </w:rPr>
        <w:t>11</w:t>
      </w:r>
      <w:r w:rsidRPr="009845D0">
        <w:rPr>
          <w:lang w:val="vi-VN"/>
        </w:rPr>
        <w:t>KB.</w:t>
      </w:r>
    </w:p>
    <w:p w14:paraId="0BC240F3" w14:textId="3DF10740" w:rsidR="004F5DBA" w:rsidRPr="009845D0" w:rsidRDefault="004F5DBA">
      <w:pPr>
        <w:pStyle w:val="oancuaDanhsach"/>
        <w:numPr>
          <w:ilvl w:val="0"/>
          <w:numId w:val="90"/>
        </w:numPr>
        <w:rPr>
          <w:lang w:val="vi-VN"/>
        </w:rPr>
      </w:pPr>
      <w:r w:rsidRPr="009845D0">
        <w:rPr>
          <w:lang w:val="vi-VN"/>
        </w:rPr>
        <w:t>Độ ổn định: Hoạt động tin cậy trong các bài kiểm tra tải cao.</w:t>
      </w:r>
    </w:p>
    <w:p w14:paraId="364263AC" w14:textId="6E9238FD" w:rsidR="004F5DBA" w:rsidRPr="00D66C92" w:rsidRDefault="004F5DBA">
      <w:pPr>
        <w:pStyle w:val="oancuaDanhsach"/>
        <w:numPr>
          <w:ilvl w:val="0"/>
          <w:numId w:val="104"/>
        </w:numPr>
        <w:ind w:left="360"/>
        <w:rPr>
          <w:b/>
        </w:rPr>
      </w:pPr>
      <w:r w:rsidRPr="00D66C92">
        <w:rPr>
          <w:b/>
        </w:rPr>
        <w:t>Hạn chế của đề tài</w:t>
      </w:r>
    </w:p>
    <w:p w14:paraId="5376A9B1" w14:textId="77777777" w:rsidR="00E32C6E" w:rsidRPr="00E32C6E" w:rsidRDefault="00E32C6E" w:rsidP="00E32C6E">
      <w:pPr>
        <w:rPr>
          <w:lang w:val="vi-VN"/>
        </w:rPr>
      </w:pPr>
      <w:r w:rsidRPr="00E32C6E">
        <w:rPr>
          <w:lang w:val="vi-VN"/>
        </w:rPr>
        <w:lastRenderedPageBreak/>
        <w:t>Bên cạnh những thành quả đạt được, đề án vẫn còn tồn tại một số hạn chế cần khắc phục trong các nghiên cứu tiếp theo:</w:t>
      </w:r>
    </w:p>
    <w:p w14:paraId="0A58CEA9" w14:textId="608D5229" w:rsidR="00E32C6E" w:rsidRPr="00E32C6E" w:rsidRDefault="00E32C6E">
      <w:pPr>
        <w:pStyle w:val="oancuaDanhsach"/>
        <w:numPr>
          <w:ilvl w:val="0"/>
          <w:numId w:val="91"/>
        </w:numPr>
        <w:rPr>
          <w:lang w:val="vi-VN"/>
        </w:rPr>
      </w:pPr>
      <w:r w:rsidRPr="00372414">
        <w:rPr>
          <w:lang w:val="vi-VN"/>
        </w:rPr>
        <w:t>Chi phí băng thông:</w:t>
      </w:r>
      <w:r w:rsidRPr="00E32C6E">
        <w:rPr>
          <w:lang w:val="vi-VN"/>
        </w:rPr>
        <w:t xml:space="preserve"> Để đổi lấy sự tối ưu về lưu trữ, mô hình ký ngưỡng tiêu tốn lượng băng thông nội bộ khá lớn. Điều này có thể gây trở ngại khi triển khai trên các mạng diện rộng có độ trễ cao hoặc băng thông thấp.</w:t>
      </w:r>
    </w:p>
    <w:p w14:paraId="0BFCD754" w14:textId="093B27B0" w:rsidR="00E32C6E" w:rsidRPr="00E32C6E" w:rsidRDefault="00E32C6E">
      <w:pPr>
        <w:numPr>
          <w:ilvl w:val="0"/>
          <w:numId w:val="88"/>
        </w:numPr>
        <w:rPr>
          <w:lang w:val="vi-VN"/>
        </w:rPr>
      </w:pPr>
      <w:r w:rsidRPr="00E32C6E">
        <w:rPr>
          <w:lang w:val="vi-VN"/>
        </w:rPr>
        <w:t>Nền tảng triển khai: Mã nguồn hiện tại được viết bằng Python để phục vụ mục đích kiểm thử ý tưởng. Mặc dù đã tối ưu hóa, nhưng hiệu năng chưa thể so sánh với các ngôn ngữ cấp thấp (như C/C++ hoặc Rust) trên các thiết bị phần cứng hạn chế tài nguyên.</w:t>
      </w:r>
    </w:p>
    <w:p w14:paraId="7DDD7240" w14:textId="47D46B9B" w:rsidR="00E32C6E" w:rsidRPr="00E32C6E" w:rsidRDefault="00E32C6E">
      <w:pPr>
        <w:numPr>
          <w:ilvl w:val="0"/>
          <w:numId w:val="88"/>
        </w:numPr>
        <w:rPr>
          <w:lang w:val="vi-VN"/>
        </w:rPr>
      </w:pPr>
      <w:r w:rsidRPr="00E32C6E">
        <w:rPr>
          <w:lang w:val="vi-VN"/>
        </w:rPr>
        <w:t>Môi trường thử nghiệm: Các kịch bản kiểm thử chủ yếu được thực hiện trong môi trường mạng giả lập lý tưởng, chưa đánh giá hết được các tác động của packet loss hay timeout trong môi trường mạng thực tế không ổn định.</w:t>
      </w:r>
    </w:p>
    <w:p w14:paraId="5C7DF66A" w14:textId="0E8137C9" w:rsidR="004F5DBA" w:rsidRPr="00D66C92" w:rsidRDefault="004F5DBA">
      <w:pPr>
        <w:pStyle w:val="oancuaDanhsach"/>
        <w:numPr>
          <w:ilvl w:val="0"/>
          <w:numId w:val="104"/>
        </w:numPr>
        <w:ind w:left="360"/>
        <w:rPr>
          <w:b/>
        </w:rPr>
      </w:pPr>
      <w:r w:rsidRPr="00D66C92">
        <w:rPr>
          <w:b/>
        </w:rPr>
        <w:t>Hướng phát triển trong tương lai</w:t>
      </w:r>
    </w:p>
    <w:p w14:paraId="6763224A" w14:textId="77777777" w:rsidR="004F5DBA" w:rsidRPr="004F5DBA" w:rsidRDefault="004F5DBA" w:rsidP="005F3E3A">
      <w:pPr>
        <w:rPr>
          <w:lang w:val="vi-VN"/>
        </w:rPr>
      </w:pPr>
      <w:r w:rsidRPr="004F5DBA">
        <w:rPr>
          <w:lang w:val="vi-VN"/>
        </w:rPr>
        <w:t>Dựa trên nền tảng vững chắc đã xây dựng, các hướng phát triển tiếp theo bao gồm:</w:t>
      </w:r>
    </w:p>
    <w:p w14:paraId="6A3F682D" w14:textId="52EBFA57" w:rsidR="007170E8" w:rsidRPr="004A6C5A" w:rsidRDefault="007170E8">
      <w:pPr>
        <w:pStyle w:val="oancuaDanhsach"/>
        <w:numPr>
          <w:ilvl w:val="0"/>
          <w:numId w:val="87"/>
        </w:numPr>
        <w:rPr>
          <w:lang w:val="vi-VN"/>
        </w:rPr>
      </w:pPr>
      <w:r w:rsidRPr="004A6C5A">
        <w:rPr>
          <w:lang w:val="vi-VN"/>
        </w:rPr>
        <w:t>Tối ưu hóa giao thức truyền thông: Nghiên cứu áp dụng các kỹ thuật nén dữ liệu tiên tiến hoặc cải tiến giao thức để giảm số vòng tương tác và kích thước gói tin trao đổi, nhằm giảm thiểu chi phí băng thông.</w:t>
      </w:r>
    </w:p>
    <w:p w14:paraId="1D8C7E16" w14:textId="06AA9A74" w:rsidR="007170E8" w:rsidRPr="004A6C5A" w:rsidRDefault="007170E8">
      <w:pPr>
        <w:pStyle w:val="oancuaDanhsach"/>
        <w:numPr>
          <w:ilvl w:val="0"/>
          <w:numId w:val="87"/>
        </w:numPr>
        <w:rPr>
          <w:lang w:val="vi-VN"/>
        </w:rPr>
      </w:pPr>
      <w:r w:rsidRPr="004A6C5A">
        <w:rPr>
          <w:lang w:val="vi-VN"/>
        </w:rPr>
        <w:t>Triển khai trên thiết bị nhúng: Chuyển đổi mã nguồn sang ngôn ngữ Rust hoặc C để tích hợp vào các vi điều khiển, Smartcards hoặc thiết bị IoT, hướng tới các ứng dụng thực tế như ví phần cứng</w:t>
      </w:r>
      <w:r w:rsidRPr="00047D6E">
        <w:rPr>
          <w:lang w:val="vi-VN"/>
        </w:rPr>
        <w:t>.</w:t>
      </w:r>
    </w:p>
    <w:p w14:paraId="31CDCF82" w14:textId="0F275FBA" w:rsidR="007170E8" w:rsidRPr="007170E8" w:rsidRDefault="007170E8">
      <w:pPr>
        <w:pStyle w:val="oancuaDanhsach"/>
        <w:numPr>
          <w:ilvl w:val="0"/>
          <w:numId w:val="87"/>
        </w:numPr>
        <w:rPr>
          <w:lang w:val="vi-VN"/>
        </w:rPr>
      </w:pPr>
      <w:r w:rsidRPr="007170E8">
        <w:rPr>
          <w:lang w:val="vi-VN"/>
        </w:rPr>
        <w:t xml:space="preserve">Tích hợp vào Blockchain: Ứng dụng mô hình Ký ngưỡng linh hoạt </w:t>
      </w:r>
      <w:r w:rsidRPr="00047D6E">
        <w:rPr>
          <w:lang w:val="vi-VN"/>
        </w:rPr>
        <w:t>(</w:t>
      </w:r>
      <w:r w:rsidRPr="007170E8">
        <w:rPr>
          <w:lang w:val="vi-VN"/>
        </w:rPr>
        <w:t>t &lt; n</w:t>
      </w:r>
      <w:r w:rsidRPr="00047D6E">
        <w:rPr>
          <w:lang w:val="vi-VN"/>
        </w:rPr>
        <w:t>)</w:t>
      </w:r>
      <w:r w:rsidRPr="007170E8">
        <w:rPr>
          <w:lang w:val="vi-VN"/>
        </w:rPr>
        <w:t xml:space="preserve"> vào các nền tảng Blockchain (như Hyperledger Fabric hoặc Ethereum Layer 2) để giải quyết bài toán mở rộng quy mô và tiết kiệm phí lưu trữ (Gas cost).</w:t>
      </w:r>
    </w:p>
    <w:p w14:paraId="3F9E8CF0" w14:textId="7490160B" w:rsidR="007170E8" w:rsidRPr="007170E8" w:rsidRDefault="007170E8">
      <w:pPr>
        <w:pStyle w:val="oancuaDanhsach"/>
        <w:numPr>
          <w:ilvl w:val="0"/>
          <w:numId w:val="87"/>
        </w:numPr>
        <w:rPr>
          <w:lang w:val="vi-VN"/>
        </w:rPr>
      </w:pPr>
      <w:r w:rsidRPr="007170E8">
        <w:rPr>
          <w:lang w:val="vi-VN"/>
        </w:rPr>
        <w:lastRenderedPageBreak/>
        <w:t>Nâng cao khả năng bảo mật: Nghiên cứu các biện pháp chống tấn công kênh kề đối với các thao tác lấy mẫu ngẫu nhiên trong môi trường phân tán.</w:t>
      </w:r>
    </w:p>
    <w:p w14:paraId="305F2469" w14:textId="77777777" w:rsidR="00AE355C" w:rsidRPr="007170E8" w:rsidRDefault="00AE355C" w:rsidP="00AE355C">
      <w:pPr>
        <w:rPr>
          <w:lang w:val="vi-VN"/>
        </w:rPr>
      </w:pPr>
    </w:p>
    <w:p w14:paraId="1CE03DD9" w14:textId="77777777" w:rsidR="00B45940" w:rsidRDefault="00B45940" w:rsidP="003E37C8">
      <w:pPr>
        <w:pStyle w:val="Tiu"/>
        <w:outlineLvl w:val="0"/>
        <w:rPr>
          <w:lang w:val="vi-VN"/>
        </w:rPr>
      </w:pPr>
      <w:bookmarkStart w:id="87" w:name="_Toc213667108"/>
      <w:bookmarkStart w:id="88" w:name="_Toc213668271"/>
      <w:bookmarkStart w:id="89" w:name="_Toc213874174"/>
      <w:r>
        <w:rPr>
          <w:lang w:val="vi-VN"/>
        </w:rPr>
        <w:br w:type="page"/>
      </w:r>
    </w:p>
    <w:p w14:paraId="632AEB2F" w14:textId="50FD34D2" w:rsidR="006B4D87" w:rsidRPr="009845D0" w:rsidRDefault="005A314A" w:rsidP="003E37C8">
      <w:pPr>
        <w:pStyle w:val="Tiu"/>
        <w:outlineLvl w:val="0"/>
        <w:rPr>
          <w:b w:val="0"/>
          <w:i/>
          <w:szCs w:val="32"/>
          <w:lang w:val="vi-VN"/>
        </w:rPr>
      </w:pPr>
      <w:bookmarkStart w:id="90" w:name="_Toc221272527"/>
      <w:r w:rsidRPr="0020092D">
        <w:rPr>
          <w:lang w:val="vi-VN"/>
        </w:rPr>
        <w:lastRenderedPageBreak/>
        <w:t>DANH MỤC CÁC TÀI LIỆU THAM KHẢO</w:t>
      </w:r>
      <w:bookmarkEnd w:id="87"/>
      <w:bookmarkEnd w:id="88"/>
      <w:bookmarkEnd w:id="89"/>
      <w:bookmarkEnd w:id="90"/>
    </w:p>
    <w:sdt>
      <w:sdtPr>
        <w:rPr>
          <w:rFonts w:eastAsia="Times New Roman" w:cs="Times New Roman"/>
          <w:b/>
          <w:bCs/>
          <w:color w:val="000000"/>
          <w:kern w:val="0"/>
          <w:sz w:val="24"/>
          <w14:ligatures w14:val="none"/>
        </w:rPr>
        <w:tag w:val="MENDELEY_BIBLIOGRAPHY"/>
        <w:id w:val="1845971584"/>
        <w:placeholder>
          <w:docPart w:val="DefaultPlaceholder_-1854013440"/>
        </w:placeholder>
      </w:sdtPr>
      <w:sdtEndPr/>
      <w:sdtContent>
        <w:p w14:paraId="3753A807" w14:textId="6746907D" w:rsidR="00EA02E8" w:rsidRPr="00614B5E" w:rsidRDefault="00EA02E8" w:rsidP="00EA02E8">
          <w:pPr>
            <w:autoSpaceDE w:val="0"/>
            <w:autoSpaceDN w:val="0"/>
            <w:ind w:hanging="640"/>
            <w:divId w:val="634144776"/>
            <w:rPr>
              <w:rFonts w:eastAsia="Times New Roman" w:cs="Times New Roman"/>
              <w:b/>
              <w:color w:val="000000"/>
              <w:sz w:val="24"/>
            </w:rPr>
          </w:pPr>
          <w:r w:rsidRPr="009845D0">
            <w:rPr>
              <w:rFonts w:eastAsia="Times New Roman" w:cs="Times New Roman"/>
              <w:b/>
              <w:color w:val="000000"/>
              <w:sz w:val="24"/>
              <w:lang w:val="vi-VN"/>
            </w:rPr>
            <w:t>[1]</w:t>
          </w:r>
          <w:r w:rsidRPr="009845D0">
            <w:rPr>
              <w:rFonts w:eastAsia="Times New Roman" w:cs="Times New Roman"/>
              <w:b/>
              <w:color w:val="000000"/>
              <w:sz w:val="24"/>
              <w:lang w:val="vi-VN"/>
            </w:rPr>
            <w:tab/>
            <w:t xml:space="preserve">“Bảo mật PKI với các giải pháp chống lượng tử - SSL.com”. </w:t>
          </w:r>
          <w:r w:rsidRPr="00614B5E">
            <w:rPr>
              <w:rFonts w:eastAsia="Times New Roman" w:cs="Times New Roman"/>
              <w:b/>
              <w:color w:val="000000"/>
              <w:sz w:val="24"/>
            </w:rPr>
            <w:t xml:space="preserve">Truy cập: 14 Tháng </w:t>
          </w:r>
          <w:r>
            <w:rPr>
              <w:rFonts w:eastAsia="Times New Roman" w:cs="Times New Roman"/>
              <w:b/>
              <w:color w:val="000000"/>
              <w:sz w:val="24"/>
            </w:rPr>
            <w:t>11</w:t>
          </w:r>
          <w:r w:rsidRPr="00614B5E">
            <w:rPr>
              <w:rFonts w:eastAsia="Times New Roman" w:cs="Times New Roman"/>
              <w:b/>
              <w:color w:val="000000"/>
              <w:sz w:val="24"/>
            </w:rPr>
            <w:t xml:space="preserve"> 2025. [Online]. Available at: https://www.ssl.com/vi</w:t>
          </w:r>
        </w:p>
        <w:p w14:paraId="61AE12E9" w14:textId="485E2C24" w:rsidR="00EA02E8" w:rsidRPr="00EA02E8" w:rsidRDefault="00EA02E8" w:rsidP="00EA02E8">
          <w:pPr>
            <w:autoSpaceDE w:val="0"/>
            <w:autoSpaceDN w:val="0"/>
            <w:ind w:hanging="640"/>
            <w:divId w:val="634144776"/>
            <w:rPr>
              <w:rFonts w:eastAsia="Times New Roman" w:cs="Times New Roman"/>
              <w:b/>
              <w:color w:val="000000"/>
              <w:sz w:val="24"/>
            </w:rPr>
          </w:pPr>
          <w:r w:rsidRPr="00614B5E">
            <w:rPr>
              <w:rFonts w:eastAsia="Times New Roman" w:cs="Times New Roman"/>
              <w:b/>
              <w:color w:val="000000"/>
              <w:sz w:val="24"/>
            </w:rPr>
            <w:t>[</w:t>
          </w:r>
          <w:r>
            <w:rPr>
              <w:rFonts w:eastAsia="Times New Roman" w:cs="Times New Roman"/>
              <w:b/>
              <w:color w:val="000000"/>
              <w:sz w:val="24"/>
            </w:rPr>
            <w:t>2</w:t>
          </w:r>
          <w:r w:rsidRPr="00614B5E">
            <w:rPr>
              <w:rFonts w:eastAsia="Times New Roman" w:cs="Times New Roman"/>
              <w:b/>
              <w:color w:val="000000"/>
              <w:sz w:val="24"/>
            </w:rPr>
            <w:t>]</w:t>
          </w:r>
          <w:r w:rsidRPr="00614B5E">
            <w:rPr>
              <w:rFonts w:eastAsia="Times New Roman" w:cs="Times New Roman"/>
              <w:b/>
              <w:color w:val="000000"/>
              <w:sz w:val="24"/>
            </w:rPr>
            <w:tab/>
            <w:t xml:space="preserve">Hostragons, “Mật mã hậu lượng tử: Bảo mật trong thời đại máy tính lượng tử”. Truy cập: 14 Tháng </w:t>
          </w:r>
          <w:r>
            <w:rPr>
              <w:rFonts w:eastAsia="Times New Roman" w:cs="Times New Roman"/>
              <w:b/>
              <w:color w:val="000000"/>
              <w:sz w:val="24"/>
            </w:rPr>
            <w:t>11</w:t>
          </w:r>
          <w:r w:rsidRPr="00614B5E">
            <w:rPr>
              <w:rFonts w:eastAsia="Times New Roman" w:cs="Times New Roman"/>
              <w:b/>
              <w:color w:val="000000"/>
              <w:sz w:val="24"/>
            </w:rPr>
            <w:t xml:space="preserve"> 2025. [Online]. Available at: https://www.hostragons.com/vi/blog/bao-mat-mat-ma-luong-tu-sau-trong-ky-nguyen-may-tinh-luong-tu/</w:t>
          </w:r>
        </w:p>
        <w:p w14:paraId="5D13DFF6" w14:textId="5E92080F" w:rsidR="00614B5E" w:rsidRDefault="00EA02E8">
          <w:pPr>
            <w:autoSpaceDE w:val="0"/>
            <w:autoSpaceDN w:val="0"/>
            <w:ind w:hanging="640"/>
            <w:divId w:val="1322343548"/>
            <w:rPr>
              <w:rFonts w:eastAsia="Times New Roman" w:cs="Times New Roman"/>
              <w:b/>
              <w:color w:val="000000"/>
              <w:sz w:val="24"/>
            </w:rPr>
          </w:pPr>
          <w:r>
            <w:rPr>
              <w:rFonts w:eastAsia="Times New Roman" w:cs="Times New Roman"/>
              <w:b/>
              <w:color w:val="000000"/>
              <w:sz w:val="24"/>
            </w:rPr>
            <w:t>[3</w:t>
          </w:r>
          <w:r w:rsidR="00614B5E" w:rsidRPr="00614B5E">
            <w:rPr>
              <w:rFonts w:eastAsia="Times New Roman" w:cs="Times New Roman"/>
              <w:b/>
              <w:color w:val="000000"/>
              <w:sz w:val="24"/>
            </w:rPr>
            <w:t>]</w:t>
          </w:r>
          <w:r w:rsidR="00614B5E" w:rsidRPr="00614B5E">
            <w:rPr>
              <w:rFonts w:eastAsia="Times New Roman" w:cs="Times New Roman"/>
              <w:b/>
              <w:color w:val="000000"/>
              <w:sz w:val="24"/>
            </w:rPr>
            <w:tab/>
            <w:t xml:space="preserve">TS. Nguyễn Quốc Toàn, “Quá trình dịch chuyển mật mã hậu lượng tử và an ninh quốc gia | An toàn thông tin”. Truy cập: 16 Tháng </w:t>
          </w:r>
          <w:r w:rsidR="00C43FBB">
            <w:rPr>
              <w:rFonts w:eastAsia="Times New Roman" w:cs="Times New Roman"/>
              <w:b/>
              <w:color w:val="000000"/>
              <w:sz w:val="24"/>
            </w:rPr>
            <w:t>12</w:t>
          </w:r>
          <w:r w:rsidR="00614B5E" w:rsidRPr="00614B5E">
            <w:rPr>
              <w:rFonts w:eastAsia="Times New Roman" w:cs="Times New Roman"/>
              <w:b/>
              <w:color w:val="000000"/>
              <w:sz w:val="24"/>
            </w:rPr>
            <w:t xml:space="preserve"> 2025. [Online]. Available at: </w:t>
          </w:r>
          <w:hyperlink r:id="rId22" w:history="1">
            <w:r w:rsidRPr="00873AEB">
              <w:rPr>
                <w:rStyle w:val="Siuktni"/>
                <w:rFonts w:eastAsia="Times New Roman" w:cs="Times New Roman"/>
                <w:b/>
                <w:sz w:val="24"/>
              </w:rPr>
              <w:t>https://antoanthongtin.vn/tin/qua-trinh-dich-chuyen-mat-ma-hau-luong-tu-va-an-ninh-quoc-gia</w:t>
            </w:r>
          </w:hyperlink>
        </w:p>
        <w:p w14:paraId="2C4678BA" w14:textId="38BFE430" w:rsidR="00EA02E8" w:rsidRPr="00614B5E" w:rsidRDefault="00EA02E8" w:rsidP="00EA02E8">
          <w:pPr>
            <w:autoSpaceDE w:val="0"/>
            <w:autoSpaceDN w:val="0"/>
            <w:ind w:hanging="640"/>
            <w:divId w:val="1322343548"/>
            <w:rPr>
              <w:rFonts w:eastAsia="Times New Roman" w:cs="Times New Roman"/>
              <w:b/>
              <w:color w:val="000000"/>
              <w:sz w:val="24"/>
            </w:rPr>
          </w:pPr>
          <w:r w:rsidRPr="00614B5E">
            <w:rPr>
              <w:rFonts w:eastAsia="Times New Roman" w:cs="Times New Roman"/>
              <w:b/>
              <w:color w:val="000000"/>
              <w:sz w:val="24"/>
            </w:rPr>
            <w:t>[</w:t>
          </w:r>
          <w:r>
            <w:rPr>
              <w:rFonts w:eastAsia="Times New Roman" w:cs="Times New Roman"/>
              <w:b/>
              <w:color w:val="000000"/>
              <w:sz w:val="24"/>
            </w:rPr>
            <w:t>4</w:t>
          </w:r>
          <w:r w:rsidRPr="00614B5E">
            <w:rPr>
              <w:rFonts w:eastAsia="Times New Roman" w:cs="Times New Roman"/>
              <w:b/>
              <w:color w:val="000000"/>
              <w:sz w:val="24"/>
            </w:rPr>
            <w:t>]</w:t>
          </w:r>
          <w:r w:rsidRPr="00614B5E">
            <w:rPr>
              <w:rFonts w:eastAsia="Times New Roman" w:cs="Times New Roman"/>
              <w:b/>
              <w:color w:val="000000"/>
              <w:sz w:val="24"/>
            </w:rPr>
            <w:tab/>
            <w:t>L. M. K. Vandersypen, M. Steffen, G. Breyta, C. S. Yannoni, M. H. Sherwood, và I. L. Chuang, “Experimental realization of Shor’s quantum factoring algorithm using nuclear magnetic resonance”, 2001.</w:t>
          </w:r>
        </w:p>
        <w:p w14:paraId="5E83CAD7" w14:textId="4291E65C" w:rsidR="00614B5E" w:rsidRPr="00614B5E" w:rsidRDefault="00614B5E">
          <w:pPr>
            <w:autoSpaceDE w:val="0"/>
            <w:autoSpaceDN w:val="0"/>
            <w:ind w:hanging="640"/>
            <w:divId w:val="520315596"/>
            <w:rPr>
              <w:rFonts w:eastAsia="Times New Roman" w:cs="Times New Roman"/>
              <w:b/>
              <w:color w:val="000000"/>
              <w:sz w:val="24"/>
            </w:rPr>
          </w:pPr>
          <w:r w:rsidRPr="00614B5E">
            <w:rPr>
              <w:rFonts w:eastAsia="Times New Roman" w:cs="Times New Roman"/>
              <w:b/>
              <w:color w:val="000000"/>
              <w:sz w:val="24"/>
            </w:rPr>
            <w:t>[</w:t>
          </w:r>
          <w:r w:rsidR="00EA02E8">
            <w:rPr>
              <w:rFonts w:eastAsia="Times New Roman" w:cs="Times New Roman"/>
              <w:b/>
              <w:color w:val="000000"/>
              <w:sz w:val="24"/>
            </w:rPr>
            <w:t>5</w:t>
          </w:r>
          <w:r w:rsidRPr="00614B5E">
            <w:rPr>
              <w:rFonts w:eastAsia="Times New Roman" w:cs="Times New Roman"/>
              <w:b/>
              <w:color w:val="000000"/>
              <w:sz w:val="24"/>
            </w:rPr>
            <w:t>]</w:t>
          </w:r>
          <w:r w:rsidRPr="00614B5E">
            <w:rPr>
              <w:rFonts w:eastAsia="Times New Roman" w:cs="Times New Roman"/>
              <w:b/>
              <w:color w:val="000000"/>
              <w:sz w:val="24"/>
            </w:rPr>
            <w:tab/>
            <w:t>D. Roux, C. Cachin, và I. Amores Sesar, “Implementation of a Threshold Post-Quantum Signature Scheme Master Thesis”, 2022.</w:t>
          </w:r>
        </w:p>
        <w:p w14:paraId="6A15D3A6" w14:textId="7D06EC5F" w:rsidR="00614B5E" w:rsidRPr="00614B5E" w:rsidRDefault="00614B5E" w:rsidP="00EA02E8">
          <w:pPr>
            <w:autoSpaceDE w:val="0"/>
            <w:autoSpaceDN w:val="0"/>
            <w:ind w:hanging="640"/>
            <w:divId w:val="876967637"/>
            <w:rPr>
              <w:rFonts w:eastAsia="Times New Roman" w:cs="Times New Roman"/>
              <w:b/>
              <w:color w:val="000000"/>
              <w:sz w:val="24"/>
            </w:rPr>
          </w:pPr>
          <w:r w:rsidRPr="00614B5E">
            <w:rPr>
              <w:rFonts w:eastAsia="Times New Roman" w:cs="Times New Roman"/>
              <w:b/>
              <w:color w:val="000000"/>
              <w:sz w:val="24"/>
            </w:rPr>
            <w:t>[</w:t>
          </w:r>
          <w:r w:rsidR="00EA02E8">
            <w:rPr>
              <w:rFonts w:eastAsia="Times New Roman" w:cs="Times New Roman"/>
              <w:b/>
              <w:color w:val="000000"/>
              <w:sz w:val="24"/>
            </w:rPr>
            <w:t>6</w:t>
          </w:r>
          <w:r w:rsidRPr="00614B5E">
            <w:rPr>
              <w:rFonts w:eastAsia="Times New Roman" w:cs="Times New Roman"/>
              <w:b/>
              <w:color w:val="000000"/>
              <w:sz w:val="24"/>
            </w:rPr>
            <w:t>]</w:t>
          </w:r>
          <w:r w:rsidRPr="00614B5E">
            <w:rPr>
              <w:rFonts w:eastAsia="Times New Roman" w:cs="Times New Roman"/>
              <w:b/>
              <w:color w:val="000000"/>
              <w:sz w:val="24"/>
            </w:rPr>
            <w:tab/>
            <w:t>“Digital Signature Standard (DSS)”, tháng 2 2023. doi: 10.6028/NIST.FIPS.186-5.</w:t>
          </w:r>
        </w:p>
        <w:p w14:paraId="62657659" w14:textId="77777777" w:rsidR="00614B5E" w:rsidRPr="00614B5E" w:rsidRDefault="00614B5E">
          <w:pPr>
            <w:autoSpaceDE w:val="0"/>
            <w:autoSpaceDN w:val="0"/>
            <w:ind w:hanging="640"/>
            <w:divId w:val="66608479"/>
            <w:rPr>
              <w:rFonts w:eastAsia="Times New Roman" w:cs="Times New Roman"/>
              <w:b/>
              <w:color w:val="000000"/>
              <w:sz w:val="24"/>
            </w:rPr>
          </w:pPr>
          <w:r w:rsidRPr="00614B5E">
            <w:rPr>
              <w:rFonts w:eastAsia="Times New Roman" w:cs="Times New Roman"/>
              <w:b/>
              <w:color w:val="000000"/>
              <w:sz w:val="24"/>
            </w:rPr>
            <w:t>[7]</w:t>
          </w:r>
          <w:r w:rsidRPr="00614B5E">
            <w:rPr>
              <w:rFonts w:eastAsia="Times New Roman" w:cs="Times New Roman"/>
              <w:b/>
              <w:color w:val="000000"/>
              <w:sz w:val="24"/>
            </w:rPr>
            <w:tab/>
            <w:t>L. T. A. N. Brandão, N. Mouha, và A. Vassilev, “Threshold schemes for cryptographic primitives”:, Gaithersburg, MD, tháng 3 2019. doi: 10.6028/NIST.IR.8214.</w:t>
          </w:r>
        </w:p>
        <w:p w14:paraId="697A1583" w14:textId="77777777" w:rsidR="00614B5E" w:rsidRPr="00614B5E" w:rsidRDefault="00614B5E">
          <w:pPr>
            <w:autoSpaceDE w:val="0"/>
            <w:autoSpaceDN w:val="0"/>
            <w:ind w:hanging="640"/>
            <w:divId w:val="678191925"/>
            <w:rPr>
              <w:rFonts w:eastAsia="Times New Roman" w:cs="Times New Roman"/>
              <w:b/>
              <w:color w:val="000000"/>
              <w:sz w:val="24"/>
            </w:rPr>
          </w:pPr>
          <w:r w:rsidRPr="00614B5E">
            <w:rPr>
              <w:rFonts w:eastAsia="Times New Roman" w:cs="Times New Roman"/>
              <w:b/>
              <w:color w:val="000000"/>
              <w:sz w:val="24"/>
            </w:rPr>
            <w:t>[8]</w:t>
          </w:r>
          <w:r w:rsidRPr="00614B5E">
            <w:rPr>
              <w:rFonts w:eastAsia="Times New Roman" w:cs="Times New Roman"/>
              <w:b/>
              <w:color w:val="000000"/>
              <w:sz w:val="24"/>
            </w:rPr>
            <w:tab/>
            <w:t>D. Boneh, B. Lynn, và H. Shacham, “Aggregate and Verifiably Encrypted Signatures from Bilinear Maps”.</w:t>
          </w:r>
        </w:p>
        <w:p w14:paraId="6A6566AE" w14:textId="31042BEC" w:rsidR="00614B5E" w:rsidRPr="00614B5E" w:rsidRDefault="00614B5E">
          <w:pPr>
            <w:autoSpaceDE w:val="0"/>
            <w:autoSpaceDN w:val="0"/>
            <w:ind w:hanging="640"/>
            <w:divId w:val="1538397471"/>
            <w:rPr>
              <w:rFonts w:eastAsia="Times New Roman" w:cs="Times New Roman"/>
              <w:b/>
              <w:color w:val="000000"/>
              <w:sz w:val="24"/>
            </w:rPr>
          </w:pPr>
          <w:r w:rsidRPr="00614B5E">
            <w:rPr>
              <w:rFonts w:eastAsia="Times New Roman" w:cs="Times New Roman"/>
              <w:b/>
              <w:color w:val="000000"/>
              <w:sz w:val="24"/>
            </w:rPr>
            <w:t>[9]</w:t>
          </w:r>
          <w:r w:rsidRPr="00614B5E">
            <w:rPr>
              <w:rFonts w:eastAsia="Times New Roman" w:cs="Times New Roman"/>
              <w:b/>
              <w:color w:val="000000"/>
              <w:sz w:val="24"/>
            </w:rPr>
            <w:tab/>
            <w:t>H. Rahmati và F. Rahmati, “Quantum resistant multi-signature scheme with optimal communication round: A Blockchain-based approach”. [Online]. Available at: https://www.fortunebusinessinsights.com/industry-reports/blockchain-market-100072</w:t>
          </w:r>
        </w:p>
        <w:p w14:paraId="4F210DC8" w14:textId="0815BF6D" w:rsidR="00614B5E" w:rsidRPr="00614B5E" w:rsidRDefault="00614B5E">
          <w:pPr>
            <w:autoSpaceDE w:val="0"/>
            <w:autoSpaceDN w:val="0"/>
            <w:ind w:hanging="640"/>
            <w:divId w:val="1955867204"/>
            <w:rPr>
              <w:rFonts w:eastAsia="Times New Roman" w:cs="Times New Roman"/>
              <w:b/>
              <w:color w:val="000000"/>
              <w:sz w:val="24"/>
            </w:rPr>
          </w:pPr>
          <w:r w:rsidRPr="00614B5E">
            <w:rPr>
              <w:rFonts w:eastAsia="Times New Roman" w:cs="Times New Roman"/>
              <w:b/>
              <w:color w:val="000000"/>
              <w:sz w:val="24"/>
            </w:rPr>
            <w:lastRenderedPageBreak/>
            <w:t>[10]</w:t>
          </w:r>
          <w:r w:rsidRPr="00614B5E">
            <w:rPr>
              <w:rFonts w:eastAsia="Times New Roman" w:cs="Times New Roman"/>
              <w:b/>
              <w:color w:val="000000"/>
              <w:sz w:val="24"/>
            </w:rPr>
            <w:tab/>
            <w:t xml:space="preserve">A. Leevik, V. Davydov, và S. Bezzateev, “Threshold Lattice-Based Signature Scheme for Authentication by Wearable Devices”, </w:t>
          </w:r>
          <w:r w:rsidRPr="00614B5E">
            <w:rPr>
              <w:rFonts w:eastAsia="Times New Roman" w:cs="Times New Roman"/>
              <w:b/>
              <w:i/>
              <w:iCs/>
              <w:color w:val="000000"/>
              <w:sz w:val="24"/>
            </w:rPr>
            <w:t>Cryptography</w:t>
          </w:r>
          <w:r w:rsidRPr="00614B5E">
            <w:rPr>
              <w:rFonts w:eastAsia="Times New Roman" w:cs="Times New Roman"/>
              <w:b/>
              <w:color w:val="000000"/>
              <w:sz w:val="24"/>
            </w:rPr>
            <w:t>, vol 7, số p.h 3, tháng 9 2023, doi: 10.3390/cryptography7030033.</w:t>
          </w:r>
        </w:p>
        <w:p w14:paraId="421C9655" w14:textId="77777777" w:rsidR="00614B5E" w:rsidRPr="00614B5E" w:rsidRDefault="00614B5E">
          <w:pPr>
            <w:autoSpaceDE w:val="0"/>
            <w:autoSpaceDN w:val="0"/>
            <w:ind w:hanging="640"/>
            <w:divId w:val="611009888"/>
            <w:rPr>
              <w:rFonts w:eastAsia="Times New Roman" w:cs="Times New Roman"/>
              <w:b/>
              <w:color w:val="000000"/>
              <w:sz w:val="24"/>
            </w:rPr>
          </w:pPr>
          <w:r w:rsidRPr="00614B5E">
            <w:rPr>
              <w:rFonts w:eastAsia="Times New Roman" w:cs="Times New Roman"/>
              <w:b/>
              <w:color w:val="000000"/>
              <w:sz w:val="24"/>
            </w:rPr>
            <w:t>[11]</w:t>
          </w:r>
          <w:r w:rsidRPr="00614B5E">
            <w:rPr>
              <w:rFonts w:eastAsia="Times New Roman" w:cs="Times New Roman"/>
              <w:b/>
              <w:color w:val="000000"/>
              <w:sz w:val="24"/>
            </w:rPr>
            <w:tab/>
            <w:t>ETSI, “EN 319 142-2 - V1.2.1 - Electronic Signatures and Trust Infrastructures (ESI); PAdES digital signatures; Part 2: Additional PAdES signatures profiles”, 2025.</w:t>
          </w:r>
        </w:p>
        <w:p w14:paraId="5DC006C8" w14:textId="77777777" w:rsidR="00614B5E" w:rsidRPr="00614B5E" w:rsidRDefault="00614B5E">
          <w:pPr>
            <w:autoSpaceDE w:val="0"/>
            <w:autoSpaceDN w:val="0"/>
            <w:ind w:hanging="640"/>
            <w:divId w:val="1981878745"/>
            <w:rPr>
              <w:rFonts w:eastAsia="Times New Roman" w:cs="Times New Roman"/>
              <w:b/>
              <w:color w:val="000000"/>
              <w:sz w:val="24"/>
            </w:rPr>
          </w:pPr>
          <w:r w:rsidRPr="00614B5E">
            <w:rPr>
              <w:rFonts w:eastAsia="Times New Roman" w:cs="Times New Roman"/>
              <w:b/>
              <w:color w:val="000000"/>
              <w:sz w:val="24"/>
            </w:rPr>
            <w:t>[12]</w:t>
          </w:r>
          <w:r w:rsidRPr="00614B5E">
            <w:rPr>
              <w:rFonts w:eastAsia="Times New Roman" w:cs="Times New Roman"/>
              <w:b/>
              <w:color w:val="000000"/>
              <w:sz w:val="24"/>
            </w:rPr>
            <w:tab/>
            <w:t>C. Gidney và M. Ekerå, “How to factor 2048 bit RSA integers in 8 hours using 20 million noisy qubits”, 2021, doi: 10.22331/q-2021-04-15-433.</w:t>
          </w:r>
        </w:p>
        <w:p w14:paraId="66319D8B" w14:textId="455D760A" w:rsidR="00614B5E" w:rsidRPr="00614B5E" w:rsidRDefault="00614B5E">
          <w:pPr>
            <w:autoSpaceDE w:val="0"/>
            <w:autoSpaceDN w:val="0"/>
            <w:ind w:hanging="640"/>
            <w:divId w:val="43528250"/>
            <w:rPr>
              <w:rFonts w:eastAsia="Times New Roman" w:cs="Times New Roman"/>
              <w:b/>
              <w:color w:val="000000"/>
              <w:sz w:val="24"/>
            </w:rPr>
          </w:pPr>
          <w:r w:rsidRPr="00614B5E">
            <w:rPr>
              <w:rFonts w:eastAsia="Times New Roman" w:cs="Times New Roman"/>
              <w:b/>
              <w:color w:val="000000"/>
              <w:sz w:val="24"/>
            </w:rPr>
            <w:t>[13]</w:t>
          </w:r>
          <w:r w:rsidRPr="00614B5E">
            <w:rPr>
              <w:rFonts w:eastAsia="Times New Roman" w:cs="Times New Roman"/>
              <w:b/>
              <w:color w:val="000000"/>
              <w:sz w:val="24"/>
            </w:rPr>
            <w:tab/>
            <w:t xml:space="preserve">G. Alagic </w:t>
          </w:r>
          <w:r w:rsidRPr="00614B5E">
            <w:rPr>
              <w:rFonts w:eastAsia="Times New Roman" w:cs="Times New Roman"/>
              <w:b/>
              <w:i/>
              <w:iCs/>
              <w:color w:val="000000"/>
              <w:sz w:val="24"/>
            </w:rPr>
            <w:t>và c.s.</w:t>
          </w:r>
          <w:r w:rsidRPr="00614B5E">
            <w:rPr>
              <w:rFonts w:eastAsia="Times New Roman" w:cs="Times New Roman"/>
              <w:b/>
              <w:color w:val="000000"/>
              <w:sz w:val="24"/>
            </w:rPr>
            <w:t>, “Status report on the third round of the NIST Post-Quantum Cryptography Standardization process”, tháng 9 2022. doi: 10.6028/NIST.IR.8413-upd1.</w:t>
          </w:r>
        </w:p>
        <w:p w14:paraId="1875D190" w14:textId="2D863560" w:rsidR="00614B5E" w:rsidRPr="00614B5E" w:rsidRDefault="00614B5E">
          <w:pPr>
            <w:autoSpaceDE w:val="0"/>
            <w:autoSpaceDN w:val="0"/>
            <w:ind w:hanging="640"/>
            <w:divId w:val="1665158051"/>
            <w:rPr>
              <w:rFonts w:eastAsia="Times New Roman" w:cs="Times New Roman"/>
              <w:b/>
              <w:color w:val="000000"/>
              <w:sz w:val="24"/>
            </w:rPr>
          </w:pPr>
          <w:r w:rsidRPr="00614B5E">
            <w:rPr>
              <w:rFonts w:eastAsia="Times New Roman" w:cs="Times New Roman"/>
              <w:b/>
              <w:color w:val="000000"/>
              <w:sz w:val="24"/>
            </w:rPr>
            <w:t>[14]</w:t>
          </w:r>
          <w:r w:rsidRPr="00614B5E">
            <w:rPr>
              <w:rFonts w:eastAsia="Times New Roman" w:cs="Times New Roman"/>
              <w:b/>
              <w:color w:val="000000"/>
              <w:sz w:val="24"/>
            </w:rPr>
            <w:tab/>
            <w:t>“Post-Quantum Cryptography | CSRC”. Truy cập: 16 Tháng Chạp 2025. [Online]. Available at: https://csrc.nist.gov/projects/post-quantum-cryptography/post-quantum-cryptography-standardization/selected-algorithms</w:t>
          </w:r>
        </w:p>
        <w:p w14:paraId="09531D7C" w14:textId="77777777" w:rsidR="00614B5E" w:rsidRPr="00614B5E" w:rsidRDefault="00614B5E">
          <w:pPr>
            <w:autoSpaceDE w:val="0"/>
            <w:autoSpaceDN w:val="0"/>
            <w:ind w:hanging="640"/>
            <w:divId w:val="846753449"/>
            <w:rPr>
              <w:rFonts w:eastAsia="Times New Roman" w:cs="Times New Roman"/>
              <w:b/>
              <w:color w:val="000000"/>
              <w:sz w:val="24"/>
            </w:rPr>
          </w:pPr>
          <w:r w:rsidRPr="00614B5E">
            <w:rPr>
              <w:rFonts w:eastAsia="Times New Roman" w:cs="Times New Roman"/>
              <w:b/>
              <w:color w:val="000000"/>
              <w:sz w:val="24"/>
            </w:rPr>
            <w:t>[15]</w:t>
          </w:r>
          <w:r w:rsidRPr="00614B5E">
            <w:rPr>
              <w:rFonts w:eastAsia="Times New Roman" w:cs="Times New Roman"/>
              <w:b/>
              <w:color w:val="000000"/>
              <w:sz w:val="24"/>
            </w:rPr>
            <w:tab/>
            <w:t xml:space="preserve">S. Bai </w:t>
          </w:r>
          <w:r w:rsidRPr="00614B5E">
            <w:rPr>
              <w:rFonts w:eastAsia="Times New Roman" w:cs="Times New Roman"/>
              <w:b/>
              <w:i/>
              <w:iCs/>
              <w:color w:val="000000"/>
              <w:sz w:val="24"/>
            </w:rPr>
            <w:t>và c.s.</w:t>
          </w:r>
          <w:r w:rsidRPr="00614B5E">
            <w:rPr>
              <w:rFonts w:eastAsia="Times New Roman" w:cs="Times New Roman"/>
              <w:b/>
              <w:color w:val="000000"/>
              <w:sz w:val="24"/>
            </w:rPr>
            <w:t>, “CRYSTALS-Dilithium Algorithm Specifications and Supporting Documentation (Version 3.1)”, 2021. [Online]. Available at: https://pq-crystals.org/dilithium/</w:t>
          </w:r>
        </w:p>
        <w:p w14:paraId="549EC648" w14:textId="77777777" w:rsidR="00614B5E" w:rsidRPr="00614B5E" w:rsidRDefault="00614B5E">
          <w:pPr>
            <w:autoSpaceDE w:val="0"/>
            <w:autoSpaceDN w:val="0"/>
            <w:ind w:hanging="640"/>
            <w:divId w:val="594246027"/>
            <w:rPr>
              <w:rFonts w:eastAsia="Times New Roman" w:cs="Times New Roman"/>
              <w:b/>
              <w:color w:val="000000"/>
              <w:sz w:val="24"/>
            </w:rPr>
          </w:pPr>
          <w:r w:rsidRPr="00614B5E">
            <w:rPr>
              <w:rFonts w:eastAsia="Times New Roman" w:cs="Times New Roman"/>
              <w:b/>
              <w:color w:val="000000"/>
              <w:sz w:val="24"/>
            </w:rPr>
            <w:t>[16]</w:t>
          </w:r>
          <w:r w:rsidRPr="00614B5E">
            <w:rPr>
              <w:rFonts w:eastAsia="Times New Roman" w:cs="Times New Roman"/>
              <w:b/>
              <w:color w:val="000000"/>
              <w:sz w:val="24"/>
            </w:rPr>
            <w:tab/>
            <w:t>D. Cozzo và N. P. Smart, “Sharing the LUOV: Threshold Post-Quantum Signatures”, 2019. [Online]. Available at: https://www.nist.gov/news-events/events/2019/03/nist-threshold-cryptography-workshop-2019.</w:t>
          </w:r>
        </w:p>
        <w:p w14:paraId="6A29A6C0" w14:textId="77777777" w:rsidR="00614B5E" w:rsidRPr="00614B5E" w:rsidRDefault="00614B5E">
          <w:pPr>
            <w:autoSpaceDE w:val="0"/>
            <w:autoSpaceDN w:val="0"/>
            <w:ind w:hanging="640"/>
            <w:divId w:val="1375539049"/>
            <w:rPr>
              <w:rFonts w:eastAsia="Times New Roman" w:cs="Times New Roman"/>
              <w:b/>
              <w:color w:val="000000"/>
              <w:sz w:val="24"/>
            </w:rPr>
          </w:pPr>
          <w:r w:rsidRPr="00614B5E">
            <w:rPr>
              <w:rFonts w:eastAsia="Times New Roman" w:cs="Times New Roman"/>
              <w:b/>
              <w:color w:val="000000"/>
              <w:sz w:val="24"/>
            </w:rPr>
            <w:t>[17]</w:t>
          </w:r>
          <w:r w:rsidRPr="00614B5E">
            <w:rPr>
              <w:rFonts w:eastAsia="Times New Roman" w:cs="Times New Roman"/>
              <w:b/>
              <w:color w:val="000000"/>
              <w:sz w:val="24"/>
            </w:rPr>
            <w:tab/>
            <w:t>H. Rahmati và F. Rahmati, “Quantum resistant multi-signature scheme with optimal communication round: A Blockchain-based approach”. [Online]. Available at: https://www.fortunebusinessinsights.com/industry-reports/blockchain-market-100072</w:t>
          </w:r>
        </w:p>
        <w:p w14:paraId="5A9021BB" w14:textId="2ADBE8EE" w:rsidR="00A44E0D" w:rsidRPr="00701553" w:rsidRDefault="00614B5E" w:rsidP="003F32FB">
          <w:pPr>
            <w:pStyle w:val="break-words"/>
            <w:spacing w:line="360" w:lineRule="auto"/>
            <w:ind w:firstLine="0"/>
            <w:outlineLvl w:val="0"/>
            <w:rPr>
              <w:b/>
              <w:bCs/>
            </w:rPr>
          </w:pPr>
          <w:r w:rsidRPr="00614B5E">
            <w:rPr>
              <w:b/>
              <w:color w:val="000000"/>
            </w:rPr>
            <w:t> </w:t>
          </w:r>
        </w:p>
      </w:sdtContent>
    </w:sdt>
    <w:p w14:paraId="2863B33A" w14:textId="77777777" w:rsidR="001F3782" w:rsidRDefault="001F3782" w:rsidP="003F32FB">
      <w:pPr>
        <w:widowControl w:val="0"/>
        <w:ind w:firstLine="0"/>
        <w:jc w:val="center"/>
        <w:rPr>
          <w:rFonts w:cs="Arial"/>
          <w:b/>
          <w:color w:val="000000"/>
          <w:sz w:val="27"/>
          <w:szCs w:val="27"/>
        </w:rPr>
      </w:pPr>
      <w:r>
        <w:rPr>
          <w:rFonts w:cs="Arial"/>
          <w:b/>
          <w:color w:val="000000"/>
          <w:sz w:val="27"/>
          <w:szCs w:val="27"/>
        </w:rPr>
        <w:br w:type="page"/>
      </w:r>
    </w:p>
    <w:p w14:paraId="34657132" w14:textId="77777777" w:rsidR="00C8309B" w:rsidRDefault="00C8309B" w:rsidP="00064C8E">
      <w:pPr>
        <w:widowControl w:val="0"/>
        <w:ind w:firstLine="0"/>
        <w:rPr>
          <w:rFonts w:cs="Arial"/>
          <w:b/>
          <w:color w:val="000000"/>
          <w:sz w:val="27"/>
          <w:szCs w:val="27"/>
        </w:rPr>
        <w:sectPr w:rsidR="00C8309B" w:rsidSect="00A72BB3">
          <w:headerReference w:type="default" r:id="rId23"/>
          <w:pgSz w:w="11909" w:h="16834" w:code="9"/>
          <w:pgMar w:top="1987" w:right="1138" w:bottom="1699" w:left="1987" w:header="720" w:footer="720" w:gutter="0"/>
          <w:pgNumType w:start="1"/>
          <w:cols w:space="720"/>
          <w:docGrid w:linePitch="360"/>
        </w:sectPr>
      </w:pPr>
    </w:p>
    <w:p w14:paraId="43FEC44A" w14:textId="2FB769DF" w:rsidR="00001D2C" w:rsidRPr="00001D2C" w:rsidRDefault="00001D2C" w:rsidP="00064C8E">
      <w:pPr>
        <w:ind w:firstLine="0"/>
        <w:jc w:val="left"/>
        <w:rPr>
          <w:rFonts w:cs="Arial"/>
          <w:b/>
          <w:color w:val="000000"/>
          <w:sz w:val="27"/>
          <w:szCs w:val="27"/>
        </w:rPr>
      </w:pPr>
    </w:p>
    <w:p w14:paraId="488284B2" w14:textId="1FBD2A32" w:rsidR="00F66291" w:rsidRDefault="00F66291">
      <w:pPr>
        <w:jc w:val="left"/>
        <w:rPr>
          <w:rFonts w:cs="Arial"/>
          <w:b/>
          <w:color w:val="000000"/>
          <w:sz w:val="27"/>
          <w:szCs w:val="27"/>
        </w:rPr>
      </w:pPr>
    </w:p>
    <w:p w14:paraId="4B1E63B1" w14:textId="3603BD50" w:rsidR="003F32FB" w:rsidRPr="00A845F6" w:rsidRDefault="003F32FB" w:rsidP="003F32FB">
      <w:pPr>
        <w:widowControl w:val="0"/>
        <w:ind w:firstLine="0"/>
        <w:jc w:val="center"/>
        <w:rPr>
          <w:color w:val="000000"/>
          <w:sz w:val="27"/>
          <w:szCs w:val="27"/>
          <w:lang w:val="fr-FR"/>
        </w:rPr>
      </w:pPr>
      <w:r w:rsidRPr="00A845F6">
        <w:rPr>
          <w:rFonts w:cs="Arial"/>
          <w:b/>
          <w:color w:val="000000"/>
          <w:sz w:val="27"/>
          <w:szCs w:val="27"/>
        </w:rPr>
        <w:t>BẢN CAM ĐOAN</w:t>
      </w:r>
    </w:p>
    <w:p w14:paraId="67E34E39" w14:textId="77777777" w:rsidR="003F32FB" w:rsidRPr="00A845F6" w:rsidRDefault="003F32FB" w:rsidP="003F32FB">
      <w:pPr>
        <w:widowControl w:val="0"/>
        <w:rPr>
          <w:color w:val="000000"/>
          <w:sz w:val="27"/>
          <w:szCs w:val="27"/>
          <w:lang w:val="fr-FR"/>
        </w:rPr>
      </w:pPr>
      <w:r w:rsidRPr="00A845F6">
        <w:rPr>
          <w:color w:val="000000"/>
          <w:sz w:val="27"/>
          <w:szCs w:val="27"/>
          <w:lang w:val="fr-FR"/>
        </w:rPr>
        <w:t xml:space="preserve">Tôi cam đoan đã thực hiện việc kiểm tra mức độ </w:t>
      </w:r>
      <w:r w:rsidRPr="00A845F6">
        <w:rPr>
          <w:rFonts w:cs="Arial"/>
          <w:color w:val="000000"/>
          <w:sz w:val="27"/>
          <w:szCs w:val="27"/>
        </w:rPr>
        <w:t xml:space="preserve">tương đồng </w:t>
      </w:r>
      <w:r w:rsidRPr="00A845F6">
        <w:rPr>
          <w:color w:val="000000"/>
          <w:sz w:val="27"/>
          <w:szCs w:val="27"/>
          <w:lang w:val="fr-FR"/>
        </w:rPr>
        <w:t xml:space="preserve">nội dung </w:t>
      </w:r>
      <w:r>
        <w:rPr>
          <w:color w:val="000000"/>
          <w:sz w:val="27"/>
          <w:szCs w:val="27"/>
          <w:lang w:val="fr-FR"/>
        </w:rPr>
        <w:t>đề án/</w:t>
      </w:r>
      <w:r w:rsidRPr="00A845F6">
        <w:rPr>
          <w:color w:val="000000"/>
          <w:sz w:val="27"/>
          <w:szCs w:val="27"/>
          <w:lang w:val="fr-FR"/>
        </w:rPr>
        <w:t xml:space="preserve"> qua phần mềm </w:t>
      </w:r>
      <w:r>
        <w:rPr>
          <w:color w:val="000000"/>
          <w:sz w:val="27"/>
          <w:szCs w:val="27"/>
          <w:lang w:val="fr-FR"/>
        </w:rPr>
        <w:t xml:space="preserve">Turnitin </w:t>
      </w:r>
      <w:r w:rsidRPr="00A845F6">
        <w:rPr>
          <w:color w:val="000000"/>
          <w:sz w:val="27"/>
          <w:szCs w:val="27"/>
          <w:lang w:val="fr-FR"/>
        </w:rPr>
        <w:t xml:space="preserve">một cách trung thực và đạt kết quả </w:t>
      </w:r>
      <w:r w:rsidRPr="00A845F6">
        <w:rPr>
          <w:rFonts w:cs="Arial"/>
          <w:color w:val="000000"/>
          <w:sz w:val="27"/>
          <w:szCs w:val="27"/>
        </w:rPr>
        <w:t xml:space="preserve">mức độ tương đồng </w:t>
      </w:r>
      <w:r>
        <w:rPr>
          <w:rFonts w:cs="Arial"/>
          <w:color w:val="000000"/>
          <w:sz w:val="27"/>
          <w:szCs w:val="27"/>
        </w:rPr>
        <w:t>15</w:t>
      </w:r>
      <w:r w:rsidRPr="00A845F6">
        <w:rPr>
          <w:rFonts w:cs="Arial"/>
          <w:color w:val="000000"/>
          <w:sz w:val="27"/>
          <w:szCs w:val="27"/>
        </w:rPr>
        <w:t xml:space="preserve">% toàn bộ nội dung </w:t>
      </w:r>
      <w:r>
        <w:rPr>
          <w:rFonts w:cs="Arial"/>
          <w:color w:val="000000"/>
          <w:sz w:val="27"/>
          <w:szCs w:val="27"/>
        </w:rPr>
        <w:t>đề án/</w:t>
      </w:r>
      <w:r w:rsidRPr="00A845F6">
        <w:rPr>
          <w:rFonts w:cs="Arial"/>
          <w:color w:val="000000"/>
          <w:sz w:val="27"/>
          <w:szCs w:val="27"/>
        </w:rPr>
        <w:t>luận văn/luận án</w:t>
      </w:r>
      <w:r w:rsidRPr="00A845F6">
        <w:rPr>
          <w:color w:val="000000"/>
          <w:sz w:val="27"/>
          <w:szCs w:val="27"/>
          <w:lang w:val="fr-FR"/>
        </w:rPr>
        <w:t xml:space="preserve">. Bản </w:t>
      </w:r>
      <w:r>
        <w:rPr>
          <w:color w:val="000000"/>
          <w:sz w:val="27"/>
          <w:szCs w:val="27"/>
          <w:lang w:val="fr-FR"/>
        </w:rPr>
        <w:t>đề án</w:t>
      </w:r>
      <w:r w:rsidRPr="00A845F6">
        <w:rPr>
          <w:color w:val="000000"/>
          <w:sz w:val="27"/>
          <w:szCs w:val="27"/>
          <w:lang w:val="fr-FR"/>
        </w:rPr>
        <w:t xml:space="preserve"> kiểm tra qua phần mềm là bản cứng </w:t>
      </w:r>
      <w:r>
        <w:rPr>
          <w:color w:val="000000"/>
          <w:sz w:val="27"/>
          <w:szCs w:val="27"/>
          <w:lang w:val="fr-FR"/>
        </w:rPr>
        <w:t>đề án</w:t>
      </w:r>
      <w:r w:rsidRPr="00A845F6">
        <w:rPr>
          <w:color w:val="000000"/>
          <w:sz w:val="27"/>
          <w:szCs w:val="27"/>
          <w:lang w:val="fr-FR"/>
        </w:rPr>
        <w:t xml:space="preserve"> đã nộp để bảo vệ trước hội đồng. Nếu sai tôi xin chịu các hình thức k</w:t>
      </w:r>
      <w:r>
        <w:rPr>
          <w:color w:val="000000"/>
          <w:sz w:val="27"/>
          <w:szCs w:val="27"/>
          <w:lang w:val="fr-FR"/>
        </w:rPr>
        <w:t>ỷ</w:t>
      </w:r>
      <w:r w:rsidRPr="00A845F6">
        <w:rPr>
          <w:color w:val="000000"/>
          <w:sz w:val="27"/>
          <w:szCs w:val="27"/>
          <w:lang w:val="fr-FR"/>
        </w:rPr>
        <w:t xml:space="preserve"> luật theo quy định hiện hành của </w:t>
      </w:r>
      <w:r>
        <w:rPr>
          <w:color w:val="000000"/>
          <w:sz w:val="27"/>
          <w:szCs w:val="27"/>
          <w:lang w:val="fr-FR"/>
        </w:rPr>
        <w:t>Học viện</w:t>
      </w:r>
      <w:r w:rsidRPr="00A845F6">
        <w:rPr>
          <w:color w:val="000000"/>
          <w:sz w:val="27"/>
          <w:szCs w:val="27"/>
          <w:lang w:val="fr-FR"/>
        </w:rPr>
        <w:t>.</w:t>
      </w:r>
    </w:p>
    <w:tbl>
      <w:tblPr>
        <w:tblW w:w="0" w:type="auto"/>
        <w:tblLook w:val="04A0" w:firstRow="1" w:lastRow="0" w:firstColumn="1" w:lastColumn="0" w:noHBand="0" w:noVBand="1"/>
      </w:tblPr>
      <w:tblGrid>
        <w:gridCol w:w="3679"/>
        <w:gridCol w:w="5105"/>
      </w:tblGrid>
      <w:tr w:rsidR="00E653D6" w:rsidRPr="009845D0" w14:paraId="69E0201F" w14:textId="77777777">
        <w:tc>
          <w:tcPr>
            <w:tcW w:w="3936" w:type="dxa"/>
          </w:tcPr>
          <w:p w14:paraId="163CC125" w14:textId="77777777" w:rsidR="003F32FB" w:rsidRPr="009845D0" w:rsidRDefault="003F32FB">
            <w:pPr>
              <w:spacing w:beforeLines="60" w:before="144" w:afterLines="60" w:after="144"/>
              <w:rPr>
                <w:color w:val="000000"/>
                <w:spacing w:val="4"/>
                <w:lang w:val="fr-FR"/>
              </w:rPr>
            </w:pPr>
          </w:p>
        </w:tc>
        <w:tc>
          <w:tcPr>
            <w:tcW w:w="5352" w:type="dxa"/>
          </w:tcPr>
          <w:p w14:paraId="33CA5327" w14:textId="77777777" w:rsidR="003F32FB" w:rsidRPr="009845D0" w:rsidRDefault="003F32FB">
            <w:pPr>
              <w:spacing w:beforeLines="60" w:before="144" w:afterLines="60" w:after="144"/>
              <w:jc w:val="center"/>
              <w:rPr>
                <w:i/>
                <w:color w:val="000000"/>
                <w:lang w:val="fr-FR"/>
              </w:rPr>
            </w:pPr>
            <w:r w:rsidRPr="009845D0">
              <w:rPr>
                <w:i/>
                <w:color w:val="000000"/>
                <w:lang w:val="fr-FR"/>
              </w:rPr>
              <w:t>Hà Nội, ngày …… tháng …… năm  ……</w:t>
            </w:r>
          </w:p>
          <w:p w14:paraId="73E4C72C" w14:textId="77777777" w:rsidR="003F32FB" w:rsidRPr="009845D0" w:rsidRDefault="003F32FB">
            <w:pPr>
              <w:jc w:val="center"/>
              <w:rPr>
                <w:color w:val="000000"/>
                <w:lang w:val="fr-FR"/>
              </w:rPr>
            </w:pPr>
            <w:r w:rsidRPr="009845D0">
              <w:rPr>
                <w:color w:val="000000"/>
                <w:szCs w:val="26"/>
                <w:lang w:val="fr-FR"/>
              </w:rPr>
              <w:t>HỌC VIÊN CAO HỌC</w:t>
            </w:r>
          </w:p>
          <w:p w14:paraId="2AB9D22E" w14:textId="77777777" w:rsidR="003F32FB" w:rsidRPr="009845D0" w:rsidRDefault="003F32FB">
            <w:pPr>
              <w:spacing w:beforeLines="60" w:before="144" w:afterLines="60" w:after="144"/>
              <w:jc w:val="center"/>
              <w:rPr>
                <w:b/>
                <w:color w:val="000000"/>
                <w:lang w:val="fr-FR"/>
              </w:rPr>
            </w:pPr>
          </w:p>
          <w:p w14:paraId="35C0F778" w14:textId="77777777" w:rsidR="003F32FB" w:rsidRPr="009845D0" w:rsidRDefault="003F32FB">
            <w:pPr>
              <w:spacing w:beforeLines="60" w:before="144" w:afterLines="60" w:after="144"/>
              <w:jc w:val="center"/>
              <w:rPr>
                <w:b/>
                <w:color w:val="000000"/>
                <w:lang w:val="fr-FR"/>
              </w:rPr>
            </w:pPr>
          </w:p>
          <w:p w14:paraId="46E27861" w14:textId="77777777" w:rsidR="003F32FB" w:rsidRPr="009845D0" w:rsidRDefault="003F32FB">
            <w:pPr>
              <w:spacing w:beforeLines="60" w:before="144" w:afterLines="60" w:after="144"/>
              <w:jc w:val="center"/>
              <w:rPr>
                <w:b/>
                <w:color w:val="000000"/>
                <w:lang w:val="fr-FR"/>
              </w:rPr>
            </w:pPr>
            <w:r w:rsidRPr="009845D0">
              <w:rPr>
                <w:b/>
                <w:color w:val="000000"/>
                <w:lang w:val="fr-FR"/>
              </w:rPr>
              <w:t>Nguyễn Sơn Lâm</w:t>
            </w:r>
          </w:p>
          <w:p w14:paraId="79310D82" w14:textId="77777777" w:rsidR="003F32FB" w:rsidRPr="009845D0" w:rsidRDefault="003F32FB">
            <w:pPr>
              <w:spacing w:beforeLines="60" w:before="144" w:afterLines="60" w:after="144"/>
              <w:jc w:val="center"/>
              <w:rPr>
                <w:color w:val="000000"/>
                <w:spacing w:val="4"/>
                <w:lang w:val="fr-FR"/>
              </w:rPr>
            </w:pPr>
          </w:p>
        </w:tc>
      </w:tr>
    </w:tbl>
    <w:p w14:paraId="563D34AE" w14:textId="77777777" w:rsidR="003F32FB" w:rsidRPr="009845D0" w:rsidRDefault="003F32FB" w:rsidP="003F32FB">
      <w:pPr>
        <w:widowControl w:val="0"/>
        <w:spacing w:before="240" w:after="60" w:line="360" w:lineRule="exact"/>
        <w:rPr>
          <w:rFonts w:cs="Arial"/>
          <w:color w:val="000000"/>
          <w:sz w:val="27"/>
          <w:szCs w:val="27"/>
          <w:lang w:val="fr-FR"/>
        </w:rPr>
      </w:pPr>
      <w:r w:rsidRPr="009845D0">
        <w:rPr>
          <w:rFonts w:cs="Arial"/>
          <w:color w:val="000000"/>
          <w:sz w:val="27"/>
          <w:szCs w:val="27"/>
          <w:lang w:val="fr-FR"/>
        </w:rPr>
        <w:br w:type="page"/>
      </w:r>
    </w:p>
    <w:p w14:paraId="051AD4E0" w14:textId="77777777" w:rsidR="003F32FB" w:rsidRPr="009845D0" w:rsidRDefault="003F32FB" w:rsidP="003F32FB">
      <w:pPr>
        <w:widowControl w:val="0"/>
        <w:spacing w:before="240" w:after="60" w:line="360" w:lineRule="exact"/>
        <w:rPr>
          <w:rFonts w:cs="Arial"/>
          <w:b/>
          <w:bCs/>
          <w:color w:val="000000"/>
          <w:sz w:val="27"/>
          <w:szCs w:val="27"/>
          <w:lang w:val="fr-FR"/>
        </w:rPr>
      </w:pPr>
      <w:r w:rsidRPr="00977F9D">
        <w:rPr>
          <w:rFonts w:cs="Arial"/>
          <w:noProof/>
          <w:color w:val="000000"/>
          <w:sz w:val="27"/>
          <w:szCs w:val="27"/>
        </w:rPr>
        <w:lastRenderedPageBreak/>
        <w:drawing>
          <wp:anchor distT="0" distB="0" distL="114300" distR="114300" simplePos="0" relativeHeight="251658246" behindDoc="0" locked="0" layoutInCell="1" allowOverlap="1" wp14:anchorId="29831396" wp14:editId="24932D79">
            <wp:simplePos x="0" y="0"/>
            <wp:positionH relativeFrom="column">
              <wp:posOffset>-99060</wp:posOffset>
            </wp:positionH>
            <wp:positionV relativeFrom="paragraph">
              <wp:posOffset>501015</wp:posOffset>
            </wp:positionV>
            <wp:extent cx="5760720" cy="3145155"/>
            <wp:effectExtent l="0" t="0" r="0" b="0"/>
            <wp:wrapTopAndBottom/>
            <wp:docPr id="1710171657" name="Hình ảnh 1" descr="Ảnh có chứa văn bản, ảnh chụp màn hình, Phông chữ&#10;&#10;Nội dung do AI tạo ra có thể không chính x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171657" name="Hình ảnh 1" descr="Ảnh có chứa văn bản, ảnh chụp màn hình, Phông chữ&#10;&#10;Nội dung do AI tạo ra có thể không chính xác."/>
                    <pic:cNvPicPr/>
                  </pic:nvPicPr>
                  <pic:blipFill>
                    <a:blip r:embed="rId24">
                      <a:extLst>
                        <a:ext uri="{28A0092B-C50C-407E-A947-70E740481C1C}">
                          <a14:useLocalDpi xmlns:a14="http://schemas.microsoft.com/office/drawing/2010/main" val="0"/>
                        </a:ext>
                      </a:extLst>
                    </a:blip>
                    <a:stretch>
                      <a:fillRect/>
                    </a:stretch>
                  </pic:blipFill>
                  <pic:spPr>
                    <a:xfrm>
                      <a:off x="0" y="0"/>
                      <a:ext cx="5760720" cy="3145155"/>
                    </a:xfrm>
                    <a:prstGeom prst="rect">
                      <a:avLst/>
                    </a:prstGeom>
                  </pic:spPr>
                </pic:pic>
              </a:graphicData>
            </a:graphic>
          </wp:anchor>
        </w:drawing>
      </w:r>
      <w:r w:rsidRPr="009845D0">
        <w:rPr>
          <w:rFonts w:cs="Arial"/>
          <w:b/>
          <w:bCs/>
          <w:color w:val="000000"/>
          <w:sz w:val="27"/>
          <w:szCs w:val="27"/>
          <w:lang w:val="fr-FR"/>
        </w:rPr>
        <w:t xml:space="preserve">KẾT QUẢ KIỂM TRA TRÙNG LẶP TÀI LIỆU </w:t>
      </w:r>
    </w:p>
    <w:tbl>
      <w:tblPr>
        <w:tblW w:w="0" w:type="auto"/>
        <w:tblLook w:val="04A0" w:firstRow="1" w:lastRow="0" w:firstColumn="1" w:lastColumn="0" w:noHBand="0" w:noVBand="1"/>
      </w:tblPr>
      <w:tblGrid>
        <w:gridCol w:w="3726"/>
        <w:gridCol w:w="5058"/>
      </w:tblGrid>
      <w:tr w:rsidR="00E653D6" w:rsidRPr="009845D0" w14:paraId="246A9FD9" w14:textId="77777777" w:rsidTr="001F3782">
        <w:tc>
          <w:tcPr>
            <w:tcW w:w="3936" w:type="dxa"/>
            <w:vAlign w:val="center"/>
          </w:tcPr>
          <w:p w14:paraId="74F07331" w14:textId="6E67EA35" w:rsidR="003F32FB" w:rsidRPr="001F3782" w:rsidRDefault="001F3782" w:rsidP="001F3782">
            <w:pPr>
              <w:spacing w:after="0"/>
              <w:ind w:firstLine="0"/>
              <w:jc w:val="center"/>
              <w:rPr>
                <w:bCs/>
                <w:szCs w:val="26"/>
                <w:lang w:val="vi-VN"/>
              </w:rPr>
            </w:pPr>
            <w:r w:rsidRPr="009845D0">
              <w:rPr>
                <w:bCs/>
                <w:szCs w:val="26"/>
                <w:lang w:val="fr-FR"/>
              </w:rPr>
              <w:t>GIẢNG VIÊN HƯỚNG DẪN</w:t>
            </w:r>
          </w:p>
          <w:p w14:paraId="47801D21" w14:textId="77777777" w:rsidR="003F32FB" w:rsidRPr="009845D0" w:rsidRDefault="003F32FB" w:rsidP="001F3782">
            <w:pPr>
              <w:spacing w:after="0"/>
              <w:jc w:val="center"/>
              <w:rPr>
                <w:i/>
                <w:szCs w:val="26"/>
                <w:lang w:val="fr-FR"/>
              </w:rPr>
            </w:pPr>
          </w:p>
          <w:p w14:paraId="18EA5E6C" w14:textId="77777777" w:rsidR="003F32FB" w:rsidRPr="009845D0" w:rsidRDefault="003F32FB" w:rsidP="001F3782">
            <w:pPr>
              <w:spacing w:after="0"/>
              <w:jc w:val="center"/>
              <w:rPr>
                <w:i/>
                <w:szCs w:val="26"/>
                <w:lang w:val="fr-FR"/>
              </w:rPr>
            </w:pPr>
          </w:p>
          <w:p w14:paraId="72350A22" w14:textId="77777777" w:rsidR="003F32FB" w:rsidRPr="009845D0" w:rsidRDefault="003F32FB" w:rsidP="001F3782">
            <w:pPr>
              <w:spacing w:after="0"/>
              <w:jc w:val="center"/>
              <w:rPr>
                <w:i/>
                <w:szCs w:val="26"/>
                <w:lang w:val="fr-FR"/>
              </w:rPr>
            </w:pPr>
          </w:p>
          <w:p w14:paraId="77D29D54" w14:textId="77777777" w:rsidR="003F32FB" w:rsidRPr="009845D0" w:rsidRDefault="003F32FB" w:rsidP="001F3782">
            <w:pPr>
              <w:spacing w:beforeLines="60" w:before="144" w:afterLines="60" w:after="144"/>
              <w:ind w:firstLine="0"/>
              <w:jc w:val="center"/>
              <w:rPr>
                <w:b/>
                <w:bCs/>
                <w:iCs/>
                <w:color w:val="000000"/>
                <w:spacing w:val="4"/>
                <w:szCs w:val="26"/>
                <w:lang w:val="fr-FR"/>
              </w:rPr>
            </w:pPr>
            <w:r w:rsidRPr="009845D0">
              <w:rPr>
                <w:b/>
                <w:bCs/>
                <w:iCs/>
                <w:szCs w:val="26"/>
                <w:lang w:val="fr-FR"/>
              </w:rPr>
              <w:t>TS. ĐĂNG MINH TUẤN</w:t>
            </w:r>
          </w:p>
        </w:tc>
        <w:tc>
          <w:tcPr>
            <w:tcW w:w="5352" w:type="dxa"/>
          </w:tcPr>
          <w:p w14:paraId="65EA9DC5" w14:textId="77777777" w:rsidR="003F32FB" w:rsidRPr="009845D0" w:rsidRDefault="003F32FB" w:rsidP="001F3782">
            <w:pPr>
              <w:spacing w:beforeLines="60" w:before="144" w:afterLines="60" w:after="144"/>
              <w:ind w:firstLine="0"/>
              <w:jc w:val="center"/>
              <w:rPr>
                <w:i/>
                <w:color w:val="000000"/>
                <w:szCs w:val="26"/>
                <w:lang w:val="fr-FR"/>
              </w:rPr>
            </w:pPr>
            <w:r w:rsidRPr="009845D0">
              <w:rPr>
                <w:i/>
                <w:color w:val="000000"/>
                <w:szCs w:val="26"/>
                <w:lang w:val="fr-FR"/>
              </w:rPr>
              <w:t>Hà Nội, ngày …… tháng …… năm  ……</w:t>
            </w:r>
          </w:p>
          <w:p w14:paraId="74B36AF3" w14:textId="77777777" w:rsidR="003F32FB" w:rsidRPr="009845D0" w:rsidRDefault="003F32FB" w:rsidP="001F3782">
            <w:pPr>
              <w:jc w:val="center"/>
              <w:rPr>
                <w:color w:val="000000"/>
                <w:szCs w:val="26"/>
                <w:lang w:val="fr-FR"/>
              </w:rPr>
            </w:pPr>
            <w:r w:rsidRPr="009845D0">
              <w:rPr>
                <w:color w:val="000000"/>
                <w:szCs w:val="26"/>
                <w:lang w:val="fr-FR"/>
              </w:rPr>
              <w:t>HỌC VIÊN CAO HỌC</w:t>
            </w:r>
          </w:p>
          <w:p w14:paraId="221AEB0F" w14:textId="77777777" w:rsidR="003F32FB" w:rsidRPr="009845D0" w:rsidRDefault="003F32FB" w:rsidP="001F3782">
            <w:pPr>
              <w:spacing w:beforeLines="60" w:before="144" w:afterLines="60" w:after="144"/>
              <w:jc w:val="center"/>
              <w:rPr>
                <w:b/>
                <w:color w:val="000000"/>
                <w:szCs w:val="26"/>
                <w:lang w:val="fr-FR"/>
              </w:rPr>
            </w:pPr>
          </w:p>
          <w:p w14:paraId="7DB85ECF" w14:textId="77777777" w:rsidR="003F32FB" w:rsidRPr="009845D0" w:rsidRDefault="003F32FB" w:rsidP="001F3782">
            <w:pPr>
              <w:spacing w:beforeLines="60" w:before="144" w:afterLines="60" w:after="144"/>
              <w:jc w:val="center"/>
              <w:rPr>
                <w:b/>
                <w:color w:val="000000"/>
                <w:szCs w:val="26"/>
                <w:lang w:val="fr-FR"/>
              </w:rPr>
            </w:pPr>
          </w:p>
          <w:p w14:paraId="251A2C87" w14:textId="42BA6A34" w:rsidR="003F32FB" w:rsidRPr="009845D0" w:rsidRDefault="003F32FB" w:rsidP="001F3782">
            <w:pPr>
              <w:spacing w:beforeLines="60" w:before="144" w:afterLines="60" w:after="144"/>
              <w:ind w:firstLine="0"/>
              <w:jc w:val="center"/>
              <w:rPr>
                <w:b/>
                <w:color w:val="000000"/>
                <w:szCs w:val="26"/>
                <w:lang w:val="fr-FR"/>
              </w:rPr>
            </w:pPr>
            <w:r w:rsidRPr="009845D0">
              <w:rPr>
                <w:b/>
                <w:color w:val="000000"/>
                <w:szCs w:val="26"/>
                <w:lang w:val="fr-FR"/>
              </w:rPr>
              <w:t>NGUYỄN SƠN LÂM</w:t>
            </w:r>
          </w:p>
          <w:p w14:paraId="782AFE4C" w14:textId="77777777" w:rsidR="003F32FB" w:rsidRPr="009845D0" w:rsidRDefault="003F32FB" w:rsidP="001F3782">
            <w:pPr>
              <w:spacing w:beforeLines="60" w:before="144" w:afterLines="60" w:after="144"/>
              <w:jc w:val="center"/>
              <w:rPr>
                <w:color w:val="000000"/>
                <w:spacing w:val="4"/>
                <w:szCs w:val="26"/>
                <w:lang w:val="fr-FR"/>
              </w:rPr>
            </w:pPr>
          </w:p>
        </w:tc>
      </w:tr>
    </w:tbl>
    <w:p w14:paraId="08F5DE98" w14:textId="65C94077" w:rsidR="00AD5F28" w:rsidRPr="009845D0" w:rsidRDefault="00AD5F28" w:rsidP="00B45940">
      <w:pPr>
        <w:pStyle w:val="break-words"/>
        <w:spacing w:line="360" w:lineRule="auto"/>
        <w:jc w:val="center"/>
        <w:rPr>
          <w:lang w:val="fr-FR"/>
        </w:rPr>
      </w:pPr>
    </w:p>
    <w:sectPr w:rsidR="00AD5F28" w:rsidRPr="009845D0" w:rsidSect="00A72BB3">
      <w:headerReference w:type="default" r:id="rId25"/>
      <w:pgSz w:w="11909" w:h="16834" w:code="9"/>
      <w:pgMar w:top="1987" w:right="1138" w:bottom="1699" w:left="1987"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7301A" w14:textId="77777777" w:rsidR="0082691A" w:rsidRPr="00471561" w:rsidRDefault="0082691A" w:rsidP="005C188E">
      <w:pPr>
        <w:spacing w:after="0" w:line="240" w:lineRule="auto"/>
      </w:pPr>
      <w:r w:rsidRPr="00471561">
        <w:separator/>
      </w:r>
    </w:p>
  </w:endnote>
  <w:endnote w:type="continuationSeparator" w:id="0">
    <w:p w14:paraId="355E898E" w14:textId="77777777" w:rsidR="0082691A" w:rsidRPr="00471561" w:rsidRDefault="0082691A" w:rsidP="005C188E">
      <w:pPr>
        <w:spacing w:after="0" w:line="240" w:lineRule="auto"/>
      </w:pPr>
      <w:r w:rsidRPr="00471561">
        <w:continuationSeparator/>
      </w:r>
    </w:p>
  </w:endnote>
  <w:endnote w:type="continuationNotice" w:id="1">
    <w:p w14:paraId="6CDF6246" w14:textId="77777777" w:rsidR="0082691A" w:rsidRPr="00471561" w:rsidRDefault="008269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A1A8E" w14:textId="436AF186" w:rsidR="00807FE1" w:rsidRDefault="00807FE1" w:rsidP="00807FE1">
    <w:pPr>
      <w:pStyle w:val="Chntrang"/>
    </w:pPr>
  </w:p>
  <w:p w14:paraId="016FB27E" w14:textId="77777777" w:rsidR="00807FE1" w:rsidRDefault="00807FE1">
    <w:pPr>
      <w:pStyle w:val="Chntrang"/>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925E8" w14:textId="77777777" w:rsidR="0082691A" w:rsidRPr="00471561" w:rsidRDefault="0082691A" w:rsidP="005C188E">
      <w:pPr>
        <w:spacing w:after="0" w:line="240" w:lineRule="auto"/>
      </w:pPr>
      <w:r w:rsidRPr="00471561">
        <w:separator/>
      </w:r>
    </w:p>
  </w:footnote>
  <w:footnote w:type="continuationSeparator" w:id="0">
    <w:p w14:paraId="0CC7E8E7" w14:textId="77777777" w:rsidR="0082691A" w:rsidRPr="00471561" w:rsidRDefault="0082691A" w:rsidP="005C188E">
      <w:pPr>
        <w:spacing w:after="0" w:line="240" w:lineRule="auto"/>
      </w:pPr>
      <w:r w:rsidRPr="00471561">
        <w:continuationSeparator/>
      </w:r>
    </w:p>
  </w:footnote>
  <w:footnote w:type="continuationNotice" w:id="1">
    <w:p w14:paraId="39530092" w14:textId="77777777" w:rsidR="0082691A" w:rsidRPr="00471561" w:rsidRDefault="0082691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23D34" w14:textId="50D89A05" w:rsidR="00F20E7B" w:rsidRPr="00471561" w:rsidRDefault="00F20E7B" w:rsidP="001621E1">
    <w:pPr>
      <w:pStyle w:val="utrang"/>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0639194"/>
      <w:docPartObj>
        <w:docPartGallery w:val="Page Numbers (Top of Page)"/>
        <w:docPartUnique/>
      </w:docPartObj>
    </w:sdtPr>
    <w:sdtEndPr/>
    <w:sdtContent>
      <w:p w14:paraId="7402AC86" w14:textId="6601E2A8" w:rsidR="00A72BB3" w:rsidRDefault="00A72BB3">
        <w:pPr>
          <w:pStyle w:val="utrang"/>
          <w:jc w:val="center"/>
        </w:pPr>
        <w:r>
          <w:fldChar w:fldCharType="begin"/>
        </w:r>
        <w:r>
          <w:instrText>PAGE   \* MERGEFORMAT</w:instrText>
        </w:r>
        <w:r>
          <w:fldChar w:fldCharType="separate"/>
        </w:r>
        <w:r>
          <w:rPr>
            <w:lang w:val="vi-VN"/>
          </w:rPr>
          <w:t>2</w:t>
        </w:r>
        <w:r>
          <w:fldChar w:fldCharType="end"/>
        </w:r>
      </w:p>
    </w:sdtContent>
  </w:sdt>
  <w:p w14:paraId="0C8FCCB0" w14:textId="77777777" w:rsidR="00807FE1" w:rsidRDefault="00807FE1">
    <w:pPr>
      <w:pStyle w:val="utrang"/>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3755117"/>
      <w:docPartObj>
        <w:docPartGallery w:val="Page Numbers (Top of Page)"/>
        <w:docPartUnique/>
      </w:docPartObj>
    </w:sdtPr>
    <w:sdtEndPr/>
    <w:sdtContent>
      <w:p w14:paraId="54E1B6C5" w14:textId="77777777" w:rsidR="001621E1" w:rsidRDefault="001621E1">
        <w:pPr>
          <w:pStyle w:val="utrang"/>
          <w:jc w:val="center"/>
        </w:pPr>
        <w:r>
          <w:fldChar w:fldCharType="begin"/>
        </w:r>
        <w:r>
          <w:instrText>PAGE   \* MERGEFORMAT</w:instrText>
        </w:r>
        <w:r>
          <w:fldChar w:fldCharType="separate"/>
        </w:r>
        <w:r>
          <w:rPr>
            <w:lang w:val="vi-VN"/>
          </w:rPr>
          <w:t>2</w:t>
        </w:r>
        <w:r>
          <w:fldChar w:fldCharType="end"/>
        </w:r>
      </w:p>
    </w:sdtContent>
  </w:sdt>
  <w:p w14:paraId="722D7BD4" w14:textId="77777777" w:rsidR="001621E1" w:rsidRPr="00471561" w:rsidRDefault="001621E1" w:rsidP="00BC339E">
    <w:pPr>
      <w:pStyle w:val="utrang"/>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1249860"/>
      <w:docPartObj>
        <w:docPartGallery w:val="Page Numbers (Top of Page)"/>
        <w:docPartUnique/>
      </w:docPartObj>
    </w:sdtPr>
    <w:sdtEndPr/>
    <w:sdtContent>
      <w:p w14:paraId="7E8F5EA8" w14:textId="77777777" w:rsidR="00F72B10" w:rsidRDefault="00F72B10">
        <w:pPr>
          <w:pStyle w:val="utrang"/>
          <w:jc w:val="center"/>
        </w:pPr>
        <w:r>
          <w:fldChar w:fldCharType="begin"/>
        </w:r>
        <w:r>
          <w:instrText>PAGE   \* MERGEFORMAT</w:instrText>
        </w:r>
        <w:r>
          <w:fldChar w:fldCharType="separate"/>
        </w:r>
        <w:r>
          <w:rPr>
            <w:lang w:val="vi-VN"/>
          </w:rPr>
          <w:t>2</w:t>
        </w:r>
        <w:r>
          <w:fldChar w:fldCharType="end"/>
        </w:r>
      </w:p>
    </w:sdtContent>
  </w:sdt>
  <w:p w14:paraId="5D2F54BB" w14:textId="77777777" w:rsidR="00F72B10" w:rsidRPr="00471561" w:rsidRDefault="00F72B10" w:rsidP="00BC339E">
    <w:pPr>
      <w:pStyle w:val="utrang"/>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41AC8" w14:textId="20045D83" w:rsidR="00C8309B" w:rsidRDefault="00C8309B" w:rsidP="00C8309B">
    <w:pPr>
      <w:pStyle w:val="utrang"/>
    </w:pPr>
  </w:p>
  <w:p w14:paraId="1544282D" w14:textId="77777777" w:rsidR="00F72B10" w:rsidRPr="00471561" w:rsidRDefault="00F72B10" w:rsidP="00BC339E">
    <w:pPr>
      <w:pStyle w:val="utrang"/>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A589CD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7B0146"/>
    <w:multiLevelType w:val="hybridMultilevel"/>
    <w:tmpl w:val="0E726712"/>
    <w:lvl w:ilvl="0" w:tplc="5F34CF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D1667A"/>
    <w:multiLevelType w:val="hybridMultilevel"/>
    <w:tmpl w:val="4FAAA048"/>
    <w:lvl w:ilvl="0" w:tplc="FD322340">
      <w:start w:val="1"/>
      <w:numFmt w:val="bullet"/>
      <w:lvlText w:val="+"/>
      <w:lvlJc w:val="left"/>
      <w:pPr>
        <w:ind w:left="1440" w:hanging="360"/>
      </w:pPr>
      <w:rPr>
        <w:rFonts w:ascii="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 w15:restartNumberingAfterBreak="0">
    <w:nsid w:val="01E9667D"/>
    <w:multiLevelType w:val="multilevel"/>
    <w:tmpl w:val="0008817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720" w:hanging="360"/>
      </w:pPr>
      <w:rPr>
        <w:rFonts w:ascii="Symbol" w:hAnsi="Symbol" w:hint="default"/>
      </w:rPr>
    </w:lvl>
    <w:lvl w:ilvl="2">
      <w:numFmt w:val="bullet"/>
      <w:lvlText w:val="-"/>
      <w:lvlJc w:val="left"/>
      <w:pPr>
        <w:ind w:left="2160" w:hanging="360"/>
      </w:pPr>
      <w:rPr>
        <w:rFonts w:ascii="Times New Roman" w:eastAsiaTheme="majorEastAsia"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082E45"/>
    <w:multiLevelType w:val="hybridMultilevel"/>
    <w:tmpl w:val="F16A24A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2D54A74"/>
    <w:multiLevelType w:val="hybridMultilevel"/>
    <w:tmpl w:val="81E229A6"/>
    <w:lvl w:ilvl="0" w:tplc="5F34CFE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30A52F6"/>
    <w:multiLevelType w:val="hybridMultilevel"/>
    <w:tmpl w:val="DB784008"/>
    <w:lvl w:ilvl="0" w:tplc="1BAE475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15:restartNumberingAfterBreak="0">
    <w:nsid w:val="04D04DF5"/>
    <w:multiLevelType w:val="hybridMultilevel"/>
    <w:tmpl w:val="E1EE093A"/>
    <w:lvl w:ilvl="0" w:tplc="5F34CFE2">
      <w:start w:val="1"/>
      <w:numFmt w:val="bullet"/>
      <w:pStyle w:val="Duudong"/>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06117BDE"/>
    <w:multiLevelType w:val="hybridMultilevel"/>
    <w:tmpl w:val="1E40F7E0"/>
    <w:lvl w:ilvl="0" w:tplc="1BAE475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15:restartNumberingAfterBreak="0">
    <w:nsid w:val="06825B52"/>
    <w:multiLevelType w:val="multilevel"/>
    <w:tmpl w:val="054CA8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800" w:hanging="360"/>
      </w:pPr>
      <w:rPr>
        <w:rFonts w:ascii="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8E193F"/>
    <w:multiLevelType w:val="hybridMultilevel"/>
    <w:tmpl w:val="97A2BE28"/>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C0B3450"/>
    <w:multiLevelType w:val="hybridMultilevel"/>
    <w:tmpl w:val="380C6F7C"/>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C0E3107"/>
    <w:multiLevelType w:val="hybridMultilevel"/>
    <w:tmpl w:val="1938F312"/>
    <w:lvl w:ilvl="0" w:tplc="5F34CF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C5E177A"/>
    <w:multiLevelType w:val="hybridMultilevel"/>
    <w:tmpl w:val="D3F0256C"/>
    <w:lvl w:ilvl="0" w:tplc="FD322340">
      <w:start w:val="1"/>
      <w:numFmt w:val="bullet"/>
      <w:lvlText w:val="+"/>
      <w:lvlJc w:val="left"/>
      <w:pPr>
        <w:ind w:left="1440" w:hanging="360"/>
      </w:pPr>
      <w:rPr>
        <w:rFonts w:ascii="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4" w15:restartNumberingAfterBreak="0">
    <w:nsid w:val="0E2973B1"/>
    <w:multiLevelType w:val="hybridMultilevel"/>
    <w:tmpl w:val="9968C3E2"/>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E7C6BC9"/>
    <w:multiLevelType w:val="hybridMultilevel"/>
    <w:tmpl w:val="795C1992"/>
    <w:lvl w:ilvl="0" w:tplc="1BAE475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15:restartNumberingAfterBreak="0">
    <w:nsid w:val="10C74BC9"/>
    <w:multiLevelType w:val="hybridMultilevel"/>
    <w:tmpl w:val="BEDC9D76"/>
    <w:lvl w:ilvl="0" w:tplc="1BAE475E">
      <w:start w:val="1"/>
      <w:numFmt w:val="bullet"/>
      <w:lvlText w:val=""/>
      <w:lvlJc w:val="left"/>
      <w:pPr>
        <w:ind w:left="720" w:hanging="360"/>
      </w:pPr>
      <w:rPr>
        <w:rFonts w:ascii="Symbol" w:hAnsi="Symbol"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15:restartNumberingAfterBreak="0">
    <w:nsid w:val="12E33498"/>
    <w:multiLevelType w:val="hybridMultilevel"/>
    <w:tmpl w:val="F306CD80"/>
    <w:lvl w:ilvl="0" w:tplc="FD322340">
      <w:start w:val="1"/>
      <w:numFmt w:val="bullet"/>
      <w:lvlText w:val="+"/>
      <w:lvlJc w:val="left"/>
      <w:pPr>
        <w:ind w:left="1440" w:hanging="360"/>
      </w:pPr>
      <w:rPr>
        <w:rFonts w:ascii="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8" w15:restartNumberingAfterBreak="0">
    <w:nsid w:val="153B3298"/>
    <w:multiLevelType w:val="hybridMultilevel"/>
    <w:tmpl w:val="51D0EB40"/>
    <w:lvl w:ilvl="0" w:tplc="1BAE475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15:restartNumberingAfterBreak="0">
    <w:nsid w:val="15B0446F"/>
    <w:multiLevelType w:val="hybridMultilevel"/>
    <w:tmpl w:val="25A0DC84"/>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15F4612C"/>
    <w:multiLevelType w:val="hybridMultilevel"/>
    <w:tmpl w:val="4656B110"/>
    <w:lvl w:ilvl="0" w:tplc="FD322340">
      <w:start w:val="1"/>
      <w:numFmt w:val="bullet"/>
      <w:lvlText w:val="+"/>
      <w:lvlJc w:val="left"/>
      <w:pPr>
        <w:ind w:left="1440" w:hanging="360"/>
      </w:pPr>
      <w:rPr>
        <w:rFonts w:ascii="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1" w15:restartNumberingAfterBreak="0">
    <w:nsid w:val="17530C7C"/>
    <w:multiLevelType w:val="hybridMultilevel"/>
    <w:tmpl w:val="073E3B42"/>
    <w:lvl w:ilvl="0" w:tplc="FD322340">
      <w:start w:val="1"/>
      <w:numFmt w:val="bullet"/>
      <w:lvlText w:val="+"/>
      <w:lvlJc w:val="left"/>
      <w:pPr>
        <w:ind w:left="1440" w:hanging="360"/>
      </w:pPr>
      <w:rPr>
        <w:rFonts w:ascii="Times New Roman" w:hAnsi="Times New Roman" w:cs="Times New Roman"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15:restartNumberingAfterBreak="0">
    <w:nsid w:val="17944CB2"/>
    <w:multiLevelType w:val="hybridMultilevel"/>
    <w:tmpl w:val="09A6A4D6"/>
    <w:lvl w:ilvl="0" w:tplc="1BAE475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15:restartNumberingAfterBreak="0">
    <w:nsid w:val="189B320C"/>
    <w:multiLevelType w:val="hybridMultilevel"/>
    <w:tmpl w:val="84EE3322"/>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18AC31D5"/>
    <w:multiLevelType w:val="hybridMultilevel"/>
    <w:tmpl w:val="9C805A60"/>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19743DC1"/>
    <w:multiLevelType w:val="multilevel"/>
    <w:tmpl w:val="C7246A8E"/>
    <w:lvl w:ilvl="0">
      <w:start w:val="1"/>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9BD0ECE"/>
    <w:multiLevelType w:val="hybridMultilevel"/>
    <w:tmpl w:val="A39894F8"/>
    <w:lvl w:ilvl="0" w:tplc="1BAE475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15:restartNumberingAfterBreak="0">
    <w:nsid w:val="1B605968"/>
    <w:multiLevelType w:val="hybridMultilevel"/>
    <w:tmpl w:val="5C963866"/>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1C663630"/>
    <w:multiLevelType w:val="hybridMultilevel"/>
    <w:tmpl w:val="F90C0CE8"/>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1D7B2137"/>
    <w:multiLevelType w:val="hybridMultilevel"/>
    <w:tmpl w:val="BA968420"/>
    <w:lvl w:ilvl="0" w:tplc="FD322340">
      <w:start w:val="1"/>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1E444BC6"/>
    <w:multiLevelType w:val="hybridMultilevel"/>
    <w:tmpl w:val="C1CAE812"/>
    <w:lvl w:ilvl="0" w:tplc="FFFFFFFF">
      <w:start w:val="1"/>
      <w:numFmt w:val="bullet"/>
      <w:lvlText w:val="+"/>
      <w:lvlJc w:val="left"/>
      <w:pPr>
        <w:ind w:left="720" w:hanging="360"/>
      </w:pPr>
      <w:rPr>
        <w:rFonts w:ascii="Times New Roman" w:hAnsi="Times New Roman" w:cs="Times New Roman" w:hint="default"/>
      </w:rPr>
    </w:lvl>
    <w:lvl w:ilvl="1" w:tplc="FD322340">
      <w:start w:val="1"/>
      <w:numFmt w:val="bullet"/>
      <w:lvlText w:val="+"/>
      <w:lvlJc w:val="left"/>
      <w:pPr>
        <w:ind w:left="1440" w:hanging="360"/>
      </w:pPr>
      <w:rPr>
        <w:rFonts w:ascii="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204B0DFF"/>
    <w:multiLevelType w:val="hybridMultilevel"/>
    <w:tmpl w:val="4B4E5EA4"/>
    <w:lvl w:ilvl="0" w:tplc="1BAE475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15:restartNumberingAfterBreak="0">
    <w:nsid w:val="20797F0C"/>
    <w:multiLevelType w:val="hybridMultilevel"/>
    <w:tmpl w:val="7276B352"/>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209519C0"/>
    <w:multiLevelType w:val="hybridMultilevel"/>
    <w:tmpl w:val="071C1F70"/>
    <w:lvl w:ilvl="0" w:tplc="1BAE475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15:restartNumberingAfterBreak="0">
    <w:nsid w:val="21D94D36"/>
    <w:multiLevelType w:val="hybridMultilevel"/>
    <w:tmpl w:val="C93C85B8"/>
    <w:lvl w:ilvl="0" w:tplc="FD322340">
      <w:start w:val="1"/>
      <w:numFmt w:val="bullet"/>
      <w:lvlText w:val="+"/>
      <w:lvlJc w:val="left"/>
      <w:pPr>
        <w:ind w:left="1440" w:hanging="360"/>
      </w:pPr>
      <w:rPr>
        <w:rFonts w:ascii="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5" w15:restartNumberingAfterBreak="0">
    <w:nsid w:val="22292973"/>
    <w:multiLevelType w:val="hybridMultilevel"/>
    <w:tmpl w:val="CD968F92"/>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243C55B4"/>
    <w:multiLevelType w:val="hybridMultilevel"/>
    <w:tmpl w:val="0A04B09A"/>
    <w:lvl w:ilvl="0" w:tplc="FD322340">
      <w:start w:val="1"/>
      <w:numFmt w:val="bullet"/>
      <w:lvlText w:val="+"/>
      <w:lvlJc w:val="left"/>
      <w:pPr>
        <w:ind w:left="1080" w:hanging="360"/>
      </w:pPr>
      <w:rPr>
        <w:rFonts w:ascii="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7" w15:restartNumberingAfterBreak="0">
    <w:nsid w:val="24A03783"/>
    <w:multiLevelType w:val="hybridMultilevel"/>
    <w:tmpl w:val="BAC23B66"/>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25377560"/>
    <w:multiLevelType w:val="hybridMultilevel"/>
    <w:tmpl w:val="8BFA8D78"/>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2646735E"/>
    <w:multiLevelType w:val="multilevel"/>
    <w:tmpl w:val="55D2B008"/>
    <w:lvl w:ilvl="0">
      <w:start w:val="1"/>
      <w:numFmt w:val="decimal"/>
      <w:pStyle w:val="u1"/>
      <w:lvlText w:val="Chương %1."/>
      <w:lvlJc w:val="center"/>
      <w:pPr>
        <w:ind w:left="360" w:hanging="360"/>
      </w:pPr>
      <w:rPr>
        <w:rFonts w:hint="default"/>
      </w:rPr>
    </w:lvl>
    <w:lvl w:ilvl="1">
      <w:start w:val="1"/>
      <w:numFmt w:val="decimal"/>
      <w:pStyle w:val="u2"/>
      <w:lvlText w:val="%1.%2."/>
      <w:lvlJc w:val="left"/>
      <w:pPr>
        <w:ind w:left="432" w:hanging="432"/>
      </w:pPr>
      <w:rPr>
        <w:rFonts w:hint="default"/>
      </w:rPr>
    </w:lvl>
    <w:lvl w:ilvl="2">
      <w:start w:val="1"/>
      <w:numFmt w:val="decimal"/>
      <w:pStyle w:val="u3"/>
      <w:lvlText w:val="%1.%2.%3."/>
      <w:lvlJc w:val="left"/>
      <w:pPr>
        <w:ind w:left="1008" w:hanging="864"/>
      </w:pPr>
      <w:rPr>
        <w:rFonts w:hint="default"/>
      </w:rPr>
    </w:lvl>
    <w:lvl w:ilvl="3">
      <w:start w:val="1"/>
      <w:numFmt w:val="decimal"/>
      <w:pStyle w:val="u4"/>
      <w:lvlText w:val="%1.%2.%3.%4."/>
      <w:lvlJc w:val="left"/>
      <w:pPr>
        <w:ind w:left="1548" w:hanging="1008"/>
      </w:pPr>
      <w:rPr>
        <w:rFonts w:hint="default"/>
      </w:rPr>
    </w:lvl>
    <w:lvl w:ilvl="4">
      <w:start w:val="1"/>
      <w:numFmt w:val="decimal"/>
      <w:pStyle w:val="u5"/>
      <w:lvlText w:val="%1.%2.%3.%4.%5."/>
      <w:lvlJc w:val="left"/>
      <w:pPr>
        <w:ind w:left="1426" w:hanging="1282"/>
      </w:pPr>
      <w:rPr>
        <w:rFonts w:hint="default"/>
      </w:rPr>
    </w:lvl>
    <w:lvl w:ilvl="5">
      <w:start w:val="1"/>
      <w:numFmt w:val="lowerRoman"/>
      <w:pStyle w:val="u6"/>
      <w:lvlText w:val="%6."/>
      <w:lvlJc w:val="left"/>
      <w:pPr>
        <w:tabs>
          <w:tab w:val="num" w:pos="1584"/>
        </w:tabs>
        <w:ind w:left="1296" w:hanging="288"/>
      </w:pPr>
      <w:rPr>
        <w:rFonts w:hint="default"/>
      </w:rPr>
    </w:lvl>
    <w:lvl w:ilvl="6">
      <w:start w:val="1"/>
      <w:numFmt w:val="decimal"/>
      <w:pStyle w:val="u7"/>
      <w:lvlText w:val="%2.%3.%4.%5.%6.%7"/>
      <w:lvlJc w:val="left"/>
      <w:pPr>
        <w:ind w:left="1426" w:hanging="432"/>
      </w:pPr>
      <w:rPr>
        <w:rFonts w:hint="default"/>
      </w:rPr>
    </w:lvl>
    <w:lvl w:ilvl="7">
      <w:start w:val="1"/>
      <w:numFmt w:val="decimal"/>
      <w:pStyle w:val="u8"/>
      <w:lvlText w:val="%2.%3.%4.%5.%6.%7.%8"/>
      <w:lvlJc w:val="left"/>
      <w:pPr>
        <w:ind w:left="1426" w:hanging="432"/>
      </w:pPr>
      <w:rPr>
        <w:rFonts w:hint="default"/>
      </w:rPr>
    </w:lvl>
    <w:lvl w:ilvl="8">
      <w:start w:val="1"/>
      <w:numFmt w:val="decimal"/>
      <w:pStyle w:val="u9"/>
      <w:lvlText w:val="%2.%3.%4.%5.%6.%7.%8.%9"/>
      <w:lvlJc w:val="left"/>
      <w:pPr>
        <w:ind w:left="1426" w:hanging="432"/>
      </w:pPr>
      <w:rPr>
        <w:rFonts w:hint="default"/>
      </w:rPr>
    </w:lvl>
  </w:abstractNum>
  <w:abstractNum w:abstractNumId="40" w15:restartNumberingAfterBreak="0">
    <w:nsid w:val="27E536CC"/>
    <w:multiLevelType w:val="hybridMultilevel"/>
    <w:tmpl w:val="37DEC724"/>
    <w:lvl w:ilvl="0" w:tplc="FD322340">
      <w:start w:val="1"/>
      <w:numFmt w:val="bullet"/>
      <w:lvlText w:val="+"/>
      <w:lvlJc w:val="left"/>
      <w:pPr>
        <w:ind w:left="1080" w:hanging="360"/>
      </w:pPr>
      <w:rPr>
        <w:rFonts w:ascii="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1" w15:restartNumberingAfterBreak="0">
    <w:nsid w:val="284066B4"/>
    <w:multiLevelType w:val="hybridMultilevel"/>
    <w:tmpl w:val="97B0B06A"/>
    <w:lvl w:ilvl="0" w:tplc="FD322340">
      <w:start w:val="1"/>
      <w:numFmt w:val="bullet"/>
      <w:lvlText w:val="+"/>
      <w:lvlJc w:val="left"/>
      <w:pPr>
        <w:ind w:left="1440" w:hanging="360"/>
      </w:pPr>
      <w:rPr>
        <w:rFonts w:ascii="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2" w15:restartNumberingAfterBreak="0">
    <w:nsid w:val="2A9718A8"/>
    <w:multiLevelType w:val="hybridMultilevel"/>
    <w:tmpl w:val="25442760"/>
    <w:lvl w:ilvl="0" w:tplc="FD322340">
      <w:start w:val="1"/>
      <w:numFmt w:val="bullet"/>
      <w:lvlText w:val="+"/>
      <w:lvlJc w:val="left"/>
      <w:pPr>
        <w:ind w:left="1440" w:hanging="360"/>
      </w:pPr>
      <w:rPr>
        <w:rFonts w:ascii="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3" w15:restartNumberingAfterBreak="0">
    <w:nsid w:val="2BF51B14"/>
    <w:multiLevelType w:val="hybridMultilevel"/>
    <w:tmpl w:val="1AA0EDD6"/>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2C3522F9"/>
    <w:multiLevelType w:val="hybridMultilevel"/>
    <w:tmpl w:val="E21E3B0C"/>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2E3E4AFC"/>
    <w:multiLevelType w:val="multilevel"/>
    <w:tmpl w:val="9EC450D8"/>
    <w:lvl w:ilvl="0">
      <w:start w:val="1"/>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start w:val="1"/>
      <w:numFmt w:val="bullet"/>
      <w:lvlText w:val="+"/>
      <w:lvlJc w:val="left"/>
      <w:pPr>
        <w:ind w:left="2160" w:hanging="360"/>
      </w:pPr>
      <w:rPr>
        <w:rFonts w:ascii="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F160C58"/>
    <w:multiLevelType w:val="multilevel"/>
    <w:tmpl w:val="2962148E"/>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
      <w:lvlJc w:val="left"/>
      <w:pPr>
        <w:ind w:left="1440" w:hanging="360"/>
      </w:pPr>
      <w:rPr>
        <w:rFonts w:ascii="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F54615C"/>
    <w:multiLevelType w:val="hybridMultilevel"/>
    <w:tmpl w:val="9A8EAF66"/>
    <w:lvl w:ilvl="0" w:tplc="1BAE475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8" w15:restartNumberingAfterBreak="0">
    <w:nsid w:val="2FB85CB8"/>
    <w:multiLevelType w:val="multilevel"/>
    <w:tmpl w:val="7326F9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0403EE0"/>
    <w:multiLevelType w:val="hybridMultilevel"/>
    <w:tmpl w:val="7EA4F508"/>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31124080"/>
    <w:multiLevelType w:val="hybridMultilevel"/>
    <w:tmpl w:val="244CFDCC"/>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32D13416"/>
    <w:multiLevelType w:val="hybridMultilevel"/>
    <w:tmpl w:val="F92CCE10"/>
    <w:lvl w:ilvl="0" w:tplc="FD322340">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34B00AD0"/>
    <w:multiLevelType w:val="hybridMultilevel"/>
    <w:tmpl w:val="E9E21876"/>
    <w:lvl w:ilvl="0" w:tplc="1BAE475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3" w15:restartNumberingAfterBreak="0">
    <w:nsid w:val="359D13AE"/>
    <w:multiLevelType w:val="multilevel"/>
    <w:tmpl w:val="AD8430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6E24D97"/>
    <w:multiLevelType w:val="hybridMultilevel"/>
    <w:tmpl w:val="C26C4AA4"/>
    <w:lvl w:ilvl="0" w:tplc="FD322340">
      <w:start w:val="1"/>
      <w:numFmt w:val="bullet"/>
      <w:lvlText w:val="+"/>
      <w:lvlJc w:val="left"/>
      <w:pPr>
        <w:ind w:left="1080" w:hanging="360"/>
      </w:pPr>
      <w:rPr>
        <w:rFonts w:ascii="Times New Roman" w:hAnsi="Times New Roman" w:cs="Times New Roman" w:hint="default"/>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55" w15:restartNumberingAfterBreak="0">
    <w:nsid w:val="377B24F5"/>
    <w:multiLevelType w:val="hybridMultilevel"/>
    <w:tmpl w:val="94ECB6EA"/>
    <w:lvl w:ilvl="0" w:tplc="FD322340">
      <w:start w:val="1"/>
      <w:numFmt w:val="bullet"/>
      <w:lvlText w:val="+"/>
      <w:lvlJc w:val="left"/>
      <w:pPr>
        <w:ind w:left="1440" w:hanging="360"/>
      </w:pPr>
      <w:rPr>
        <w:rFonts w:ascii="Times New Roman" w:hAnsi="Times New Roman" w:cs="Times New Roman"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6" w15:restartNumberingAfterBreak="0">
    <w:nsid w:val="38F0118C"/>
    <w:multiLevelType w:val="hybridMultilevel"/>
    <w:tmpl w:val="52920C44"/>
    <w:lvl w:ilvl="0" w:tplc="1BAE475E">
      <w:start w:val="1"/>
      <w:numFmt w:val="bullet"/>
      <w:lvlText w:val=""/>
      <w:lvlJc w:val="left"/>
      <w:pPr>
        <w:ind w:left="720" w:hanging="360"/>
      </w:pPr>
      <w:rPr>
        <w:rFonts w:ascii="Symbol" w:hAnsi="Symbol" w:hint="default"/>
      </w:rPr>
    </w:lvl>
    <w:lvl w:ilvl="1" w:tplc="FD322340">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9D96DE7"/>
    <w:multiLevelType w:val="hybridMultilevel"/>
    <w:tmpl w:val="241A8198"/>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C1A62F3"/>
    <w:multiLevelType w:val="hybridMultilevel"/>
    <w:tmpl w:val="9DB49E6A"/>
    <w:lvl w:ilvl="0" w:tplc="FD322340">
      <w:start w:val="1"/>
      <w:numFmt w:val="bullet"/>
      <w:lvlText w:val="+"/>
      <w:lvlJc w:val="left"/>
      <w:pPr>
        <w:ind w:left="1440" w:hanging="360"/>
      </w:pPr>
      <w:rPr>
        <w:rFonts w:ascii="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9" w15:restartNumberingAfterBreak="0">
    <w:nsid w:val="3CE614D3"/>
    <w:multiLevelType w:val="hybridMultilevel"/>
    <w:tmpl w:val="BCA477C0"/>
    <w:lvl w:ilvl="0" w:tplc="FD322340">
      <w:start w:val="1"/>
      <w:numFmt w:val="bullet"/>
      <w:lvlText w:val="+"/>
      <w:lvlJc w:val="left"/>
      <w:pPr>
        <w:ind w:left="1440" w:hanging="360"/>
      </w:pPr>
      <w:rPr>
        <w:rFonts w:ascii="Times New Roman" w:hAnsi="Times New Roman" w:cs="Times New Roman"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0" w15:restartNumberingAfterBreak="0">
    <w:nsid w:val="3D116BD5"/>
    <w:multiLevelType w:val="hybridMultilevel"/>
    <w:tmpl w:val="8DA8CEB6"/>
    <w:lvl w:ilvl="0" w:tplc="5F34CFE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3D29096A"/>
    <w:multiLevelType w:val="hybridMultilevel"/>
    <w:tmpl w:val="AAA04278"/>
    <w:lvl w:ilvl="0" w:tplc="1BAE475E">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2" w15:restartNumberingAfterBreak="0">
    <w:nsid w:val="3EEB7EFB"/>
    <w:multiLevelType w:val="hybridMultilevel"/>
    <w:tmpl w:val="643A9628"/>
    <w:lvl w:ilvl="0" w:tplc="5F34CF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F085724"/>
    <w:multiLevelType w:val="hybridMultilevel"/>
    <w:tmpl w:val="AAEC9012"/>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3F8F00D2"/>
    <w:multiLevelType w:val="hybridMultilevel"/>
    <w:tmpl w:val="E2B624CC"/>
    <w:lvl w:ilvl="0" w:tplc="1BAE475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5" w15:restartNumberingAfterBreak="0">
    <w:nsid w:val="424804D4"/>
    <w:multiLevelType w:val="hybridMultilevel"/>
    <w:tmpl w:val="C1068560"/>
    <w:lvl w:ilvl="0" w:tplc="FD322340">
      <w:start w:val="1"/>
      <w:numFmt w:val="bullet"/>
      <w:lvlText w:val="+"/>
      <w:lvlJc w:val="left"/>
      <w:pPr>
        <w:ind w:left="1440" w:hanging="360"/>
      </w:pPr>
      <w:rPr>
        <w:rFonts w:ascii="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6" w15:restartNumberingAfterBreak="0">
    <w:nsid w:val="43CA50CF"/>
    <w:multiLevelType w:val="hybridMultilevel"/>
    <w:tmpl w:val="ACCC8D8A"/>
    <w:lvl w:ilvl="0" w:tplc="FD322340">
      <w:start w:val="1"/>
      <w:numFmt w:val="bullet"/>
      <w:lvlText w:val="+"/>
      <w:lvlJc w:val="left"/>
      <w:pPr>
        <w:ind w:left="1440" w:hanging="360"/>
      </w:pPr>
      <w:rPr>
        <w:rFonts w:ascii="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7" w15:restartNumberingAfterBreak="0">
    <w:nsid w:val="44857717"/>
    <w:multiLevelType w:val="hybridMultilevel"/>
    <w:tmpl w:val="E196E1A8"/>
    <w:lvl w:ilvl="0" w:tplc="FD322340">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15:restartNumberingAfterBreak="0">
    <w:nsid w:val="466A122F"/>
    <w:multiLevelType w:val="hybridMultilevel"/>
    <w:tmpl w:val="7C761DF6"/>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15:restartNumberingAfterBreak="0">
    <w:nsid w:val="467653E3"/>
    <w:multiLevelType w:val="hybridMultilevel"/>
    <w:tmpl w:val="51407648"/>
    <w:lvl w:ilvl="0" w:tplc="FD322340">
      <w:start w:val="1"/>
      <w:numFmt w:val="bullet"/>
      <w:lvlText w:val="+"/>
      <w:lvlJc w:val="left"/>
      <w:pPr>
        <w:ind w:left="1080" w:hanging="360"/>
      </w:pPr>
      <w:rPr>
        <w:rFonts w:ascii="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0" w15:restartNumberingAfterBreak="0">
    <w:nsid w:val="480816F9"/>
    <w:multiLevelType w:val="hybridMultilevel"/>
    <w:tmpl w:val="01DE0D2E"/>
    <w:lvl w:ilvl="0" w:tplc="FD322340">
      <w:start w:val="1"/>
      <w:numFmt w:val="bullet"/>
      <w:lvlText w:val="+"/>
      <w:lvlJc w:val="left"/>
      <w:pPr>
        <w:ind w:left="1440" w:hanging="360"/>
      </w:pPr>
      <w:rPr>
        <w:rFonts w:ascii="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71" w15:restartNumberingAfterBreak="0">
    <w:nsid w:val="481D53C4"/>
    <w:multiLevelType w:val="hybridMultilevel"/>
    <w:tmpl w:val="379CAC06"/>
    <w:lvl w:ilvl="0" w:tplc="5F34CFE2">
      <w:start w:val="1"/>
      <w:numFmt w:val="bullet"/>
      <w:lvlText w:val=""/>
      <w:lvlJc w:val="left"/>
      <w:pPr>
        <w:ind w:left="720" w:hanging="360"/>
      </w:pPr>
      <w:rPr>
        <w:rFonts w:ascii="Symbol" w:hAnsi="Symbol" w:hint="default"/>
      </w:rPr>
    </w:lvl>
    <w:lvl w:ilvl="1" w:tplc="FD322340">
      <w:start w:val="1"/>
      <w:numFmt w:val="bullet"/>
      <w:lvlText w:val="+"/>
      <w:lvlJc w:val="left"/>
      <w:pPr>
        <w:ind w:left="1080" w:hanging="360"/>
      </w:pPr>
      <w:rPr>
        <w:rFonts w:ascii="Times New Roman"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C3F4862"/>
    <w:multiLevelType w:val="hybridMultilevel"/>
    <w:tmpl w:val="71540C86"/>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4E224669"/>
    <w:multiLevelType w:val="multilevel"/>
    <w:tmpl w:val="965E13CA"/>
    <w:lvl w:ilvl="0">
      <w:start w:val="1"/>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FA834AB"/>
    <w:multiLevelType w:val="hybridMultilevel"/>
    <w:tmpl w:val="946C7090"/>
    <w:lvl w:ilvl="0" w:tplc="1BAE47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28B54CD"/>
    <w:multiLevelType w:val="hybridMultilevel"/>
    <w:tmpl w:val="8C74D202"/>
    <w:lvl w:ilvl="0" w:tplc="FD322340">
      <w:start w:val="1"/>
      <w:numFmt w:val="bullet"/>
      <w:lvlText w:val="+"/>
      <w:lvlJc w:val="left"/>
      <w:pPr>
        <w:ind w:left="1080" w:hanging="360"/>
      </w:pPr>
      <w:rPr>
        <w:rFonts w:ascii="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6" w15:restartNumberingAfterBreak="0">
    <w:nsid w:val="547A1A55"/>
    <w:multiLevelType w:val="hybridMultilevel"/>
    <w:tmpl w:val="E16EBE4C"/>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15:restartNumberingAfterBreak="0">
    <w:nsid w:val="569967D1"/>
    <w:multiLevelType w:val="hybridMultilevel"/>
    <w:tmpl w:val="825ED918"/>
    <w:lvl w:ilvl="0" w:tplc="1BAE475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8" w15:restartNumberingAfterBreak="0">
    <w:nsid w:val="575B13B7"/>
    <w:multiLevelType w:val="hybridMultilevel"/>
    <w:tmpl w:val="269239A4"/>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15:restartNumberingAfterBreak="0">
    <w:nsid w:val="57687F2C"/>
    <w:multiLevelType w:val="hybridMultilevel"/>
    <w:tmpl w:val="3AB80C9E"/>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15:restartNumberingAfterBreak="0">
    <w:nsid w:val="59153750"/>
    <w:multiLevelType w:val="hybridMultilevel"/>
    <w:tmpl w:val="C630D104"/>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15:restartNumberingAfterBreak="0">
    <w:nsid w:val="594C7BCD"/>
    <w:multiLevelType w:val="hybridMultilevel"/>
    <w:tmpl w:val="E2A0B7C8"/>
    <w:lvl w:ilvl="0" w:tplc="1BAE475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2" w15:restartNumberingAfterBreak="0">
    <w:nsid w:val="5A3140D0"/>
    <w:multiLevelType w:val="hybridMultilevel"/>
    <w:tmpl w:val="50CE4504"/>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15:restartNumberingAfterBreak="0">
    <w:nsid w:val="5AE843B0"/>
    <w:multiLevelType w:val="hybridMultilevel"/>
    <w:tmpl w:val="D562BF32"/>
    <w:lvl w:ilvl="0" w:tplc="FD322340">
      <w:start w:val="1"/>
      <w:numFmt w:val="bullet"/>
      <w:lvlText w:val="+"/>
      <w:lvlJc w:val="left"/>
      <w:pPr>
        <w:ind w:left="1440" w:hanging="360"/>
      </w:pPr>
      <w:rPr>
        <w:rFonts w:ascii="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84" w15:restartNumberingAfterBreak="0">
    <w:nsid w:val="5B2600DC"/>
    <w:multiLevelType w:val="hybridMultilevel"/>
    <w:tmpl w:val="722C6B70"/>
    <w:lvl w:ilvl="0" w:tplc="1BAE475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5" w15:restartNumberingAfterBreak="0">
    <w:nsid w:val="5CCA6E62"/>
    <w:multiLevelType w:val="hybridMultilevel"/>
    <w:tmpl w:val="2F2AB542"/>
    <w:lvl w:ilvl="0" w:tplc="1BAE475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6" w15:restartNumberingAfterBreak="0">
    <w:nsid w:val="5EEF4EAA"/>
    <w:multiLevelType w:val="hybridMultilevel"/>
    <w:tmpl w:val="246A6826"/>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15:restartNumberingAfterBreak="0">
    <w:nsid w:val="63A90E92"/>
    <w:multiLevelType w:val="hybridMultilevel"/>
    <w:tmpl w:val="42621B84"/>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15:restartNumberingAfterBreak="0">
    <w:nsid w:val="65ED7456"/>
    <w:multiLevelType w:val="hybridMultilevel"/>
    <w:tmpl w:val="A6B26D00"/>
    <w:lvl w:ilvl="0" w:tplc="FD322340">
      <w:start w:val="1"/>
      <w:numFmt w:val="bullet"/>
      <w:lvlText w:val="+"/>
      <w:lvlJc w:val="left"/>
      <w:pPr>
        <w:ind w:left="1440" w:hanging="360"/>
      </w:pPr>
      <w:rPr>
        <w:rFonts w:ascii="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89" w15:restartNumberingAfterBreak="0">
    <w:nsid w:val="67794E1A"/>
    <w:multiLevelType w:val="hybridMultilevel"/>
    <w:tmpl w:val="EE1660FA"/>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15:restartNumberingAfterBreak="0">
    <w:nsid w:val="6AAD3A09"/>
    <w:multiLevelType w:val="hybridMultilevel"/>
    <w:tmpl w:val="58A40B8C"/>
    <w:lvl w:ilvl="0" w:tplc="FD322340">
      <w:start w:val="1"/>
      <w:numFmt w:val="bullet"/>
      <w:lvlText w:val="+"/>
      <w:lvlJc w:val="left"/>
      <w:pPr>
        <w:ind w:left="1440" w:hanging="360"/>
      </w:pPr>
      <w:rPr>
        <w:rFonts w:ascii="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91" w15:restartNumberingAfterBreak="0">
    <w:nsid w:val="6B0C6A69"/>
    <w:multiLevelType w:val="hybridMultilevel"/>
    <w:tmpl w:val="388A7B56"/>
    <w:lvl w:ilvl="0" w:tplc="1BAE475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2" w15:restartNumberingAfterBreak="0">
    <w:nsid w:val="6DAD589E"/>
    <w:multiLevelType w:val="hybridMultilevel"/>
    <w:tmpl w:val="B03A25C0"/>
    <w:lvl w:ilvl="0" w:tplc="1BAE475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3" w15:restartNumberingAfterBreak="0">
    <w:nsid w:val="6DF80084"/>
    <w:multiLevelType w:val="hybridMultilevel"/>
    <w:tmpl w:val="FAC63218"/>
    <w:lvl w:ilvl="0" w:tplc="FD32234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15:restartNumberingAfterBreak="0">
    <w:nsid w:val="6FFE4293"/>
    <w:multiLevelType w:val="hybridMultilevel"/>
    <w:tmpl w:val="945ACA80"/>
    <w:lvl w:ilvl="0" w:tplc="FD322340">
      <w:start w:val="1"/>
      <w:numFmt w:val="bullet"/>
      <w:lvlText w:val="+"/>
      <w:lvlJc w:val="left"/>
      <w:pPr>
        <w:ind w:left="1440" w:hanging="360"/>
      </w:pPr>
      <w:rPr>
        <w:rFonts w:ascii="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95" w15:restartNumberingAfterBreak="0">
    <w:nsid w:val="700703A5"/>
    <w:multiLevelType w:val="hybridMultilevel"/>
    <w:tmpl w:val="DE74AB0C"/>
    <w:lvl w:ilvl="0" w:tplc="FD322340">
      <w:start w:val="1"/>
      <w:numFmt w:val="bullet"/>
      <w:lvlText w:val="+"/>
      <w:lvlJc w:val="left"/>
      <w:pPr>
        <w:ind w:left="1440" w:hanging="360"/>
      </w:pPr>
      <w:rPr>
        <w:rFonts w:ascii="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96" w15:restartNumberingAfterBreak="0">
    <w:nsid w:val="71DE1C42"/>
    <w:multiLevelType w:val="hybridMultilevel"/>
    <w:tmpl w:val="43F6AD90"/>
    <w:lvl w:ilvl="0" w:tplc="1BAE475E">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97" w15:restartNumberingAfterBreak="0">
    <w:nsid w:val="736D64B9"/>
    <w:multiLevelType w:val="hybridMultilevel"/>
    <w:tmpl w:val="DC0441E4"/>
    <w:lvl w:ilvl="0" w:tplc="FD322340">
      <w:start w:val="1"/>
      <w:numFmt w:val="bullet"/>
      <w:lvlText w:val="+"/>
      <w:lvlJc w:val="left"/>
      <w:pPr>
        <w:ind w:left="1440" w:hanging="360"/>
      </w:pPr>
      <w:rPr>
        <w:rFonts w:ascii="Times New Roman" w:hAnsi="Times New Roman" w:cs="Times New Roman"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8" w15:restartNumberingAfterBreak="0">
    <w:nsid w:val="744A0F6B"/>
    <w:multiLevelType w:val="hybridMultilevel"/>
    <w:tmpl w:val="3C8C2FA2"/>
    <w:lvl w:ilvl="0" w:tplc="1BAE475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9" w15:restartNumberingAfterBreak="0">
    <w:nsid w:val="74D42E9E"/>
    <w:multiLevelType w:val="hybridMultilevel"/>
    <w:tmpl w:val="5AA24ACA"/>
    <w:lvl w:ilvl="0" w:tplc="1BAE475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0" w15:restartNumberingAfterBreak="0">
    <w:nsid w:val="75587581"/>
    <w:multiLevelType w:val="hybridMultilevel"/>
    <w:tmpl w:val="581C96BE"/>
    <w:lvl w:ilvl="0" w:tplc="FD322340">
      <w:start w:val="1"/>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1" w15:restartNumberingAfterBreak="0">
    <w:nsid w:val="75F63C7B"/>
    <w:multiLevelType w:val="hybridMultilevel"/>
    <w:tmpl w:val="A7200358"/>
    <w:lvl w:ilvl="0" w:tplc="C6066320">
      <w:start w:val="1"/>
      <w:numFmt w:val="decimal"/>
      <w:lvlText w:val="Bước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6A55A5A"/>
    <w:multiLevelType w:val="hybridMultilevel"/>
    <w:tmpl w:val="EE3E6550"/>
    <w:lvl w:ilvl="0" w:tplc="FD322340">
      <w:start w:val="1"/>
      <w:numFmt w:val="bullet"/>
      <w:lvlText w:val="+"/>
      <w:lvlJc w:val="left"/>
      <w:pPr>
        <w:ind w:left="1080" w:hanging="360"/>
      </w:pPr>
      <w:rPr>
        <w:rFonts w:ascii="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03" w15:restartNumberingAfterBreak="0">
    <w:nsid w:val="77357986"/>
    <w:multiLevelType w:val="hybridMultilevel"/>
    <w:tmpl w:val="B672E75A"/>
    <w:lvl w:ilvl="0" w:tplc="1BAE475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4" w15:restartNumberingAfterBreak="0">
    <w:nsid w:val="79284717"/>
    <w:multiLevelType w:val="hybridMultilevel"/>
    <w:tmpl w:val="C8F88868"/>
    <w:lvl w:ilvl="0" w:tplc="1BAE475E">
      <w:start w:val="1"/>
      <w:numFmt w:val="bullet"/>
      <w:lvlText w:val=""/>
      <w:lvlJc w:val="left"/>
      <w:pPr>
        <w:ind w:left="720" w:hanging="360"/>
      </w:pPr>
      <w:rPr>
        <w:rFonts w:ascii="Symbol" w:hAnsi="Symbol"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5" w15:restartNumberingAfterBreak="0">
    <w:nsid w:val="79493080"/>
    <w:multiLevelType w:val="multilevel"/>
    <w:tmpl w:val="8F28904A"/>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B2E5759"/>
    <w:multiLevelType w:val="hybridMultilevel"/>
    <w:tmpl w:val="7C986C2E"/>
    <w:lvl w:ilvl="0" w:tplc="FFFFFFFF">
      <w:start w:val="1"/>
      <w:numFmt w:val="bullet"/>
      <w:lvlText w:val=""/>
      <w:lvlJc w:val="left"/>
      <w:pPr>
        <w:ind w:left="720" w:hanging="360"/>
      </w:pPr>
      <w:rPr>
        <w:rFonts w:ascii="Symbol" w:hAnsi="Symbol" w:hint="default"/>
      </w:rPr>
    </w:lvl>
    <w:lvl w:ilvl="1" w:tplc="FD322340">
      <w:start w:val="1"/>
      <w:numFmt w:val="bullet"/>
      <w:lvlText w:val="+"/>
      <w:lvlJc w:val="left"/>
      <w:pPr>
        <w:ind w:left="1440" w:hanging="360"/>
      </w:pPr>
      <w:rPr>
        <w:rFonts w:ascii="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7" w15:restartNumberingAfterBreak="0">
    <w:nsid w:val="7B4603A0"/>
    <w:multiLevelType w:val="hybridMultilevel"/>
    <w:tmpl w:val="C73004B4"/>
    <w:lvl w:ilvl="0" w:tplc="1BAE475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8" w15:restartNumberingAfterBreak="0">
    <w:nsid w:val="7B65259D"/>
    <w:multiLevelType w:val="hybridMultilevel"/>
    <w:tmpl w:val="2CF41A68"/>
    <w:lvl w:ilvl="0" w:tplc="1BAE475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9" w15:restartNumberingAfterBreak="0">
    <w:nsid w:val="7C290BB8"/>
    <w:multiLevelType w:val="hybridMultilevel"/>
    <w:tmpl w:val="86864FAA"/>
    <w:lvl w:ilvl="0" w:tplc="FD322340">
      <w:start w:val="1"/>
      <w:numFmt w:val="bullet"/>
      <w:lvlText w:val="+"/>
      <w:lvlJc w:val="left"/>
      <w:pPr>
        <w:ind w:left="1080" w:hanging="360"/>
      </w:pPr>
      <w:rPr>
        <w:rFonts w:ascii="Times New Roman"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10" w15:restartNumberingAfterBreak="0">
    <w:nsid w:val="7CD70CBA"/>
    <w:multiLevelType w:val="hybridMultilevel"/>
    <w:tmpl w:val="142C4FE4"/>
    <w:lvl w:ilvl="0" w:tplc="FD322340">
      <w:start w:val="1"/>
      <w:numFmt w:val="bullet"/>
      <w:lvlText w:val="+"/>
      <w:lvlJc w:val="left"/>
      <w:pPr>
        <w:ind w:left="1440" w:hanging="360"/>
      </w:pPr>
      <w:rPr>
        <w:rFonts w:ascii="Times New Roman" w:hAnsi="Times New Roman" w:cs="Times New Roman" w:hint="default"/>
      </w:rPr>
    </w:lvl>
    <w:lvl w:ilvl="1" w:tplc="FFFFFFFF">
      <w:start w:val="1"/>
      <w:numFmt w:val="bullet"/>
      <w:lvlText w:val="+"/>
      <w:lvlJc w:val="left"/>
      <w:pPr>
        <w:ind w:left="2160" w:hanging="360"/>
      </w:pPr>
      <w:rPr>
        <w:rFonts w:ascii="Times New Roman" w:hAnsi="Times New Roman" w:cs="Times New Roman"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1" w15:restartNumberingAfterBreak="0">
    <w:nsid w:val="7FCC1067"/>
    <w:multiLevelType w:val="multilevel"/>
    <w:tmpl w:val="3E3A8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8457896">
    <w:abstractNumId w:val="39"/>
  </w:num>
  <w:num w:numId="2" w16cid:durableId="515970025">
    <w:abstractNumId w:val="98"/>
  </w:num>
  <w:num w:numId="3" w16cid:durableId="2021614612">
    <w:abstractNumId w:val="26"/>
  </w:num>
  <w:num w:numId="4" w16cid:durableId="1831679447">
    <w:abstractNumId w:val="62"/>
  </w:num>
  <w:num w:numId="5" w16cid:durableId="379017279">
    <w:abstractNumId w:val="3"/>
  </w:num>
  <w:num w:numId="6" w16cid:durableId="1614244435">
    <w:abstractNumId w:val="45"/>
  </w:num>
  <w:num w:numId="7" w16cid:durableId="1691443558">
    <w:abstractNumId w:val="73"/>
  </w:num>
  <w:num w:numId="8" w16cid:durableId="1490247942">
    <w:abstractNumId w:val="25"/>
  </w:num>
  <w:num w:numId="9" w16cid:durableId="717818652">
    <w:abstractNumId w:val="74"/>
  </w:num>
  <w:num w:numId="10" w16cid:durableId="1856529088">
    <w:abstractNumId w:val="56"/>
  </w:num>
  <w:num w:numId="11" w16cid:durableId="1961262090">
    <w:abstractNumId w:val="82"/>
  </w:num>
  <w:num w:numId="12" w16cid:durableId="216167881">
    <w:abstractNumId w:val="101"/>
  </w:num>
  <w:num w:numId="13" w16cid:durableId="1532761233">
    <w:abstractNumId w:val="52"/>
  </w:num>
  <w:num w:numId="14" w16cid:durableId="874083173">
    <w:abstractNumId w:val="47"/>
  </w:num>
  <w:num w:numId="15" w16cid:durableId="943805021">
    <w:abstractNumId w:val="15"/>
  </w:num>
  <w:num w:numId="16" w16cid:durableId="1314528273">
    <w:abstractNumId w:val="91"/>
  </w:num>
  <w:num w:numId="17" w16cid:durableId="1942371397">
    <w:abstractNumId w:val="92"/>
  </w:num>
  <w:num w:numId="18" w16cid:durableId="1963223173">
    <w:abstractNumId w:val="18"/>
  </w:num>
  <w:num w:numId="19" w16cid:durableId="1381246828">
    <w:abstractNumId w:val="16"/>
  </w:num>
  <w:num w:numId="20" w16cid:durableId="1883126628">
    <w:abstractNumId w:val="58"/>
  </w:num>
  <w:num w:numId="21" w16cid:durableId="150799156">
    <w:abstractNumId w:val="34"/>
  </w:num>
  <w:num w:numId="22" w16cid:durableId="1132478066">
    <w:abstractNumId w:val="79"/>
  </w:num>
  <w:num w:numId="23" w16cid:durableId="2080245620">
    <w:abstractNumId w:val="19"/>
  </w:num>
  <w:num w:numId="24" w16cid:durableId="557742076">
    <w:abstractNumId w:val="71"/>
  </w:num>
  <w:num w:numId="25" w16cid:durableId="1276668596">
    <w:abstractNumId w:val="80"/>
  </w:num>
  <w:num w:numId="26" w16cid:durableId="964895810">
    <w:abstractNumId w:val="37"/>
  </w:num>
  <w:num w:numId="27" w16cid:durableId="1962297112">
    <w:abstractNumId w:val="44"/>
  </w:num>
  <w:num w:numId="28" w16cid:durableId="936865865">
    <w:abstractNumId w:val="30"/>
  </w:num>
  <w:num w:numId="29" w16cid:durableId="1144544287">
    <w:abstractNumId w:val="76"/>
  </w:num>
  <w:num w:numId="30" w16cid:durableId="1890845639">
    <w:abstractNumId w:val="28"/>
  </w:num>
  <w:num w:numId="31" w16cid:durableId="1737321015">
    <w:abstractNumId w:val="40"/>
  </w:num>
  <w:num w:numId="32" w16cid:durableId="1806316209">
    <w:abstractNumId w:val="87"/>
  </w:num>
  <w:num w:numId="33" w16cid:durableId="1549997037">
    <w:abstractNumId w:val="43"/>
  </w:num>
  <w:num w:numId="34" w16cid:durableId="1688095580">
    <w:abstractNumId w:val="86"/>
  </w:num>
  <w:num w:numId="35" w16cid:durableId="242955321">
    <w:abstractNumId w:val="63"/>
  </w:num>
  <w:num w:numId="36" w16cid:durableId="1027827584">
    <w:abstractNumId w:val="88"/>
  </w:num>
  <w:num w:numId="37" w16cid:durableId="1033118127">
    <w:abstractNumId w:val="95"/>
  </w:num>
  <w:num w:numId="38" w16cid:durableId="1705668251">
    <w:abstractNumId w:val="13"/>
  </w:num>
  <w:num w:numId="39" w16cid:durableId="408962111">
    <w:abstractNumId w:val="99"/>
  </w:num>
  <w:num w:numId="40" w16cid:durableId="1598752368">
    <w:abstractNumId w:val="31"/>
  </w:num>
  <w:num w:numId="41" w16cid:durableId="2141221167">
    <w:abstractNumId w:val="96"/>
  </w:num>
  <w:num w:numId="42" w16cid:durableId="1578174899">
    <w:abstractNumId w:val="64"/>
  </w:num>
  <w:num w:numId="43" w16cid:durableId="1319571428">
    <w:abstractNumId w:val="65"/>
  </w:num>
  <w:num w:numId="44" w16cid:durableId="329719107">
    <w:abstractNumId w:val="84"/>
  </w:num>
  <w:num w:numId="45" w16cid:durableId="1329559225">
    <w:abstractNumId w:val="85"/>
  </w:num>
  <w:num w:numId="46" w16cid:durableId="1327854219">
    <w:abstractNumId w:val="2"/>
  </w:num>
  <w:num w:numId="47" w16cid:durableId="1387797409">
    <w:abstractNumId w:val="20"/>
  </w:num>
  <w:num w:numId="48" w16cid:durableId="868027599">
    <w:abstractNumId w:val="108"/>
  </w:num>
  <w:num w:numId="49" w16cid:durableId="1737239057">
    <w:abstractNumId w:val="22"/>
  </w:num>
  <w:num w:numId="50" w16cid:durableId="609244344">
    <w:abstractNumId w:val="77"/>
  </w:num>
  <w:num w:numId="51" w16cid:durableId="1457526988">
    <w:abstractNumId w:val="109"/>
  </w:num>
  <w:num w:numId="52" w16cid:durableId="782580270">
    <w:abstractNumId w:val="54"/>
  </w:num>
  <w:num w:numId="53" w16cid:durableId="187187040">
    <w:abstractNumId w:val="102"/>
  </w:num>
  <w:num w:numId="54" w16cid:durableId="1457597318">
    <w:abstractNumId w:val="94"/>
  </w:num>
  <w:num w:numId="55" w16cid:durableId="1250893946">
    <w:abstractNumId w:val="17"/>
  </w:num>
  <w:num w:numId="56" w16cid:durableId="1472135845">
    <w:abstractNumId w:val="41"/>
  </w:num>
  <w:num w:numId="57" w16cid:durableId="2097051984">
    <w:abstractNumId w:val="55"/>
  </w:num>
  <w:num w:numId="58" w16cid:durableId="2065636715">
    <w:abstractNumId w:val="66"/>
  </w:num>
  <w:num w:numId="59" w16cid:durableId="1302805206">
    <w:abstractNumId w:val="90"/>
  </w:num>
  <w:num w:numId="60" w16cid:durableId="1403404704">
    <w:abstractNumId w:val="83"/>
  </w:num>
  <w:num w:numId="61" w16cid:durableId="29501228">
    <w:abstractNumId w:val="9"/>
  </w:num>
  <w:num w:numId="62" w16cid:durableId="562258458">
    <w:abstractNumId w:val="53"/>
  </w:num>
  <w:num w:numId="63" w16cid:durableId="1244492311">
    <w:abstractNumId w:val="48"/>
  </w:num>
  <w:num w:numId="64" w16cid:durableId="230115621">
    <w:abstractNumId w:val="46"/>
  </w:num>
  <w:num w:numId="65" w16cid:durableId="484587645">
    <w:abstractNumId w:val="72"/>
  </w:num>
  <w:num w:numId="66" w16cid:durableId="1537045207">
    <w:abstractNumId w:val="46"/>
  </w:num>
  <w:num w:numId="67" w16cid:durableId="881938977">
    <w:abstractNumId w:val="100"/>
  </w:num>
  <w:num w:numId="68" w16cid:durableId="1364162651">
    <w:abstractNumId w:val="29"/>
  </w:num>
  <w:num w:numId="69" w16cid:durableId="1246915674">
    <w:abstractNumId w:val="5"/>
  </w:num>
  <w:num w:numId="70" w16cid:durableId="1196890774">
    <w:abstractNumId w:val="106"/>
  </w:num>
  <w:num w:numId="71" w16cid:durableId="1255239534">
    <w:abstractNumId w:val="38"/>
  </w:num>
  <w:num w:numId="72" w16cid:durableId="527762142">
    <w:abstractNumId w:val="57"/>
  </w:num>
  <w:num w:numId="73" w16cid:durableId="1945576971">
    <w:abstractNumId w:val="35"/>
  </w:num>
  <w:num w:numId="74" w16cid:durableId="460613178">
    <w:abstractNumId w:val="12"/>
  </w:num>
  <w:num w:numId="75" w16cid:durableId="97337142">
    <w:abstractNumId w:val="67"/>
  </w:num>
  <w:num w:numId="76" w16cid:durableId="830800109">
    <w:abstractNumId w:val="51"/>
  </w:num>
  <w:num w:numId="77" w16cid:durableId="1467162881">
    <w:abstractNumId w:val="97"/>
  </w:num>
  <w:num w:numId="78" w16cid:durableId="1769160392">
    <w:abstractNumId w:val="105"/>
  </w:num>
  <w:num w:numId="79" w16cid:durableId="591594783">
    <w:abstractNumId w:val="23"/>
  </w:num>
  <w:num w:numId="80" w16cid:durableId="2044599367">
    <w:abstractNumId w:val="11"/>
  </w:num>
  <w:num w:numId="81" w16cid:durableId="1233009995">
    <w:abstractNumId w:val="24"/>
  </w:num>
  <w:num w:numId="82" w16cid:durableId="345332808">
    <w:abstractNumId w:val="93"/>
  </w:num>
  <w:num w:numId="83" w16cid:durableId="291912627">
    <w:abstractNumId w:val="103"/>
  </w:num>
  <w:num w:numId="84" w16cid:durableId="775910316">
    <w:abstractNumId w:val="81"/>
  </w:num>
  <w:num w:numId="85" w16cid:durableId="1151092653">
    <w:abstractNumId w:val="8"/>
  </w:num>
  <w:num w:numId="86" w16cid:durableId="1592008024">
    <w:abstractNumId w:val="107"/>
  </w:num>
  <w:num w:numId="87" w16cid:durableId="658075176">
    <w:abstractNumId w:val="61"/>
  </w:num>
  <w:num w:numId="88" w16cid:durableId="1903441093">
    <w:abstractNumId w:val="111"/>
  </w:num>
  <w:num w:numId="89" w16cid:durableId="318457914">
    <w:abstractNumId w:val="33"/>
  </w:num>
  <w:num w:numId="90" w16cid:durableId="967275210">
    <w:abstractNumId w:val="104"/>
  </w:num>
  <w:num w:numId="91" w16cid:durableId="1507213679">
    <w:abstractNumId w:val="6"/>
  </w:num>
  <w:num w:numId="92" w16cid:durableId="1658025403">
    <w:abstractNumId w:val="1"/>
  </w:num>
  <w:num w:numId="93" w16cid:durableId="710612080">
    <w:abstractNumId w:val="50"/>
  </w:num>
  <w:num w:numId="94" w16cid:durableId="826433325">
    <w:abstractNumId w:val="27"/>
  </w:num>
  <w:num w:numId="95" w16cid:durableId="742795499">
    <w:abstractNumId w:val="89"/>
  </w:num>
  <w:num w:numId="96" w16cid:durableId="1505392698">
    <w:abstractNumId w:val="10"/>
  </w:num>
  <w:num w:numId="97" w16cid:durableId="1988436925">
    <w:abstractNumId w:val="75"/>
  </w:num>
  <w:num w:numId="98" w16cid:durableId="270552519">
    <w:abstractNumId w:val="36"/>
  </w:num>
  <w:num w:numId="99" w16cid:durableId="1946375724">
    <w:abstractNumId w:val="69"/>
  </w:num>
  <w:num w:numId="100" w16cid:durableId="424426542">
    <w:abstractNumId w:val="59"/>
  </w:num>
  <w:num w:numId="101" w16cid:durableId="640580409">
    <w:abstractNumId w:val="21"/>
  </w:num>
  <w:num w:numId="102" w16cid:durableId="1763644190">
    <w:abstractNumId w:val="110"/>
  </w:num>
  <w:num w:numId="103" w16cid:durableId="353505568">
    <w:abstractNumId w:val="32"/>
  </w:num>
  <w:num w:numId="104" w16cid:durableId="417022446">
    <w:abstractNumId w:val="4"/>
  </w:num>
  <w:num w:numId="105" w16cid:durableId="1130322797">
    <w:abstractNumId w:val="49"/>
  </w:num>
  <w:num w:numId="106" w16cid:durableId="812217198">
    <w:abstractNumId w:val="14"/>
  </w:num>
  <w:num w:numId="107" w16cid:durableId="122966683">
    <w:abstractNumId w:val="78"/>
  </w:num>
  <w:num w:numId="108" w16cid:durableId="942880899">
    <w:abstractNumId w:val="68"/>
  </w:num>
  <w:num w:numId="109" w16cid:durableId="1892886024">
    <w:abstractNumId w:val="12"/>
    <w:lvlOverride w:ilvl="0">
      <w:startOverride w:val="1"/>
    </w:lvlOverride>
  </w:num>
  <w:num w:numId="110" w16cid:durableId="1821772224">
    <w:abstractNumId w:val="60"/>
  </w:num>
  <w:num w:numId="111" w16cid:durableId="2101749732">
    <w:abstractNumId w:val="7"/>
  </w:num>
  <w:num w:numId="112" w16cid:durableId="2012760283">
    <w:abstractNumId w:val="42"/>
  </w:num>
  <w:num w:numId="113" w16cid:durableId="304093430">
    <w:abstractNumId w:val="70"/>
  </w:num>
  <w:num w:numId="114" w16cid:durableId="1164279699">
    <w:abstractNumId w:val="0"/>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88E"/>
    <w:rsid w:val="00000072"/>
    <w:rsid w:val="00001BA1"/>
    <w:rsid w:val="00001D2C"/>
    <w:rsid w:val="00001DA2"/>
    <w:rsid w:val="000028B8"/>
    <w:rsid w:val="00002FCB"/>
    <w:rsid w:val="00003746"/>
    <w:rsid w:val="00003CC5"/>
    <w:rsid w:val="000049BC"/>
    <w:rsid w:val="000049BE"/>
    <w:rsid w:val="0000505C"/>
    <w:rsid w:val="00005F1A"/>
    <w:rsid w:val="00005F46"/>
    <w:rsid w:val="00007780"/>
    <w:rsid w:val="000107FF"/>
    <w:rsid w:val="00011654"/>
    <w:rsid w:val="00011CC5"/>
    <w:rsid w:val="00012C85"/>
    <w:rsid w:val="000151E6"/>
    <w:rsid w:val="00016DAA"/>
    <w:rsid w:val="0001707A"/>
    <w:rsid w:val="00017643"/>
    <w:rsid w:val="000178E9"/>
    <w:rsid w:val="00017D48"/>
    <w:rsid w:val="00017E1C"/>
    <w:rsid w:val="000201C0"/>
    <w:rsid w:val="0002169C"/>
    <w:rsid w:val="00022AA1"/>
    <w:rsid w:val="00023C9C"/>
    <w:rsid w:val="00024327"/>
    <w:rsid w:val="000244CC"/>
    <w:rsid w:val="00024946"/>
    <w:rsid w:val="00024E83"/>
    <w:rsid w:val="0002505E"/>
    <w:rsid w:val="0002544B"/>
    <w:rsid w:val="00026EB2"/>
    <w:rsid w:val="0003056A"/>
    <w:rsid w:val="00030B0A"/>
    <w:rsid w:val="00030D83"/>
    <w:rsid w:val="00031ACB"/>
    <w:rsid w:val="00031BFA"/>
    <w:rsid w:val="000337AB"/>
    <w:rsid w:val="00033A35"/>
    <w:rsid w:val="000352BB"/>
    <w:rsid w:val="00035890"/>
    <w:rsid w:val="0003669E"/>
    <w:rsid w:val="00036B4B"/>
    <w:rsid w:val="00040639"/>
    <w:rsid w:val="00040A1F"/>
    <w:rsid w:val="00040FD1"/>
    <w:rsid w:val="00041327"/>
    <w:rsid w:val="0004208B"/>
    <w:rsid w:val="000427A8"/>
    <w:rsid w:val="00042C45"/>
    <w:rsid w:val="0004303A"/>
    <w:rsid w:val="00043D87"/>
    <w:rsid w:val="000440B9"/>
    <w:rsid w:val="000456F6"/>
    <w:rsid w:val="00045D48"/>
    <w:rsid w:val="00045F8A"/>
    <w:rsid w:val="000460DD"/>
    <w:rsid w:val="00046BBC"/>
    <w:rsid w:val="00047D6E"/>
    <w:rsid w:val="0005058F"/>
    <w:rsid w:val="00052C14"/>
    <w:rsid w:val="000530B2"/>
    <w:rsid w:val="00054497"/>
    <w:rsid w:val="0005776A"/>
    <w:rsid w:val="00057BA6"/>
    <w:rsid w:val="00060C2A"/>
    <w:rsid w:val="00060C6A"/>
    <w:rsid w:val="00061E67"/>
    <w:rsid w:val="00061F35"/>
    <w:rsid w:val="000622C8"/>
    <w:rsid w:val="00064C8E"/>
    <w:rsid w:val="00064CC3"/>
    <w:rsid w:val="00064D9C"/>
    <w:rsid w:val="0006502B"/>
    <w:rsid w:val="000653EB"/>
    <w:rsid w:val="000656F7"/>
    <w:rsid w:val="0006579A"/>
    <w:rsid w:val="00070CC7"/>
    <w:rsid w:val="00071DB5"/>
    <w:rsid w:val="00072C63"/>
    <w:rsid w:val="00073187"/>
    <w:rsid w:val="00073597"/>
    <w:rsid w:val="00074402"/>
    <w:rsid w:val="0007459B"/>
    <w:rsid w:val="00074924"/>
    <w:rsid w:val="00074AE3"/>
    <w:rsid w:val="00075576"/>
    <w:rsid w:val="00076592"/>
    <w:rsid w:val="0007684F"/>
    <w:rsid w:val="000772C0"/>
    <w:rsid w:val="000774FC"/>
    <w:rsid w:val="0007758F"/>
    <w:rsid w:val="00077EB5"/>
    <w:rsid w:val="00077F35"/>
    <w:rsid w:val="00081F57"/>
    <w:rsid w:val="00082D8B"/>
    <w:rsid w:val="00083197"/>
    <w:rsid w:val="000838B4"/>
    <w:rsid w:val="00086040"/>
    <w:rsid w:val="00086BB9"/>
    <w:rsid w:val="000906F1"/>
    <w:rsid w:val="00091160"/>
    <w:rsid w:val="000913C6"/>
    <w:rsid w:val="000919EB"/>
    <w:rsid w:val="00092246"/>
    <w:rsid w:val="000922ED"/>
    <w:rsid w:val="00092896"/>
    <w:rsid w:val="0009563B"/>
    <w:rsid w:val="0009646A"/>
    <w:rsid w:val="00096C44"/>
    <w:rsid w:val="00096F07"/>
    <w:rsid w:val="000976F3"/>
    <w:rsid w:val="00097B8D"/>
    <w:rsid w:val="000A17E3"/>
    <w:rsid w:val="000A1C82"/>
    <w:rsid w:val="000A27A9"/>
    <w:rsid w:val="000A672A"/>
    <w:rsid w:val="000A7E57"/>
    <w:rsid w:val="000B000B"/>
    <w:rsid w:val="000B0A54"/>
    <w:rsid w:val="000B0BF0"/>
    <w:rsid w:val="000B0D05"/>
    <w:rsid w:val="000B0E30"/>
    <w:rsid w:val="000B13A3"/>
    <w:rsid w:val="000B27CD"/>
    <w:rsid w:val="000B3100"/>
    <w:rsid w:val="000B3C3C"/>
    <w:rsid w:val="000B3FA2"/>
    <w:rsid w:val="000B4C00"/>
    <w:rsid w:val="000B52DA"/>
    <w:rsid w:val="000C0BC2"/>
    <w:rsid w:val="000C1B05"/>
    <w:rsid w:val="000C1F64"/>
    <w:rsid w:val="000C24EE"/>
    <w:rsid w:val="000C28D4"/>
    <w:rsid w:val="000C2F24"/>
    <w:rsid w:val="000C332D"/>
    <w:rsid w:val="000C43A8"/>
    <w:rsid w:val="000C47B4"/>
    <w:rsid w:val="000C4D6A"/>
    <w:rsid w:val="000C5EC9"/>
    <w:rsid w:val="000C682B"/>
    <w:rsid w:val="000C738E"/>
    <w:rsid w:val="000D06BB"/>
    <w:rsid w:val="000D0784"/>
    <w:rsid w:val="000D2936"/>
    <w:rsid w:val="000D4AB9"/>
    <w:rsid w:val="000D58AD"/>
    <w:rsid w:val="000D7F2F"/>
    <w:rsid w:val="000E22D3"/>
    <w:rsid w:val="000E27B1"/>
    <w:rsid w:val="000E29C6"/>
    <w:rsid w:val="000E2B50"/>
    <w:rsid w:val="000E3D77"/>
    <w:rsid w:val="000E59F9"/>
    <w:rsid w:val="000E5DE7"/>
    <w:rsid w:val="000F0120"/>
    <w:rsid w:val="000F11BA"/>
    <w:rsid w:val="000F1A28"/>
    <w:rsid w:val="000F280A"/>
    <w:rsid w:val="000F2E7B"/>
    <w:rsid w:val="000F2FA3"/>
    <w:rsid w:val="000F408D"/>
    <w:rsid w:val="000F543D"/>
    <w:rsid w:val="000F6702"/>
    <w:rsid w:val="000F696E"/>
    <w:rsid w:val="000F6EBA"/>
    <w:rsid w:val="001006B0"/>
    <w:rsid w:val="001008E0"/>
    <w:rsid w:val="00101AE9"/>
    <w:rsid w:val="00101BED"/>
    <w:rsid w:val="0010279F"/>
    <w:rsid w:val="00102F9D"/>
    <w:rsid w:val="00103C2B"/>
    <w:rsid w:val="00103E2A"/>
    <w:rsid w:val="0010479B"/>
    <w:rsid w:val="00106753"/>
    <w:rsid w:val="0010745D"/>
    <w:rsid w:val="001075C1"/>
    <w:rsid w:val="0011123D"/>
    <w:rsid w:val="00111392"/>
    <w:rsid w:val="0011231D"/>
    <w:rsid w:val="0011316F"/>
    <w:rsid w:val="00114191"/>
    <w:rsid w:val="001147A1"/>
    <w:rsid w:val="00114B63"/>
    <w:rsid w:val="001161D4"/>
    <w:rsid w:val="0011639D"/>
    <w:rsid w:val="00120678"/>
    <w:rsid w:val="001217AE"/>
    <w:rsid w:val="0012246F"/>
    <w:rsid w:val="00122486"/>
    <w:rsid w:val="0012279C"/>
    <w:rsid w:val="001227A4"/>
    <w:rsid w:val="0012612A"/>
    <w:rsid w:val="00126860"/>
    <w:rsid w:val="00126A84"/>
    <w:rsid w:val="001301D5"/>
    <w:rsid w:val="001306E6"/>
    <w:rsid w:val="00130CAE"/>
    <w:rsid w:val="001319C5"/>
    <w:rsid w:val="00131D6F"/>
    <w:rsid w:val="00132AD4"/>
    <w:rsid w:val="00132E0E"/>
    <w:rsid w:val="001347C3"/>
    <w:rsid w:val="00134882"/>
    <w:rsid w:val="00135376"/>
    <w:rsid w:val="00136B7B"/>
    <w:rsid w:val="001403DB"/>
    <w:rsid w:val="00140BA1"/>
    <w:rsid w:val="001423B7"/>
    <w:rsid w:val="0014290D"/>
    <w:rsid w:val="00142BA1"/>
    <w:rsid w:val="00142E9F"/>
    <w:rsid w:val="001433D1"/>
    <w:rsid w:val="00145EBD"/>
    <w:rsid w:val="00146FEB"/>
    <w:rsid w:val="001477EE"/>
    <w:rsid w:val="00147FDE"/>
    <w:rsid w:val="001502C7"/>
    <w:rsid w:val="00152DCA"/>
    <w:rsid w:val="001539D2"/>
    <w:rsid w:val="001539F5"/>
    <w:rsid w:val="00153AA5"/>
    <w:rsid w:val="001549C7"/>
    <w:rsid w:val="001549D7"/>
    <w:rsid w:val="001549E4"/>
    <w:rsid w:val="00154A27"/>
    <w:rsid w:val="00154E13"/>
    <w:rsid w:val="00155A0E"/>
    <w:rsid w:val="001566B1"/>
    <w:rsid w:val="0015764D"/>
    <w:rsid w:val="00157FD9"/>
    <w:rsid w:val="00161106"/>
    <w:rsid w:val="00162192"/>
    <w:rsid w:val="001621E1"/>
    <w:rsid w:val="0016221E"/>
    <w:rsid w:val="00163ACB"/>
    <w:rsid w:val="00164937"/>
    <w:rsid w:val="001657AC"/>
    <w:rsid w:val="00165BDA"/>
    <w:rsid w:val="00165D3F"/>
    <w:rsid w:val="00167C2C"/>
    <w:rsid w:val="00170738"/>
    <w:rsid w:val="00170DC7"/>
    <w:rsid w:val="00171977"/>
    <w:rsid w:val="00171CF4"/>
    <w:rsid w:val="00172291"/>
    <w:rsid w:val="00172763"/>
    <w:rsid w:val="0017297E"/>
    <w:rsid w:val="00172CDC"/>
    <w:rsid w:val="0017435D"/>
    <w:rsid w:val="00174ADD"/>
    <w:rsid w:val="00174C43"/>
    <w:rsid w:val="00174E40"/>
    <w:rsid w:val="00175BF1"/>
    <w:rsid w:val="001817E3"/>
    <w:rsid w:val="00182496"/>
    <w:rsid w:val="00183483"/>
    <w:rsid w:val="00185A21"/>
    <w:rsid w:val="00186655"/>
    <w:rsid w:val="0018778C"/>
    <w:rsid w:val="00190158"/>
    <w:rsid w:val="001906F7"/>
    <w:rsid w:val="00190F04"/>
    <w:rsid w:val="00191D35"/>
    <w:rsid w:val="00193F9B"/>
    <w:rsid w:val="00194277"/>
    <w:rsid w:val="0019489C"/>
    <w:rsid w:val="00195B3F"/>
    <w:rsid w:val="00195C51"/>
    <w:rsid w:val="00195D29"/>
    <w:rsid w:val="00196268"/>
    <w:rsid w:val="00196792"/>
    <w:rsid w:val="00196FD2"/>
    <w:rsid w:val="00197922"/>
    <w:rsid w:val="00197A78"/>
    <w:rsid w:val="00197DE2"/>
    <w:rsid w:val="00197EAA"/>
    <w:rsid w:val="00197FC1"/>
    <w:rsid w:val="001A0FDB"/>
    <w:rsid w:val="001A32F0"/>
    <w:rsid w:val="001A48F3"/>
    <w:rsid w:val="001A58D3"/>
    <w:rsid w:val="001A59C9"/>
    <w:rsid w:val="001A5B90"/>
    <w:rsid w:val="001A70B6"/>
    <w:rsid w:val="001A7358"/>
    <w:rsid w:val="001A78FA"/>
    <w:rsid w:val="001A7BC7"/>
    <w:rsid w:val="001B047B"/>
    <w:rsid w:val="001B25AC"/>
    <w:rsid w:val="001B3C14"/>
    <w:rsid w:val="001B4723"/>
    <w:rsid w:val="001B641D"/>
    <w:rsid w:val="001B718B"/>
    <w:rsid w:val="001B7EE8"/>
    <w:rsid w:val="001C075E"/>
    <w:rsid w:val="001C09B2"/>
    <w:rsid w:val="001C3494"/>
    <w:rsid w:val="001C39D1"/>
    <w:rsid w:val="001C478F"/>
    <w:rsid w:val="001C5BFA"/>
    <w:rsid w:val="001C5C27"/>
    <w:rsid w:val="001C68D3"/>
    <w:rsid w:val="001C6BD4"/>
    <w:rsid w:val="001C74B8"/>
    <w:rsid w:val="001D00D9"/>
    <w:rsid w:val="001D0CBB"/>
    <w:rsid w:val="001D18C0"/>
    <w:rsid w:val="001D1D07"/>
    <w:rsid w:val="001D2029"/>
    <w:rsid w:val="001D25AE"/>
    <w:rsid w:val="001D3468"/>
    <w:rsid w:val="001D39E2"/>
    <w:rsid w:val="001D4C72"/>
    <w:rsid w:val="001D5330"/>
    <w:rsid w:val="001D6CE1"/>
    <w:rsid w:val="001D6CED"/>
    <w:rsid w:val="001D6D6F"/>
    <w:rsid w:val="001E02A7"/>
    <w:rsid w:val="001E139E"/>
    <w:rsid w:val="001E1A37"/>
    <w:rsid w:val="001E2944"/>
    <w:rsid w:val="001E2BAD"/>
    <w:rsid w:val="001E2C08"/>
    <w:rsid w:val="001E2CEA"/>
    <w:rsid w:val="001E2F96"/>
    <w:rsid w:val="001E3502"/>
    <w:rsid w:val="001E3620"/>
    <w:rsid w:val="001E3F78"/>
    <w:rsid w:val="001E52B3"/>
    <w:rsid w:val="001E5557"/>
    <w:rsid w:val="001E7146"/>
    <w:rsid w:val="001E7AE1"/>
    <w:rsid w:val="001E7CC4"/>
    <w:rsid w:val="001F0D2C"/>
    <w:rsid w:val="001F0F17"/>
    <w:rsid w:val="001F1227"/>
    <w:rsid w:val="001F1A97"/>
    <w:rsid w:val="001F23B9"/>
    <w:rsid w:val="001F26FF"/>
    <w:rsid w:val="001F3716"/>
    <w:rsid w:val="001F3782"/>
    <w:rsid w:val="001F468B"/>
    <w:rsid w:val="001F4802"/>
    <w:rsid w:val="001F491C"/>
    <w:rsid w:val="001F684A"/>
    <w:rsid w:val="001F6960"/>
    <w:rsid w:val="001F6F79"/>
    <w:rsid w:val="001F721D"/>
    <w:rsid w:val="0020092D"/>
    <w:rsid w:val="00205038"/>
    <w:rsid w:val="002058DE"/>
    <w:rsid w:val="002060D8"/>
    <w:rsid w:val="00207320"/>
    <w:rsid w:val="00207959"/>
    <w:rsid w:val="00210CD1"/>
    <w:rsid w:val="00211743"/>
    <w:rsid w:val="00212C6E"/>
    <w:rsid w:val="00213A35"/>
    <w:rsid w:val="00213C1D"/>
    <w:rsid w:val="00214758"/>
    <w:rsid w:val="0021559A"/>
    <w:rsid w:val="00216ADE"/>
    <w:rsid w:val="00220195"/>
    <w:rsid w:val="00220B83"/>
    <w:rsid w:val="00220F9E"/>
    <w:rsid w:val="00220FE8"/>
    <w:rsid w:val="00222182"/>
    <w:rsid w:val="00222485"/>
    <w:rsid w:val="00222CCF"/>
    <w:rsid w:val="002235EA"/>
    <w:rsid w:val="00226CC6"/>
    <w:rsid w:val="00226E59"/>
    <w:rsid w:val="00227507"/>
    <w:rsid w:val="00230C63"/>
    <w:rsid w:val="0023122F"/>
    <w:rsid w:val="002313CA"/>
    <w:rsid w:val="00232D18"/>
    <w:rsid w:val="00233C38"/>
    <w:rsid w:val="00234D5A"/>
    <w:rsid w:val="0023607B"/>
    <w:rsid w:val="00237573"/>
    <w:rsid w:val="002409F6"/>
    <w:rsid w:val="00242309"/>
    <w:rsid w:val="00242485"/>
    <w:rsid w:val="00242A74"/>
    <w:rsid w:val="00243066"/>
    <w:rsid w:val="0024330D"/>
    <w:rsid w:val="00244A21"/>
    <w:rsid w:val="002451C8"/>
    <w:rsid w:val="00245948"/>
    <w:rsid w:val="002461C9"/>
    <w:rsid w:val="00246AD5"/>
    <w:rsid w:val="00246B54"/>
    <w:rsid w:val="002471E2"/>
    <w:rsid w:val="00247484"/>
    <w:rsid w:val="002506E4"/>
    <w:rsid w:val="00250FB6"/>
    <w:rsid w:val="002513BD"/>
    <w:rsid w:val="00251A5E"/>
    <w:rsid w:val="0025247A"/>
    <w:rsid w:val="002525A1"/>
    <w:rsid w:val="00253DAA"/>
    <w:rsid w:val="00253DCD"/>
    <w:rsid w:val="002552D1"/>
    <w:rsid w:val="0025533D"/>
    <w:rsid w:val="00255A5A"/>
    <w:rsid w:val="0025618D"/>
    <w:rsid w:val="00257A4C"/>
    <w:rsid w:val="00257BC9"/>
    <w:rsid w:val="002601B6"/>
    <w:rsid w:val="0026035B"/>
    <w:rsid w:val="002614E9"/>
    <w:rsid w:val="002617EE"/>
    <w:rsid w:val="002618C9"/>
    <w:rsid w:val="0026211B"/>
    <w:rsid w:val="002622A1"/>
    <w:rsid w:val="00262B32"/>
    <w:rsid w:val="00263530"/>
    <w:rsid w:val="002638EB"/>
    <w:rsid w:val="0026552F"/>
    <w:rsid w:val="002658E6"/>
    <w:rsid w:val="00267BA2"/>
    <w:rsid w:val="00271C54"/>
    <w:rsid w:val="00273086"/>
    <w:rsid w:val="002736F8"/>
    <w:rsid w:val="00274116"/>
    <w:rsid w:val="00274817"/>
    <w:rsid w:val="00274D06"/>
    <w:rsid w:val="00275240"/>
    <w:rsid w:val="002757FA"/>
    <w:rsid w:val="00277AC1"/>
    <w:rsid w:val="00277EEA"/>
    <w:rsid w:val="00280709"/>
    <w:rsid w:val="00280FBC"/>
    <w:rsid w:val="002818D5"/>
    <w:rsid w:val="00281A71"/>
    <w:rsid w:val="00281EDC"/>
    <w:rsid w:val="00282835"/>
    <w:rsid w:val="0028327B"/>
    <w:rsid w:val="0028430F"/>
    <w:rsid w:val="00285367"/>
    <w:rsid w:val="002861BA"/>
    <w:rsid w:val="002877AD"/>
    <w:rsid w:val="002878EE"/>
    <w:rsid w:val="00287E79"/>
    <w:rsid w:val="00290E61"/>
    <w:rsid w:val="00291BDA"/>
    <w:rsid w:val="00291E92"/>
    <w:rsid w:val="00292A60"/>
    <w:rsid w:val="002941A0"/>
    <w:rsid w:val="002941F5"/>
    <w:rsid w:val="0029434F"/>
    <w:rsid w:val="00295AF2"/>
    <w:rsid w:val="00295D4B"/>
    <w:rsid w:val="002964B6"/>
    <w:rsid w:val="002970DE"/>
    <w:rsid w:val="002A008E"/>
    <w:rsid w:val="002A0533"/>
    <w:rsid w:val="002A061A"/>
    <w:rsid w:val="002A0994"/>
    <w:rsid w:val="002A0A49"/>
    <w:rsid w:val="002A12D1"/>
    <w:rsid w:val="002A196A"/>
    <w:rsid w:val="002A3990"/>
    <w:rsid w:val="002A3BC1"/>
    <w:rsid w:val="002A4947"/>
    <w:rsid w:val="002A6865"/>
    <w:rsid w:val="002A69FE"/>
    <w:rsid w:val="002A6EB8"/>
    <w:rsid w:val="002A73BA"/>
    <w:rsid w:val="002B1A42"/>
    <w:rsid w:val="002B207E"/>
    <w:rsid w:val="002B2153"/>
    <w:rsid w:val="002B28A3"/>
    <w:rsid w:val="002B2F08"/>
    <w:rsid w:val="002B3C7D"/>
    <w:rsid w:val="002B4133"/>
    <w:rsid w:val="002B5203"/>
    <w:rsid w:val="002B5BE5"/>
    <w:rsid w:val="002B5BFF"/>
    <w:rsid w:val="002B5FA3"/>
    <w:rsid w:val="002C0D0B"/>
    <w:rsid w:val="002C21D7"/>
    <w:rsid w:val="002C30BC"/>
    <w:rsid w:val="002C3F94"/>
    <w:rsid w:val="002C412A"/>
    <w:rsid w:val="002C4355"/>
    <w:rsid w:val="002C44F9"/>
    <w:rsid w:val="002C4688"/>
    <w:rsid w:val="002C5E5B"/>
    <w:rsid w:val="002C647D"/>
    <w:rsid w:val="002C7110"/>
    <w:rsid w:val="002C713A"/>
    <w:rsid w:val="002C728B"/>
    <w:rsid w:val="002C77A2"/>
    <w:rsid w:val="002C7DAD"/>
    <w:rsid w:val="002D0554"/>
    <w:rsid w:val="002D0F33"/>
    <w:rsid w:val="002D1734"/>
    <w:rsid w:val="002D1EE6"/>
    <w:rsid w:val="002D1F6A"/>
    <w:rsid w:val="002D260C"/>
    <w:rsid w:val="002D33D1"/>
    <w:rsid w:val="002D34F1"/>
    <w:rsid w:val="002D36D6"/>
    <w:rsid w:val="002D3945"/>
    <w:rsid w:val="002D4713"/>
    <w:rsid w:val="002D47F5"/>
    <w:rsid w:val="002D492E"/>
    <w:rsid w:val="002D5356"/>
    <w:rsid w:val="002D6EFB"/>
    <w:rsid w:val="002D70C7"/>
    <w:rsid w:val="002D7B78"/>
    <w:rsid w:val="002E00E9"/>
    <w:rsid w:val="002E0871"/>
    <w:rsid w:val="002E14CE"/>
    <w:rsid w:val="002E18C0"/>
    <w:rsid w:val="002E21CA"/>
    <w:rsid w:val="002E24EE"/>
    <w:rsid w:val="002E40EE"/>
    <w:rsid w:val="002E450A"/>
    <w:rsid w:val="002E4AA0"/>
    <w:rsid w:val="002E5405"/>
    <w:rsid w:val="002E55D6"/>
    <w:rsid w:val="002E62C9"/>
    <w:rsid w:val="002E641F"/>
    <w:rsid w:val="002E6B54"/>
    <w:rsid w:val="002E70EF"/>
    <w:rsid w:val="002E7133"/>
    <w:rsid w:val="002F0883"/>
    <w:rsid w:val="002F0F41"/>
    <w:rsid w:val="002F1AA7"/>
    <w:rsid w:val="002F1D5E"/>
    <w:rsid w:val="002F2068"/>
    <w:rsid w:val="002F5C93"/>
    <w:rsid w:val="002F6003"/>
    <w:rsid w:val="002F6B11"/>
    <w:rsid w:val="0030004F"/>
    <w:rsid w:val="00301502"/>
    <w:rsid w:val="00302228"/>
    <w:rsid w:val="003032C3"/>
    <w:rsid w:val="0030468C"/>
    <w:rsid w:val="003049B1"/>
    <w:rsid w:val="00306517"/>
    <w:rsid w:val="003075AC"/>
    <w:rsid w:val="003078E5"/>
    <w:rsid w:val="00307CE6"/>
    <w:rsid w:val="00311D0B"/>
    <w:rsid w:val="003128B4"/>
    <w:rsid w:val="00313C5C"/>
    <w:rsid w:val="00314934"/>
    <w:rsid w:val="00314D59"/>
    <w:rsid w:val="00315595"/>
    <w:rsid w:val="00315F38"/>
    <w:rsid w:val="003177EC"/>
    <w:rsid w:val="00317AED"/>
    <w:rsid w:val="00317EFE"/>
    <w:rsid w:val="003202C8"/>
    <w:rsid w:val="00320BD1"/>
    <w:rsid w:val="00320FE9"/>
    <w:rsid w:val="0032254B"/>
    <w:rsid w:val="00322842"/>
    <w:rsid w:val="00324818"/>
    <w:rsid w:val="003256FA"/>
    <w:rsid w:val="00326497"/>
    <w:rsid w:val="003265B7"/>
    <w:rsid w:val="0032747F"/>
    <w:rsid w:val="00330BF3"/>
    <w:rsid w:val="00331FFE"/>
    <w:rsid w:val="0033383B"/>
    <w:rsid w:val="003353CF"/>
    <w:rsid w:val="00335F74"/>
    <w:rsid w:val="00336D99"/>
    <w:rsid w:val="00336F87"/>
    <w:rsid w:val="00337F25"/>
    <w:rsid w:val="00341337"/>
    <w:rsid w:val="00341F64"/>
    <w:rsid w:val="00342D16"/>
    <w:rsid w:val="00342EDD"/>
    <w:rsid w:val="00343C5B"/>
    <w:rsid w:val="00346175"/>
    <w:rsid w:val="0034771D"/>
    <w:rsid w:val="00350CF9"/>
    <w:rsid w:val="003512B2"/>
    <w:rsid w:val="00351A2A"/>
    <w:rsid w:val="00351C8B"/>
    <w:rsid w:val="00354073"/>
    <w:rsid w:val="00356A36"/>
    <w:rsid w:val="00356CA9"/>
    <w:rsid w:val="0035711C"/>
    <w:rsid w:val="0035732A"/>
    <w:rsid w:val="003576ED"/>
    <w:rsid w:val="0035779C"/>
    <w:rsid w:val="00362BE8"/>
    <w:rsid w:val="003632D7"/>
    <w:rsid w:val="00363347"/>
    <w:rsid w:val="0036380C"/>
    <w:rsid w:val="00363B6D"/>
    <w:rsid w:val="00363D76"/>
    <w:rsid w:val="00365ABA"/>
    <w:rsid w:val="003662DE"/>
    <w:rsid w:val="00366F06"/>
    <w:rsid w:val="00366F45"/>
    <w:rsid w:val="003672F0"/>
    <w:rsid w:val="00370A76"/>
    <w:rsid w:val="00371C12"/>
    <w:rsid w:val="00372414"/>
    <w:rsid w:val="00372A90"/>
    <w:rsid w:val="003738DA"/>
    <w:rsid w:val="003739D2"/>
    <w:rsid w:val="00374260"/>
    <w:rsid w:val="0037431F"/>
    <w:rsid w:val="0037495F"/>
    <w:rsid w:val="00374E35"/>
    <w:rsid w:val="00376443"/>
    <w:rsid w:val="00377186"/>
    <w:rsid w:val="003800F4"/>
    <w:rsid w:val="00382136"/>
    <w:rsid w:val="00382D3D"/>
    <w:rsid w:val="00383C01"/>
    <w:rsid w:val="0038504B"/>
    <w:rsid w:val="0038527D"/>
    <w:rsid w:val="0038562A"/>
    <w:rsid w:val="0038595E"/>
    <w:rsid w:val="00386449"/>
    <w:rsid w:val="00386FBF"/>
    <w:rsid w:val="003912FA"/>
    <w:rsid w:val="003913AF"/>
    <w:rsid w:val="003924D9"/>
    <w:rsid w:val="00392A2E"/>
    <w:rsid w:val="00392E5E"/>
    <w:rsid w:val="003931D0"/>
    <w:rsid w:val="0039345E"/>
    <w:rsid w:val="00394282"/>
    <w:rsid w:val="003950D4"/>
    <w:rsid w:val="00395206"/>
    <w:rsid w:val="00397226"/>
    <w:rsid w:val="00397815"/>
    <w:rsid w:val="003A0102"/>
    <w:rsid w:val="003A0567"/>
    <w:rsid w:val="003A08A7"/>
    <w:rsid w:val="003A297A"/>
    <w:rsid w:val="003A3657"/>
    <w:rsid w:val="003A590E"/>
    <w:rsid w:val="003A6B81"/>
    <w:rsid w:val="003A7AE2"/>
    <w:rsid w:val="003A7E1B"/>
    <w:rsid w:val="003B08F5"/>
    <w:rsid w:val="003B1939"/>
    <w:rsid w:val="003B1F6F"/>
    <w:rsid w:val="003B2DD0"/>
    <w:rsid w:val="003B3BE9"/>
    <w:rsid w:val="003B423D"/>
    <w:rsid w:val="003B46EC"/>
    <w:rsid w:val="003B6FA5"/>
    <w:rsid w:val="003C0253"/>
    <w:rsid w:val="003C0B90"/>
    <w:rsid w:val="003C0C34"/>
    <w:rsid w:val="003C0DEC"/>
    <w:rsid w:val="003C43CE"/>
    <w:rsid w:val="003C47E9"/>
    <w:rsid w:val="003C5C1E"/>
    <w:rsid w:val="003C6C66"/>
    <w:rsid w:val="003C70C4"/>
    <w:rsid w:val="003C77A1"/>
    <w:rsid w:val="003D13B0"/>
    <w:rsid w:val="003D159F"/>
    <w:rsid w:val="003D17EF"/>
    <w:rsid w:val="003D1DD8"/>
    <w:rsid w:val="003D2246"/>
    <w:rsid w:val="003D2EF2"/>
    <w:rsid w:val="003D2F64"/>
    <w:rsid w:val="003D3053"/>
    <w:rsid w:val="003D4A5D"/>
    <w:rsid w:val="003D558F"/>
    <w:rsid w:val="003D5847"/>
    <w:rsid w:val="003D5CE0"/>
    <w:rsid w:val="003D5E8A"/>
    <w:rsid w:val="003D60C9"/>
    <w:rsid w:val="003D63ED"/>
    <w:rsid w:val="003D6F0D"/>
    <w:rsid w:val="003D7ADB"/>
    <w:rsid w:val="003E0613"/>
    <w:rsid w:val="003E0CE9"/>
    <w:rsid w:val="003E1577"/>
    <w:rsid w:val="003E1977"/>
    <w:rsid w:val="003E278D"/>
    <w:rsid w:val="003E2D44"/>
    <w:rsid w:val="003E31E4"/>
    <w:rsid w:val="003E37C8"/>
    <w:rsid w:val="003E3F41"/>
    <w:rsid w:val="003E4147"/>
    <w:rsid w:val="003E4BFE"/>
    <w:rsid w:val="003E5D22"/>
    <w:rsid w:val="003E65B1"/>
    <w:rsid w:val="003F1194"/>
    <w:rsid w:val="003F29DC"/>
    <w:rsid w:val="003F2D70"/>
    <w:rsid w:val="003F32FB"/>
    <w:rsid w:val="003F38F4"/>
    <w:rsid w:val="003F4851"/>
    <w:rsid w:val="003F5116"/>
    <w:rsid w:val="00400DC6"/>
    <w:rsid w:val="0040124D"/>
    <w:rsid w:val="00401E83"/>
    <w:rsid w:val="00402C3F"/>
    <w:rsid w:val="00402D1E"/>
    <w:rsid w:val="00403093"/>
    <w:rsid w:val="004032CC"/>
    <w:rsid w:val="00403C4F"/>
    <w:rsid w:val="00405F12"/>
    <w:rsid w:val="0040645B"/>
    <w:rsid w:val="004068E2"/>
    <w:rsid w:val="00407380"/>
    <w:rsid w:val="00410B5C"/>
    <w:rsid w:val="00410E50"/>
    <w:rsid w:val="004110E8"/>
    <w:rsid w:val="00412E82"/>
    <w:rsid w:val="00413081"/>
    <w:rsid w:val="00413E17"/>
    <w:rsid w:val="0041435B"/>
    <w:rsid w:val="00414989"/>
    <w:rsid w:val="00414A83"/>
    <w:rsid w:val="00414DFC"/>
    <w:rsid w:val="004157DD"/>
    <w:rsid w:val="00415D3B"/>
    <w:rsid w:val="0041639E"/>
    <w:rsid w:val="00416612"/>
    <w:rsid w:val="00417A94"/>
    <w:rsid w:val="0042145C"/>
    <w:rsid w:val="0042185B"/>
    <w:rsid w:val="0042232B"/>
    <w:rsid w:val="004226CA"/>
    <w:rsid w:val="004230A8"/>
    <w:rsid w:val="004231B7"/>
    <w:rsid w:val="00423DD8"/>
    <w:rsid w:val="00424368"/>
    <w:rsid w:val="00424535"/>
    <w:rsid w:val="00424E85"/>
    <w:rsid w:val="004252AD"/>
    <w:rsid w:val="00427BC9"/>
    <w:rsid w:val="004303AB"/>
    <w:rsid w:val="00430B6E"/>
    <w:rsid w:val="00431879"/>
    <w:rsid w:val="00431D1E"/>
    <w:rsid w:val="00431F80"/>
    <w:rsid w:val="00432A19"/>
    <w:rsid w:val="00432BBB"/>
    <w:rsid w:val="00432ED1"/>
    <w:rsid w:val="00433288"/>
    <w:rsid w:val="00433863"/>
    <w:rsid w:val="00433EBE"/>
    <w:rsid w:val="00433EEA"/>
    <w:rsid w:val="004344AE"/>
    <w:rsid w:val="00434DB3"/>
    <w:rsid w:val="00435624"/>
    <w:rsid w:val="004357E0"/>
    <w:rsid w:val="004357FB"/>
    <w:rsid w:val="004366E2"/>
    <w:rsid w:val="00436981"/>
    <w:rsid w:val="00436F89"/>
    <w:rsid w:val="004407CC"/>
    <w:rsid w:val="00440805"/>
    <w:rsid w:val="00440EF3"/>
    <w:rsid w:val="004416D0"/>
    <w:rsid w:val="00441ACD"/>
    <w:rsid w:val="00443034"/>
    <w:rsid w:val="00443C40"/>
    <w:rsid w:val="00443C47"/>
    <w:rsid w:val="00443E4A"/>
    <w:rsid w:val="0044439B"/>
    <w:rsid w:val="004451A6"/>
    <w:rsid w:val="00445745"/>
    <w:rsid w:val="004464F0"/>
    <w:rsid w:val="004504BD"/>
    <w:rsid w:val="00454C38"/>
    <w:rsid w:val="00454E3F"/>
    <w:rsid w:val="00455134"/>
    <w:rsid w:val="00457026"/>
    <w:rsid w:val="00457A5E"/>
    <w:rsid w:val="00457E84"/>
    <w:rsid w:val="004603CE"/>
    <w:rsid w:val="00461668"/>
    <w:rsid w:val="00461778"/>
    <w:rsid w:val="00461799"/>
    <w:rsid w:val="0046197B"/>
    <w:rsid w:val="0046274D"/>
    <w:rsid w:val="00463A9A"/>
    <w:rsid w:val="00463B32"/>
    <w:rsid w:val="00465238"/>
    <w:rsid w:val="0046580F"/>
    <w:rsid w:val="00465DA9"/>
    <w:rsid w:val="00466B92"/>
    <w:rsid w:val="004670A6"/>
    <w:rsid w:val="004670F5"/>
    <w:rsid w:val="00471561"/>
    <w:rsid w:val="0047228C"/>
    <w:rsid w:val="00472428"/>
    <w:rsid w:val="00472F9A"/>
    <w:rsid w:val="00473424"/>
    <w:rsid w:val="00474D0A"/>
    <w:rsid w:val="00477DB0"/>
    <w:rsid w:val="00480AA4"/>
    <w:rsid w:val="00480BC6"/>
    <w:rsid w:val="00482645"/>
    <w:rsid w:val="00484B82"/>
    <w:rsid w:val="00484E85"/>
    <w:rsid w:val="00485550"/>
    <w:rsid w:val="00486860"/>
    <w:rsid w:val="00486DB5"/>
    <w:rsid w:val="00487B9B"/>
    <w:rsid w:val="00487C59"/>
    <w:rsid w:val="00490714"/>
    <w:rsid w:val="004909C9"/>
    <w:rsid w:val="00490CF0"/>
    <w:rsid w:val="00490ED5"/>
    <w:rsid w:val="004910D5"/>
    <w:rsid w:val="0049110D"/>
    <w:rsid w:val="00491162"/>
    <w:rsid w:val="00492C0E"/>
    <w:rsid w:val="00493598"/>
    <w:rsid w:val="004935D5"/>
    <w:rsid w:val="00494FB8"/>
    <w:rsid w:val="004950D1"/>
    <w:rsid w:val="004974F1"/>
    <w:rsid w:val="004A0DD4"/>
    <w:rsid w:val="004A0F28"/>
    <w:rsid w:val="004A1BA8"/>
    <w:rsid w:val="004A2F8A"/>
    <w:rsid w:val="004A326E"/>
    <w:rsid w:val="004A36EB"/>
    <w:rsid w:val="004A4662"/>
    <w:rsid w:val="004A544A"/>
    <w:rsid w:val="004A5680"/>
    <w:rsid w:val="004A5793"/>
    <w:rsid w:val="004A5D6E"/>
    <w:rsid w:val="004A6C5A"/>
    <w:rsid w:val="004B0659"/>
    <w:rsid w:val="004B0CA7"/>
    <w:rsid w:val="004B2B1F"/>
    <w:rsid w:val="004B4E21"/>
    <w:rsid w:val="004B58C2"/>
    <w:rsid w:val="004B640E"/>
    <w:rsid w:val="004B7F08"/>
    <w:rsid w:val="004C0E27"/>
    <w:rsid w:val="004C123C"/>
    <w:rsid w:val="004C444B"/>
    <w:rsid w:val="004C4C85"/>
    <w:rsid w:val="004C57E2"/>
    <w:rsid w:val="004C5CBC"/>
    <w:rsid w:val="004C6BC8"/>
    <w:rsid w:val="004C6C9A"/>
    <w:rsid w:val="004C79B9"/>
    <w:rsid w:val="004C7B16"/>
    <w:rsid w:val="004D0032"/>
    <w:rsid w:val="004D0276"/>
    <w:rsid w:val="004D0F02"/>
    <w:rsid w:val="004D2233"/>
    <w:rsid w:val="004D4CE4"/>
    <w:rsid w:val="004D5D5A"/>
    <w:rsid w:val="004D7043"/>
    <w:rsid w:val="004D7B00"/>
    <w:rsid w:val="004D7BE0"/>
    <w:rsid w:val="004D7E44"/>
    <w:rsid w:val="004E022D"/>
    <w:rsid w:val="004E1EEF"/>
    <w:rsid w:val="004E2141"/>
    <w:rsid w:val="004E2FA4"/>
    <w:rsid w:val="004E3110"/>
    <w:rsid w:val="004E6411"/>
    <w:rsid w:val="004E645F"/>
    <w:rsid w:val="004E6D66"/>
    <w:rsid w:val="004E7992"/>
    <w:rsid w:val="004E7FED"/>
    <w:rsid w:val="004F0A0E"/>
    <w:rsid w:val="004F0ABA"/>
    <w:rsid w:val="004F2274"/>
    <w:rsid w:val="004F250A"/>
    <w:rsid w:val="004F2C92"/>
    <w:rsid w:val="004F438C"/>
    <w:rsid w:val="004F5DBA"/>
    <w:rsid w:val="004F7B0B"/>
    <w:rsid w:val="00500416"/>
    <w:rsid w:val="005014E0"/>
    <w:rsid w:val="0050163D"/>
    <w:rsid w:val="00501744"/>
    <w:rsid w:val="0050204E"/>
    <w:rsid w:val="00502DCD"/>
    <w:rsid w:val="00503114"/>
    <w:rsid w:val="0050327A"/>
    <w:rsid w:val="0050342C"/>
    <w:rsid w:val="005039B7"/>
    <w:rsid w:val="005048B5"/>
    <w:rsid w:val="00504BAD"/>
    <w:rsid w:val="005053B6"/>
    <w:rsid w:val="005064D0"/>
    <w:rsid w:val="00507192"/>
    <w:rsid w:val="005100FA"/>
    <w:rsid w:val="00511807"/>
    <w:rsid w:val="00511BED"/>
    <w:rsid w:val="00511C01"/>
    <w:rsid w:val="00511C41"/>
    <w:rsid w:val="00513028"/>
    <w:rsid w:val="00513562"/>
    <w:rsid w:val="00513A06"/>
    <w:rsid w:val="00513A10"/>
    <w:rsid w:val="00514693"/>
    <w:rsid w:val="00516D4F"/>
    <w:rsid w:val="00520BC7"/>
    <w:rsid w:val="00521B60"/>
    <w:rsid w:val="00522314"/>
    <w:rsid w:val="00523382"/>
    <w:rsid w:val="00523495"/>
    <w:rsid w:val="00523535"/>
    <w:rsid w:val="005249F9"/>
    <w:rsid w:val="00525048"/>
    <w:rsid w:val="005252F3"/>
    <w:rsid w:val="005255FF"/>
    <w:rsid w:val="005256C7"/>
    <w:rsid w:val="00525D28"/>
    <w:rsid w:val="00525EDF"/>
    <w:rsid w:val="00525FA9"/>
    <w:rsid w:val="005266DD"/>
    <w:rsid w:val="005269B1"/>
    <w:rsid w:val="00530034"/>
    <w:rsid w:val="005308A4"/>
    <w:rsid w:val="00531418"/>
    <w:rsid w:val="005317E4"/>
    <w:rsid w:val="005320C3"/>
    <w:rsid w:val="00532F9D"/>
    <w:rsid w:val="00533374"/>
    <w:rsid w:val="00534312"/>
    <w:rsid w:val="0053482F"/>
    <w:rsid w:val="00535278"/>
    <w:rsid w:val="005369A4"/>
    <w:rsid w:val="00536E01"/>
    <w:rsid w:val="00537983"/>
    <w:rsid w:val="00537E63"/>
    <w:rsid w:val="0054008D"/>
    <w:rsid w:val="00541B96"/>
    <w:rsid w:val="0054204F"/>
    <w:rsid w:val="0054286F"/>
    <w:rsid w:val="00543F27"/>
    <w:rsid w:val="00544080"/>
    <w:rsid w:val="005446B0"/>
    <w:rsid w:val="005468CD"/>
    <w:rsid w:val="00546B48"/>
    <w:rsid w:val="00547A0F"/>
    <w:rsid w:val="00547F33"/>
    <w:rsid w:val="00550F85"/>
    <w:rsid w:val="00553093"/>
    <w:rsid w:val="005536FD"/>
    <w:rsid w:val="005547D0"/>
    <w:rsid w:val="00556653"/>
    <w:rsid w:val="005566BC"/>
    <w:rsid w:val="00556DB7"/>
    <w:rsid w:val="005575FD"/>
    <w:rsid w:val="00557BC9"/>
    <w:rsid w:val="00560373"/>
    <w:rsid w:val="005610D9"/>
    <w:rsid w:val="00562B2F"/>
    <w:rsid w:val="00565EC1"/>
    <w:rsid w:val="005668EF"/>
    <w:rsid w:val="00566A47"/>
    <w:rsid w:val="005673CE"/>
    <w:rsid w:val="00567668"/>
    <w:rsid w:val="00567D70"/>
    <w:rsid w:val="00570DBC"/>
    <w:rsid w:val="00571118"/>
    <w:rsid w:val="005711EA"/>
    <w:rsid w:val="00571947"/>
    <w:rsid w:val="00571A14"/>
    <w:rsid w:val="0057210E"/>
    <w:rsid w:val="005722DA"/>
    <w:rsid w:val="005729DC"/>
    <w:rsid w:val="00572C7A"/>
    <w:rsid w:val="00572F08"/>
    <w:rsid w:val="00573131"/>
    <w:rsid w:val="0057619C"/>
    <w:rsid w:val="0057624C"/>
    <w:rsid w:val="00576701"/>
    <w:rsid w:val="00576A25"/>
    <w:rsid w:val="00576F3D"/>
    <w:rsid w:val="005775E4"/>
    <w:rsid w:val="0058047E"/>
    <w:rsid w:val="0058070B"/>
    <w:rsid w:val="00580C91"/>
    <w:rsid w:val="00580EA7"/>
    <w:rsid w:val="0058116D"/>
    <w:rsid w:val="005818F9"/>
    <w:rsid w:val="00582A80"/>
    <w:rsid w:val="00583DFC"/>
    <w:rsid w:val="00584A89"/>
    <w:rsid w:val="0058550C"/>
    <w:rsid w:val="005857B4"/>
    <w:rsid w:val="0058596E"/>
    <w:rsid w:val="00585CB3"/>
    <w:rsid w:val="005910D8"/>
    <w:rsid w:val="005914E6"/>
    <w:rsid w:val="00591594"/>
    <w:rsid w:val="0059189C"/>
    <w:rsid w:val="00591FE4"/>
    <w:rsid w:val="00593678"/>
    <w:rsid w:val="00593DF2"/>
    <w:rsid w:val="005968BB"/>
    <w:rsid w:val="005A277C"/>
    <w:rsid w:val="005A302E"/>
    <w:rsid w:val="005A314A"/>
    <w:rsid w:val="005A399E"/>
    <w:rsid w:val="005A4763"/>
    <w:rsid w:val="005A4D3D"/>
    <w:rsid w:val="005A5915"/>
    <w:rsid w:val="005A5B48"/>
    <w:rsid w:val="005A5CF5"/>
    <w:rsid w:val="005A6E4F"/>
    <w:rsid w:val="005A7558"/>
    <w:rsid w:val="005B1094"/>
    <w:rsid w:val="005B1C42"/>
    <w:rsid w:val="005B414A"/>
    <w:rsid w:val="005B4359"/>
    <w:rsid w:val="005B588F"/>
    <w:rsid w:val="005B5F00"/>
    <w:rsid w:val="005B62B6"/>
    <w:rsid w:val="005B6890"/>
    <w:rsid w:val="005B6EF1"/>
    <w:rsid w:val="005B790F"/>
    <w:rsid w:val="005C093A"/>
    <w:rsid w:val="005C0C78"/>
    <w:rsid w:val="005C0DB8"/>
    <w:rsid w:val="005C1389"/>
    <w:rsid w:val="005C188E"/>
    <w:rsid w:val="005C3881"/>
    <w:rsid w:val="005C49DD"/>
    <w:rsid w:val="005C4CD5"/>
    <w:rsid w:val="005C5048"/>
    <w:rsid w:val="005C5B77"/>
    <w:rsid w:val="005C68A3"/>
    <w:rsid w:val="005C6AF2"/>
    <w:rsid w:val="005C7983"/>
    <w:rsid w:val="005C7CA9"/>
    <w:rsid w:val="005D039A"/>
    <w:rsid w:val="005D0650"/>
    <w:rsid w:val="005D10E4"/>
    <w:rsid w:val="005D1EDA"/>
    <w:rsid w:val="005D2355"/>
    <w:rsid w:val="005D255D"/>
    <w:rsid w:val="005D26A5"/>
    <w:rsid w:val="005D34FB"/>
    <w:rsid w:val="005D386F"/>
    <w:rsid w:val="005D41CE"/>
    <w:rsid w:val="005D432B"/>
    <w:rsid w:val="005D4FAC"/>
    <w:rsid w:val="005D629D"/>
    <w:rsid w:val="005E07BB"/>
    <w:rsid w:val="005E088D"/>
    <w:rsid w:val="005E2611"/>
    <w:rsid w:val="005E273C"/>
    <w:rsid w:val="005E2F23"/>
    <w:rsid w:val="005E423F"/>
    <w:rsid w:val="005E4439"/>
    <w:rsid w:val="005E443B"/>
    <w:rsid w:val="005E48DE"/>
    <w:rsid w:val="005E4A97"/>
    <w:rsid w:val="005F021E"/>
    <w:rsid w:val="005F0242"/>
    <w:rsid w:val="005F0EFC"/>
    <w:rsid w:val="005F17D0"/>
    <w:rsid w:val="005F26AD"/>
    <w:rsid w:val="005F271D"/>
    <w:rsid w:val="005F2852"/>
    <w:rsid w:val="005F29B4"/>
    <w:rsid w:val="005F2BF7"/>
    <w:rsid w:val="005F3403"/>
    <w:rsid w:val="005F3E3A"/>
    <w:rsid w:val="005F4D1B"/>
    <w:rsid w:val="005F512E"/>
    <w:rsid w:val="005F526F"/>
    <w:rsid w:val="005F5601"/>
    <w:rsid w:val="005F5EFA"/>
    <w:rsid w:val="005F6394"/>
    <w:rsid w:val="005F6CF9"/>
    <w:rsid w:val="00601C4F"/>
    <w:rsid w:val="006022BF"/>
    <w:rsid w:val="00604564"/>
    <w:rsid w:val="006053EA"/>
    <w:rsid w:val="00606660"/>
    <w:rsid w:val="00607C50"/>
    <w:rsid w:val="0061036A"/>
    <w:rsid w:val="006108FF"/>
    <w:rsid w:val="006109C0"/>
    <w:rsid w:val="00610C59"/>
    <w:rsid w:val="0061145A"/>
    <w:rsid w:val="006117A3"/>
    <w:rsid w:val="00611952"/>
    <w:rsid w:val="00611EBF"/>
    <w:rsid w:val="006124E1"/>
    <w:rsid w:val="00613AB7"/>
    <w:rsid w:val="0061486F"/>
    <w:rsid w:val="00614B5E"/>
    <w:rsid w:val="0061564F"/>
    <w:rsid w:val="0061648C"/>
    <w:rsid w:val="006201D2"/>
    <w:rsid w:val="006206F8"/>
    <w:rsid w:val="0062104C"/>
    <w:rsid w:val="00621BC7"/>
    <w:rsid w:val="006220A1"/>
    <w:rsid w:val="00622514"/>
    <w:rsid w:val="0062263A"/>
    <w:rsid w:val="00622786"/>
    <w:rsid w:val="00623522"/>
    <w:rsid w:val="006235F1"/>
    <w:rsid w:val="0062360F"/>
    <w:rsid w:val="00623B12"/>
    <w:rsid w:val="00624C35"/>
    <w:rsid w:val="006267AF"/>
    <w:rsid w:val="00627978"/>
    <w:rsid w:val="00627B05"/>
    <w:rsid w:val="00627B36"/>
    <w:rsid w:val="00630891"/>
    <w:rsid w:val="0063105F"/>
    <w:rsid w:val="0063171A"/>
    <w:rsid w:val="00631F56"/>
    <w:rsid w:val="006323D2"/>
    <w:rsid w:val="00634017"/>
    <w:rsid w:val="00634B10"/>
    <w:rsid w:val="006356BE"/>
    <w:rsid w:val="00636953"/>
    <w:rsid w:val="00637B0F"/>
    <w:rsid w:val="0064175E"/>
    <w:rsid w:val="0064211B"/>
    <w:rsid w:val="00642396"/>
    <w:rsid w:val="0064325E"/>
    <w:rsid w:val="00643333"/>
    <w:rsid w:val="006444CC"/>
    <w:rsid w:val="006463BE"/>
    <w:rsid w:val="0064642B"/>
    <w:rsid w:val="00646DED"/>
    <w:rsid w:val="00647246"/>
    <w:rsid w:val="006477B6"/>
    <w:rsid w:val="006477BE"/>
    <w:rsid w:val="006500E6"/>
    <w:rsid w:val="00652673"/>
    <w:rsid w:val="00654202"/>
    <w:rsid w:val="00654DBC"/>
    <w:rsid w:val="006551AB"/>
    <w:rsid w:val="0065564B"/>
    <w:rsid w:val="00655991"/>
    <w:rsid w:val="00655DA9"/>
    <w:rsid w:val="00655F7F"/>
    <w:rsid w:val="0065674D"/>
    <w:rsid w:val="00657CAA"/>
    <w:rsid w:val="00657CAE"/>
    <w:rsid w:val="00661F4D"/>
    <w:rsid w:val="006627DE"/>
    <w:rsid w:val="00662E64"/>
    <w:rsid w:val="0066453D"/>
    <w:rsid w:val="00667137"/>
    <w:rsid w:val="00667AD3"/>
    <w:rsid w:val="00670B19"/>
    <w:rsid w:val="00670F4E"/>
    <w:rsid w:val="0067219F"/>
    <w:rsid w:val="00673196"/>
    <w:rsid w:val="00674EAF"/>
    <w:rsid w:val="00675C31"/>
    <w:rsid w:val="00677EB7"/>
    <w:rsid w:val="00677EC3"/>
    <w:rsid w:val="00680415"/>
    <w:rsid w:val="00680818"/>
    <w:rsid w:val="00682C39"/>
    <w:rsid w:val="006831AF"/>
    <w:rsid w:val="006837C1"/>
    <w:rsid w:val="00684334"/>
    <w:rsid w:val="00684EA0"/>
    <w:rsid w:val="0068568D"/>
    <w:rsid w:val="00685A59"/>
    <w:rsid w:val="00686C4C"/>
    <w:rsid w:val="00687E09"/>
    <w:rsid w:val="00691076"/>
    <w:rsid w:val="00691A9C"/>
    <w:rsid w:val="00692028"/>
    <w:rsid w:val="0069228C"/>
    <w:rsid w:val="006931E9"/>
    <w:rsid w:val="00693640"/>
    <w:rsid w:val="0069409C"/>
    <w:rsid w:val="00696229"/>
    <w:rsid w:val="00696873"/>
    <w:rsid w:val="00697AD3"/>
    <w:rsid w:val="006A06DE"/>
    <w:rsid w:val="006A197F"/>
    <w:rsid w:val="006A1C4A"/>
    <w:rsid w:val="006A29CE"/>
    <w:rsid w:val="006A2CDA"/>
    <w:rsid w:val="006A3132"/>
    <w:rsid w:val="006A3BBF"/>
    <w:rsid w:val="006A46AF"/>
    <w:rsid w:val="006A5445"/>
    <w:rsid w:val="006A6D90"/>
    <w:rsid w:val="006A72EC"/>
    <w:rsid w:val="006B0325"/>
    <w:rsid w:val="006B0448"/>
    <w:rsid w:val="006B0535"/>
    <w:rsid w:val="006B07B7"/>
    <w:rsid w:val="006B0EFD"/>
    <w:rsid w:val="006B1A16"/>
    <w:rsid w:val="006B1A2F"/>
    <w:rsid w:val="006B280B"/>
    <w:rsid w:val="006B3061"/>
    <w:rsid w:val="006B3C1C"/>
    <w:rsid w:val="006B4D87"/>
    <w:rsid w:val="006B5BFF"/>
    <w:rsid w:val="006B5C6D"/>
    <w:rsid w:val="006B5E38"/>
    <w:rsid w:val="006B6D83"/>
    <w:rsid w:val="006B7DF4"/>
    <w:rsid w:val="006B7FA8"/>
    <w:rsid w:val="006C0A25"/>
    <w:rsid w:val="006C1077"/>
    <w:rsid w:val="006C1864"/>
    <w:rsid w:val="006C1BC1"/>
    <w:rsid w:val="006C1C4F"/>
    <w:rsid w:val="006C2AB2"/>
    <w:rsid w:val="006C2AF0"/>
    <w:rsid w:val="006C3211"/>
    <w:rsid w:val="006C4192"/>
    <w:rsid w:val="006C4A38"/>
    <w:rsid w:val="006C4B2D"/>
    <w:rsid w:val="006C542A"/>
    <w:rsid w:val="006C575C"/>
    <w:rsid w:val="006C7A77"/>
    <w:rsid w:val="006C7C2B"/>
    <w:rsid w:val="006D006F"/>
    <w:rsid w:val="006D15CD"/>
    <w:rsid w:val="006D1CF2"/>
    <w:rsid w:val="006D2287"/>
    <w:rsid w:val="006D22AE"/>
    <w:rsid w:val="006D2C3D"/>
    <w:rsid w:val="006D3632"/>
    <w:rsid w:val="006D39C3"/>
    <w:rsid w:val="006D3B42"/>
    <w:rsid w:val="006D42A2"/>
    <w:rsid w:val="006D46AD"/>
    <w:rsid w:val="006D4A59"/>
    <w:rsid w:val="006D4CB3"/>
    <w:rsid w:val="006D53AD"/>
    <w:rsid w:val="006D5901"/>
    <w:rsid w:val="006D6737"/>
    <w:rsid w:val="006D6B8D"/>
    <w:rsid w:val="006D718B"/>
    <w:rsid w:val="006D7979"/>
    <w:rsid w:val="006D7A92"/>
    <w:rsid w:val="006D7BCD"/>
    <w:rsid w:val="006E044E"/>
    <w:rsid w:val="006E0AF3"/>
    <w:rsid w:val="006E16BE"/>
    <w:rsid w:val="006E234C"/>
    <w:rsid w:val="006E33C0"/>
    <w:rsid w:val="006E3ACD"/>
    <w:rsid w:val="006E3C1F"/>
    <w:rsid w:val="006E5290"/>
    <w:rsid w:val="006E5C51"/>
    <w:rsid w:val="006E6684"/>
    <w:rsid w:val="006F0477"/>
    <w:rsid w:val="006F107A"/>
    <w:rsid w:val="006F1110"/>
    <w:rsid w:val="006F13F2"/>
    <w:rsid w:val="006F231B"/>
    <w:rsid w:val="006F36FD"/>
    <w:rsid w:val="006F3933"/>
    <w:rsid w:val="006F3B46"/>
    <w:rsid w:val="006F4183"/>
    <w:rsid w:val="006F4577"/>
    <w:rsid w:val="006F45CE"/>
    <w:rsid w:val="006F6860"/>
    <w:rsid w:val="006F695E"/>
    <w:rsid w:val="006F7045"/>
    <w:rsid w:val="00700C5C"/>
    <w:rsid w:val="00701081"/>
    <w:rsid w:val="00701553"/>
    <w:rsid w:val="0070211B"/>
    <w:rsid w:val="007034A8"/>
    <w:rsid w:val="00703649"/>
    <w:rsid w:val="00703C54"/>
    <w:rsid w:val="00705E99"/>
    <w:rsid w:val="00706104"/>
    <w:rsid w:val="00706C3D"/>
    <w:rsid w:val="00706EB9"/>
    <w:rsid w:val="007071F7"/>
    <w:rsid w:val="00707326"/>
    <w:rsid w:val="00711C13"/>
    <w:rsid w:val="0071307D"/>
    <w:rsid w:val="00714A50"/>
    <w:rsid w:val="00714C41"/>
    <w:rsid w:val="00715EFC"/>
    <w:rsid w:val="00716404"/>
    <w:rsid w:val="007170E8"/>
    <w:rsid w:val="007171B5"/>
    <w:rsid w:val="0072086A"/>
    <w:rsid w:val="00721D15"/>
    <w:rsid w:val="00721EF5"/>
    <w:rsid w:val="00723458"/>
    <w:rsid w:val="0072543E"/>
    <w:rsid w:val="007305DB"/>
    <w:rsid w:val="0073118F"/>
    <w:rsid w:val="0073153A"/>
    <w:rsid w:val="00731CEA"/>
    <w:rsid w:val="00731EA7"/>
    <w:rsid w:val="007323B2"/>
    <w:rsid w:val="00734209"/>
    <w:rsid w:val="00734908"/>
    <w:rsid w:val="0073581F"/>
    <w:rsid w:val="00735FD5"/>
    <w:rsid w:val="00736789"/>
    <w:rsid w:val="0073754F"/>
    <w:rsid w:val="00737C5F"/>
    <w:rsid w:val="00741179"/>
    <w:rsid w:val="00742BD6"/>
    <w:rsid w:val="007436E9"/>
    <w:rsid w:val="007438F8"/>
    <w:rsid w:val="00743FBA"/>
    <w:rsid w:val="00744B39"/>
    <w:rsid w:val="00745968"/>
    <w:rsid w:val="00746FF8"/>
    <w:rsid w:val="0074766A"/>
    <w:rsid w:val="0074773A"/>
    <w:rsid w:val="0074779F"/>
    <w:rsid w:val="00747C84"/>
    <w:rsid w:val="00752109"/>
    <w:rsid w:val="00752218"/>
    <w:rsid w:val="0075261A"/>
    <w:rsid w:val="00753C7F"/>
    <w:rsid w:val="00755027"/>
    <w:rsid w:val="007551CE"/>
    <w:rsid w:val="00755712"/>
    <w:rsid w:val="0075588B"/>
    <w:rsid w:val="0075679E"/>
    <w:rsid w:val="00757371"/>
    <w:rsid w:val="0075795C"/>
    <w:rsid w:val="00757A4F"/>
    <w:rsid w:val="00761559"/>
    <w:rsid w:val="00761CAE"/>
    <w:rsid w:val="00761F8F"/>
    <w:rsid w:val="00762554"/>
    <w:rsid w:val="007629AF"/>
    <w:rsid w:val="00762D06"/>
    <w:rsid w:val="007644DB"/>
    <w:rsid w:val="007659A3"/>
    <w:rsid w:val="00767F45"/>
    <w:rsid w:val="00770182"/>
    <w:rsid w:val="0077046E"/>
    <w:rsid w:val="00771098"/>
    <w:rsid w:val="00771CF2"/>
    <w:rsid w:val="00772951"/>
    <w:rsid w:val="00773177"/>
    <w:rsid w:val="00773CD4"/>
    <w:rsid w:val="007742C0"/>
    <w:rsid w:val="00774F63"/>
    <w:rsid w:val="007754C2"/>
    <w:rsid w:val="00775AD9"/>
    <w:rsid w:val="007761EE"/>
    <w:rsid w:val="007766D2"/>
    <w:rsid w:val="00780C4B"/>
    <w:rsid w:val="00780E0A"/>
    <w:rsid w:val="00782B05"/>
    <w:rsid w:val="00782B08"/>
    <w:rsid w:val="00783069"/>
    <w:rsid w:val="00783530"/>
    <w:rsid w:val="007857EE"/>
    <w:rsid w:val="00785B84"/>
    <w:rsid w:val="007861BA"/>
    <w:rsid w:val="00786357"/>
    <w:rsid w:val="0078656F"/>
    <w:rsid w:val="00790242"/>
    <w:rsid w:val="007912C0"/>
    <w:rsid w:val="00791C13"/>
    <w:rsid w:val="00791ECA"/>
    <w:rsid w:val="007927C7"/>
    <w:rsid w:val="00792C22"/>
    <w:rsid w:val="00792DA9"/>
    <w:rsid w:val="00793606"/>
    <w:rsid w:val="00794606"/>
    <w:rsid w:val="00795373"/>
    <w:rsid w:val="00797E54"/>
    <w:rsid w:val="00797E8A"/>
    <w:rsid w:val="007A084D"/>
    <w:rsid w:val="007A10CD"/>
    <w:rsid w:val="007A2580"/>
    <w:rsid w:val="007A29B4"/>
    <w:rsid w:val="007A2A11"/>
    <w:rsid w:val="007A3E86"/>
    <w:rsid w:val="007A4524"/>
    <w:rsid w:val="007A540A"/>
    <w:rsid w:val="007A54D7"/>
    <w:rsid w:val="007A55CB"/>
    <w:rsid w:val="007A62F4"/>
    <w:rsid w:val="007A6F1D"/>
    <w:rsid w:val="007B191A"/>
    <w:rsid w:val="007B29D3"/>
    <w:rsid w:val="007B3CC7"/>
    <w:rsid w:val="007B5081"/>
    <w:rsid w:val="007B6EB2"/>
    <w:rsid w:val="007B7C9A"/>
    <w:rsid w:val="007C0198"/>
    <w:rsid w:val="007C025D"/>
    <w:rsid w:val="007C02BB"/>
    <w:rsid w:val="007C0FFF"/>
    <w:rsid w:val="007C1061"/>
    <w:rsid w:val="007C1F39"/>
    <w:rsid w:val="007C23B6"/>
    <w:rsid w:val="007C2F0B"/>
    <w:rsid w:val="007C3026"/>
    <w:rsid w:val="007C36E6"/>
    <w:rsid w:val="007C4E8F"/>
    <w:rsid w:val="007C51C1"/>
    <w:rsid w:val="007C5CF0"/>
    <w:rsid w:val="007C5FFD"/>
    <w:rsid w:val="007C7607"/>
    <w:rsid w:val="007C79F0"/>
    <w:rsid w:val="007D05FC"/>
    <w:rsid w:val="007D0A74"/>
    <w:rsid w:val="007D0C73"/>
    <w:rsid w:val="007D0EF5"/>
    <w:rsid w:val="007D1EDA"/>
    <w:rsid w:val="007D29BC"/>
    <w:rsid w:val="007D356B"/>
    <w:rsid w:val="007D3D50"/>
    <w:rsid w:val="007D5147"/>
    <w:rsid w:val="007D53A1"/>
    <w:rsid w:val="007D5A50"/>
    <w:rsid w:val="007D5A58"/>
    <w:rsid w:val="007D5C0C"/>
    <w:rsid w:val="007D6E42"/>
    <w:rsid w:val="007D7A71"/>
    <w:rsid w:val="007E0611"/>
    <w:rsid w:val="007E2330"/>
    <w:rsid w:val="007E6098"/>
    <w:rsid w:val="007E62C5"/>
    <w:rsid w:val="007E6D26"/>
    <w:rsid w:val="007E7C6E"/>
    <w:rsid w:val="007F0033"/>
    <w:rsid w:val="007F0189"/>
    <w:rsid w:val="007F1256"/>
    <w:rsid w:val="007F1EC0"/>
    <w:rsid w:val="007F2D56"/>
    <w:rsid w:val="007F3420"/>
    <w:rsid w:val="007F3D5B"/>
    <w:rsid w:val="007F3F21"/>
    <w:rsid w:val="007F5539"/>
    <w:rsid w:val="007F5681"/>
    <w:rsid w:val="0080012B"/>
    <w:rsid w:val="0080034C"/>
    <w:rsid w:val="00800F04"/>
    <w:rsid w:val="00804251"/>
    <w:rsid w:val="00806B85"/>
    <w:rsid w:val="00807A2A"/>
    <w:rsid w:val="00807C0A"/>
    <w:rsid w:val="00807FE1"/>
    <w:rsid w:val="00810655"/>
    <w:rsid w:val="00810A14"/>
    <w:rsid w:val="00812EE3"/>
    <w:rsid w:val="00813D4F"/>
    <w:rsid w:val="00815259"/>
    <w:rsid w:val="0081684A"/>
    <w:rsid w:val="008168BA"/>
    <w:rsid w:val="00817616"/>
    <w:rsid w:val="00817F53"/>
    <w:rsid w:val="00820760"/>
    <w:rsid w:val="00821453"/>
    <w:rsid w:val="008217DA"/>
    <w:rsid w:val="00821862"/>
    <w:rsid w:val="008225BA"/>
    <w:rsid w:val="00823AAE"/>
    <w:rsid w:val="00826543"/>
    <w:rsid w:val="0082691A"/>
    <w:rsid w:val="00826F64"/>
    <w:rsid w:val="00827080"/>
    <w:rsid w:val="0082748F"/>
    <w:rsid w:val="00835006"/>
    <w:rsid w:val="008353A4"/>
    <w:rsid w:val="008356F6"/>
    <w:rsid w:val="00835B9A"/>
    <w:rsid w:val="00835BD9"/>
    <w:rsid w:val="0083683D"/>
    <w:rsid w:val="0083702B"/>
    <w:rsid w:val="00837390"/>
    <w:rsid w:val="008406C1"/>
    <w:rsid w:val="00840826"/>
    <w:rsid w:val="00840921"/>
    <w:rsid w:val="00840C3E"/>
    <w:rsid w:val="008424B9"/>
    <w:rsid w:val="00842B26"/>
    <w:rsid w:val="00842B49"/>
    <w:rsid w:val="00843792"/>
    <w:rsid w:val="008441D7"/>
    <w:rsid w:val="008443F3"/>
    <w:rsid w:val="008447F1"/>
    <w:rsid w:val="00847E8D"/>
    <w:rsid w:val="0085026C"/>
    <w:rsid w:val="00850591"/>
    <w:rsid w:val="00850DE3"/>
    <w:rsid w:val="0085120F"/>
    <w:rsid w:val="00852068"/>
    <w:rsid w:val="00852554"/>
    <w:rsid w:val="00852588"/>
    <w:rsid w:val="008525BF"/>
    <w:rsid w:val="00852612"/>
    <w:rsid w:val="008528BD"/>
    <w:rsid w:val="00853111"/>
    <w:rsid w:val="008540FF"/>
    <w:rsid w:val="0085525C"/>
    <w:rsid w:val="00855371"/>
    <w:rsid w:val="0085644D"/>
    <w:rsid w:val="00856497"/>
    <w:rsid w:val="00856DA5"/>
    <w:rsid w:val="008573BE"/>
    <w:rsid w:val="008576D1"/>
    <w:rsid w:val="00861610"/>
    <w:rsid w:val="00861AA0"/>
    <w:rsid w:val="00862336"/>
    <w:rsid w:val="00862D8E"/>
    <w:rsid w:val="00863EE4"/>
    <w:rsid w:val="00864418"/>
    <w:rsid w:val="00864743"/>
    <w:rsid w:val="00865A0D"/>
    <w:rsid w:val="00865C16"/>
    <w:rsid w:val="00865C9A"/>
    <w:rsid w:val="008676E3"/>
    <w:rsid w:val="0087012A"/>
    <w:rsid w:val="00870C60"/>
    <w:rsid w:val="00871822"/>
    <w:rsid w:val="00871FDA"/>
    <w:rsid w:val="00872B25"/>
    <w:rsid w:val="008731BA"/>
    <w:rsid w:val="00873229"/>
    <w:rsid w:val="00873EDC"/>
    <w:rsid w:val="00874116"/>
    <w:rsid w:val="0087454E"/>
    <w:rsid w:val="00874696"/>
    <w:rsid w:val="00874F87"/>
    <w:rsid w:val="008759D5"/>
    <w:rsid w:val="00877F73"/>
    <w:rsid w:val="008806C3"/>
    <w:rsid w:val="0088076D"/>
    <w:rsid w:val="00880A0D"/>
    <w:rsid w:val="00880C0F"/>
    <w:rsid w:val="00880C3E"/>
    <w:rsid w:val="00880E01"/>
    <w:rsid w:val="00881B7C"/>
    <w:rsid w:val="00882BB5"/>
    <w:rsid w:val="00882D30"/>
    <w:rsid w:val="00883AF2"/>
    <w:rsid w:val="008845AF"/>
    <w:rsid w:val="0088535A"/>
    <w:rsid w:val="008853F2"/>
    <w:rsid w:val="008859D6"/>
    <w:rsid w:val="008860D4"/>
    <w:rsid w:val="008861AF"/>
    <w:rsid w:val="0088685B"/>
    <w:rsid w:val="00891267"/>
    <w:rsid w:val="008922B0"/>
    <w:rsid w:val="0089308C"/>
    <w:rsid w:val="00894192"/>
    <w:rsid w:val="00894A52"/>
    <w:rsid w:val="00894DC1"/>
    <w:rsid w:val="0089512B"/>
    <w:rsid w:val="00896508"/>
    <w:rsid w:val="00896B34"/>
    <w:rsid w:val="008A0DFF"/>
    <w:rsid w:val="008A0FEE"/>
    <w:rsid w:val="008A2EC5"/>
    <w:rsid w:val="008A3569"/>
    <w:rsid w:val="008A42BA"/>
    <w:rsid w:val="008A62E3"/>
    <w:rsid w:val="008A66BD"/>
    <w:rsid w:val="008A6898"/>
    <w:rsid w:val="008B08F2"/>
    <w:rsid w:val="008B0AA4"/>
    <w:rsid w:val="008B22A5"/>
    <w:rsid w:val="008B2CBE"/>
    <w:rsid w:val="008B2DF4"/>
    <w:rsid w:val="008B305E"/>
    <w:rsid w:val="008B316E"/>
    <w:rsid w:val="008B43ED"/>
    <w:rsid w:val="008B46FB"/>
    <w:rsid w:val="008B574F"/>
    <w:rsid w:val="008B5F9C"/>
    <w:rsid w:val="008B6812"/>
    <w:rsid w:val="008B7727"/>
    <w:rsid w:val="008C0B50"/>
    <w:rsid w:val="008C25D6"/>
    <w:rsid w:val="008C2C3C"/>
    <w:rsid w:val="008C2DB5"/>
    <w:rsid w:val="008C304F"/>
    <w:rsid w:val="008C45A6"/>
    <w:rsid w:val="008C4CD1"/>
    <w:rsid w:val="008C624B"/>
    <w:rsid w:val="008C6596"/>
    <w:rsid w:val="008C7935"/>
    <w:rsid w:val="008C7EC4"/>
    <w:rsid w:val="008D2F27"/>
    <w:rsid w:val="008D3203"/>
    <w:rsid w:val="008D3606"/>
    <w:rsid w:val="008D36D7"/>
    <w:rsid w:val="008D396C"/>
    <w:rsid w:val="008D3A7B"/>
    <w:rsid w:val="008D3D2C"/>
    <w:rsid w:val="008D3F6F"/>
    <w:rsid w:val="008D4603"/>
    <w:rsid w:val="008D4892"/>
    <w:rsid w:val="008D5657"/>
    <w:rsid w:val="008E1BEE"/>
    <w:rsid w:val="008E1E09"/>
    <w:rsid w:val="008E22A1"/>
    <w:rsid w:val="008E2EC8"/>
    <w:rsid w:val="008E34CB"/>
    <w:rsid w:val="008E46CE"/>
    <w:rsid w:val="008E4704"/>
    <w:rsid w:val="008E4D44"/>
    <w:rsid w:val="008E618D"/>
    <w:rsid w:val="008E7238"/>
    <w:rsid w:val="008F0B19"/>
    <w:rsid w:val="008F0E54"/>
    <w:rsid w:val="008F1257"/>
    <w:rsid w:val="008F30D4"/>
    <w:rsid w:val="008F4746"/>
    <w:rsid w:val="008F4FEF"/>
    <w:rsid w:val="008F5D2C"/>
    <w:rsid w:val="008F6047"/>
    <w:rsid w:val="008F65EB"/>
    <w:rsid w:val="008F7034"/>
    <w:rsid w:val="008F76AC"/>
    <w:rsid w:val="008F77C1"/>
    <w:rsid w:val="008F7879"/>
    <w:rsid w:val="009013B5"/>
    <w:rsid w:val="009016DB"/>
    <w:rsid w:val="009024C4"/>
    <w:rsid w:val="00903219"/>
    <w:rsid w:val="00904248"/>
    <w:rsid w:val="00905203"/>
    <w:rsid w:val="009052D8"/>
    <w:rsid w:val="00905441"/>
    <w:rsid w:val="009055CB"/>
    <w:rsid w:val="0090577B"/>
    <w:rsid w:val="00906499"/>
    <w:rsid w:val="009065E5"/>
    <w:rsid w:val="00906A91"/>
    <w:rsid w:val="00906D63"/>
    <w:rsid w:val="0090754B"/>
    <w:rsid w:val="00907B69"/>
    <w:rsid w:val="00907F2C"/>
    <w:rsid w:val="009112C0"/>
    <w:rsid w:val="009113CC"/>
    <w:rsid w:val="00912C89"/>
    <w:rsid w:val="00914DF0"/>
    <w:rsid w:val="00915B91"/>
    <w:rsid w:val="00915B9D"/>
    <w:rsid w:val="009165EC"/>
    <w:rsid w:val="009167E0"/>
    <w:rsid w:val="00916960"/>
    <w:rsid w:val="00916F09"/>
    <w:rsid w:val="00917C59"/>
    <w:rsid w:val="009206A4"/>
    <w:rsid w:val="0092092D"/>
    <w:rsid w:val="00920DEB"/>
    <w:rsid w:val="009214A7"/>
    <w:rsid w:val="00921B85"/>
    <w:rsid w:val="009221AD"/>
    <w:rsid w:val="0092244E"/>
    <w:rsid w:val="00922DAA"/>
    <w:rsid w:val="0092303B"/>
    <w:rsid w:val="00923108"/>
    <w:rsid w:val="0092335C"/>
    <w:rsid w:val="0092409F"/>
    <w:rsid w:val="00924F7F"/>
    <w:rsid w:val="0092706A"/>
    <w:rsid w:val="009306FE"/>
    <w:rsid w:val="00930D9C"/>
    <w:rsid w:val="009326D0"/>
    <w:rsid w:val="0093330B"/>
    <w:rsid w:val="009334CB"/>
    <w:rsid w:val="00933884"/>
    <w:rsid w:val="00933D91"/>
    <w:rsid w:val="00934B75"/>
    <w:rsid w:val="00935C8F"/>
    <w:rsid w:val="0094039C"/>
    <w:rsid w:val="009408F1"/>
    <w:rsid w:val="00941A3D"/>
    <w:rsid w:val="00943AB3"/>
    <w:rsid w:val="00943AC3"/>
    <w:rsid w:val="009447F6"/>
    <w:rsid w:val="00944980"/>
    <w:rsid w:val="00944AEF"/>
    <w:rsid w:val="00945967"/>
    <w:rsid w:val="009460F9"/>
    <w:rsid w:val="0094623C"/>
    <w:rsid w:val="0094690F"/>
    <w:rsid w:val="00946E01"/>
    <w:rsid w:val="0094704F"/>
    <w:rsid w:val="00950022"/>
    <w:rsid w:val="0095058E"/>
    <w:rsid w:val="009507A8"/>
    <w:rsid w:val="00951370"/>
    <w:rsid w:val="0095168E"/>
    <w:rsid w:val="00951A70"/>
    <w:rsid w:val="00951B80"/>
    <w:rsid w:val="009525C8"/>
    <w:rsid w:val="00954F4B"/>
    <w:rsid w:val="009565B4"/>
    <w:rsid w:val="009565FD"/>
    <w:rsid w:val="0095695D"/>
    <w:rsid w:val="0095763B"/>
    <w:rsid w:val="00957BC7"/>
    <w:rsid w:val="00957C1E"/>
    <w:rsid w:val="00957C7A"/>
    <w:rsid w:val="0096033C"/>
    <w:rsid w:val="009610B4"/>
    <w:rsid w:val="00961418"/>
    <w:rsid w:val="009615EA"/>
    <w:rsid w:val="00961B64"/>
    <w:rsid w:val="00961F75"/>
    <w:rsid w:val="00962998"/>
    <w:rsid w:val="0096319C"/>
    <w:rsid w:val="00963605"/>
    <w:rsid w:val="00963703"/>
    <w:rsid w:val="00964AE5"/>
    <w:rsid w:val="00964BFA"/>
    <w:rsid w:val="00964DDF"/>
    <w:rsid w:val="0096519D"/>
    <w:rsid w:val="009655C8"/>
    <w:rsid w:val="00966393"/>
    <w:rsid w:val="00966C4E"/>
    <w:rsid w:val="0096742B"/>
    <w:rsid w:val="00967898"/>
    <w:rsid w:val="00967E95"/>
    <w:rsid w:val="009700EA"/>
    <w:rsid w:val="00970883"/>
    <w:rsid w:val="00970F5C"/>
    <w:rsid w:val="00971387"/>
    <w:rsid w:val="00971ABA"/>
    <w:rsid w:val="009721CB"/>
    <w:rsid w:val="009730B1"/>
    <w:rsid w:val="0097394B"/>
    <w:rsid w:val="00976819"/>
    <w:rsid w:val="009803BF"/>
    <w:rsid w:val="009803EF"/>
    <w:rsid w:val="009812BE"/>
    <w:rsid w:val="00981CD0"/>
    <w:rsid w:val="00982A85"/>
    <w:rsid w:val="00982C90"/>
    <w:rsid w:val="009845D0"/>
    <w:rsid w:val="0098478C"/>
    <w:rsid w:val="00986537"/>
    <w:rsid w:val="00992124"/>
    <w:rsid w:val="00992B5E"/>
    <w:rsid w:val="0099557E"/>
    <w:rsid w:val="009959EA"/>
    <w:rsid w:val="009967C4"/>
    <w:rsid w:val="00996826"/>
    <w:rsid w:val="0099685E"/>
    <w:rsid w:val="00996B9F"/>
    <w:rsid w:val="00996BDF"/>
    <w:rsid w:val="009A0013"/>
    <w:rsid w:val="009A01C9"/>
    <w:rsid w:val="009A0AF3"/>
    <w:rsid w:val="009A10FD"/>
    <w:rsid w:val="009A2037"/>
    <w:rsid w:val="009A413D"/>
    <w:rsid w:val="009A51FB"/>
    <w:rsid w:val="009A527E"/>
    <w:rsid w:val="009A55A1"/>
    <w:rsid w:val="009A6181"/>
    <w:rsid w:val="009A6D8E"/>
    <w:rsid w:val="009A729A"/>
    <w:rsid w:val="009A770D"/>
    <w:rsid w:val="009A7804"/>
    <w:rsid w:val="009A79D2"/>
    <w:rsid w:val="009A7D49"/>
    <w:rsid w:val="009B02A7"/>
    <w:rsid w:val="009B1CD3"/>
    <w:rsid w:val="009B29BF"/>
    <w:rsid w:val="009B2D54"/>
    <w:rsid w:val="009B2F98"/>
    <w:rsid w:val="009B47E7"/>
    <w:rsid w:val="009B6A34"/>
    <w:rsid w:val="009C05FF"/>
    <w:rsid w:val="009C2BBC"/>
    <w:rsid w:val="009C4143"/>
    <w:rsid w:val="009C42EB"/>
    <w:rsid w:val="009C432C"/>
    <w:rsid w:val="009C4F26"/>
    <w:rsid w:val="009C510B"/>
    <w:rsid w:val="009C5A4B"/>
    <w:rsid w:val="009C635E"/>
    <w:rsid w:val="009C68C7"/>
    <w:rsid w:val="009C7E7C"/>
    <w:rsid w:val="009D3858"/>
    <w:rsid w:val="009D40B0"/>
    <w:rsid w:val="009D4ECF"/>
    <w:rsid w:val="009D5A00"/>
    <w:rsid w:val="009D6BBB"/>
    <w:rsid w:val="009D76C8"/>
    <w:rsid w:val="009D78C3"/>
    <w:rsid w:val="009E0419"/>
    <w:rsid w:val="009E2B58"/>
    <w:rsid w:val="009E2DC8"/>
    <w:rsid w:val="009E3BC4"/>
    <w:rsid w:val="009E4312"/>
    <w:rsid w:val="009E4BB0"/>
    <w:rsid w:val="009E4DEB"/>
    <w:rsid w:val="009E5107"/>
    <w:rsid w:val="009E6409"/>
    <w:rsid w:val="009F027B"/>
    <w:rsid w:val="009F03A0"/>
    <w:rsid w:val="009F134E"/>
    <w:rsid w:val="009F1600"/>
    <w:rsid w:val="009F1E43"/>
    <w:rsid w:val="009F34BA"/>
    <w:rsid w:val="009F5141"/>
    <w:rsid w:val="009F56E1"/>
    <w:rsid w:val="009F5E56"/>
    <w:rsid w:val="009F6164"/>
    <w:rsid w:val="009F6C61"/>
    <w:rsid w:val="009F7656"/>
    <w:rsid w:val="009F7CD3"/>
    <w:rsid w:val="00A008B2"/>
    <w:rsid w:val="00A00FF5"/>
    <w:rsid w:val="00A01E78"/>
    <w:rsid w:val="00A023FE"/>
    <w:rsid w:val="00A029AE"/>
    <w:rsid w:val="00A02B0C"/>
    <w:rsid w:val="00A03FAA"/>
    <w:rsid w:val="00A04226"/>
    <w:rsid w:val="00A0495C"/>
    <w:rsid w:val="00A05571"/>
    <w:rsid w:val="00A10366"/>
    <w:rsid w:val="00A10D5E"/>
    <w:rsid w:val="00A10E27"/>
    <w:rsid w:val="00A11D73"/>
    <w:rsid w:val="00A11DB4"/>
    <w:rsid w:val="00A122C5"/>
    <w:rsid w:val="00A12409"/>
    <w:rsid w:val="00A12E6E"/>
    <w:rsid w:val="00A15E6C"/>
    <w:rsid w:val="00A165BD"/>
    <w:rsid w:val="00A16D0F"/>
    <w:rsid w:val="00A172A8"/>
    <w:rsid w:val="00A17EDB"/>
    <w:rsid w:val="00A21E6E"/>
    <w:rsid w:val="00A24805"/>
    <w:rsid w:val="00A26B4D"/>
    <w:rsid w:val="00A274FC"/>
    <w:rsid w:val="00A27A33"/>
    <w:rsid w:val="00A309CD"/>
    <w:rsid w:val="00A30DE7"/>
    <w:rsid w:val="00A31628"/>
    <w:rsid w:val="00A32246"/>
    <w:rsid w:val="00A322A4"/>
    <w:rsid w:val="00A32CEB"/>
    <w:rsid w:val="00A33EE8"/>
    <w:rsid w:val="00A3484D"/>
    <w:rsid w:val="00A348A6"/>
    <w:rsid w:val="00A35FBD"/>
    <w:rsid w:val="00A3759C"/>
    <w:rsid w:val="00A37C07"/>
    <w:rsid w:val="00A37FC6"/>
    <w:rsid w:val="00A4115D"/>
    <w:rsid w:val="00A41860"/>
    <w:rsid w:val="00A41E2A"/>
    <w:rsid w:val="00A43936"/>
    <w:rsid w:val="00A43C6A"/>
    <w:rsid w:val="00A444B0"/>
    <w:rsid w:val="00A44E0D"/>
    <w:rsid w:val="00A4511C"/>
    <w:rsid w:val="00A452F9"/>
    <w:rsid w:val="00A452FC"/>
    <w:rsid w:val="00A45AFC"/>
    <w:rsid w:val="00A47AF4"/>
    <w:rsid w:val="00A521C8"/>
    <w:rsid w:val="00A535C4"/>
    <w:rsid w:val="00A53926"/>
    <w:rsid w:val="00A54AA4"/>
    <w:rsid w:val="00A54BAC"/>
    <w:rsid w:val="00A54BD2"/>
    <w:rsid w:val="00A55ED7"/>
    <w:rsid w:val="00A56F44"/>
    <w:rsid w:val="00A612F2"/>
    <w:rsid w:val="00A64269"/>
    <w:rsid w:val="00A64663"/>
    <w:rsid w:val="00A64B93"/>
    <w:rsid w:val="00A64C80"/>
    <w:rsid w:val="00A64E35"/>
    <w:rsid w:val="00A652FC"/>
    <w:rsid w:val="00A65A25"/>
    <w:rsid w:val="00A66D3C"/>
    <w:rsid w:val="00A67972"/>
    <w:rsid w:val="00A67A35"/>
    <w:rsid w:val="00A67CD3"/>
    <w:rsid w:val="00A708B8"/>
    <w:rsid w:val="00A71430"/>
    <w:rsid w:val="00A71C13"/>
    <w:rsid w:val="00A7200E"/>
    <w:rsid w:val="00A72532"/>
    <w:rsid w:val="00A72BB3"/>
    <w:rsid w:val="00A72F8C"/>
    <w:rsid w:val="00A735C1"/>
    <w:rsid w:val="00A736C7"/>
    <w:rsid w:val="00A756DA"/>
    <w:rsid w:val="00A75BE5"/>
    <w:rsid w:val="00A75FB9"/>
    <w:rsid w:val="00A7732B"/>
    <w:rsid w:val="00A775F2"/>
    <w:rsid w:val="00A7781C"/>
    <w:rsid w:val="00A800A6"/>
    <w:rsid w:val="00A80DCB"/>
    <w:rsid w:val="00A810EC"/>
    <w:rsid w:val="00A81196"/>
    <w:rsid w:val="00A8279E"/>
    <w:rsid w:val="00A8399F"/>
    <w:rsid w:val="00A84531"/>
    <w:rsid w:val="00A84E7E"/>
    <w:rsid w:val="00A902FC"/>
    <w:rsid w:val="00A90C12"/>
    <w:rsid w:val="00A90C73"/>
    <w:rsid w:val="00A91893"/>
    <w:rsid w:val="00A92031"/>
    <w:rsid w:val="00A934AD"/>
    <w:rsid w:val="00A94035"/>
    <w:rsid w:val="00A95E69"/>
    <w:rsid w:val="00A9627D"/>
    <w:rsid w:val="00A96A0D"/>
    <w:rsid w:val="00AA0246"/>
    <w:rsid w:val="00AA0468"/>
    <w:rsid w:val="00AA07F0"/>
    <w:rsid w:val="00AA0DA1"/>
    <w:rsid w:val="00AA4780"/>
    <w:rsid w:val="00AA57DC"/>
    <w:rsid w:val="00AA69A0"/>
    <w:rsid w:val="00AA6F7A"/>
    <w:rsid w:val="00AA7401"/>
    <w:rsid w:val="00AA79FA"/>
    <w:rsid w:val="00AB196F"/>
    <w:rsid w:val="00AB1D28"/>
    <w:rsid w:val="00AB1D6F"/>
    <w:rsid w:val="00AB1DD7"/>
    <w:rsid w:val="00AB45CE"/>
    <w:rsid w:val="00AB5A40"/>
    <w:rsid w:val="00AB5C1B"/>
    <w:rsid w:val="00AB71C6"/>
    <w:rsid w:val="00AB78AB"/>
    <w:rsid w:val="00AB7925"/>
    <w:rsid w:val="00AC05EE"/>
    <w:rsid w:val="00AC1374"/>
    <w:rsid w:val="00AC2571"/>
    <w:rsid w:val="00AC3255"/>
    <w:rsid w:val="00AC3280"/>
    <w:rsid w:val="00AC35B2"/>
    <w:rsid w:val="00AC3B77"/>
    <w:rsid w:val="00AC4AEE"/>
    <w:rsid w:val="00AC5B3B"/>
    <w:rsid w:val="00AC5F1F"/>
    <w:rsid w:val="00AC7085"/>
    <w:rsid w:val="00AC7FEC"/>
    <w:rsid w:val="00AD085E"/>
    <w:rsid w:val="00AD1229"/>
    <w:rsid w:val="00AD1488"/>
    <w:rsid w:val="00AD18CD"/>
    <w:rsid w:val="00AD21EF"/>
    <w:rsid w:val="00AD23DC"/>
    <w:rsid w:val="00AD2952"/>
    <w:rsid w:val="00AD2A10"/>
    <w:rsid w:val="00AD3A38"/>
    <w:rsid w:val="00AD3A71"/>
    <w:rsid w:val="00AD3F70"/>
    <w:rsid w:val="00AD3FD3"/>
    <w:rsid w:val="00AD4B24"/>
    <w:rsid w:val="00AD5F28"/>
    <w:rsid w:val="00AD6083"/>
    <w:rsid w:val="00AD6AE0"/>
    <w:rsid w:val="00AD71C9"/>
    <w:rsid w:val="00AD7EA4"/>
    <w:rsid w:val="00AE332D"/>
    <w:rsid w:val="00AE355C"/>
    <w:rsid w:val="00AE4A31"/>
    <w:rsid w:val="00AE689B"/>
    <w:rsid w:val="00AE69E4"/>
    <w:rsid w:val="00AE6B3E"/>
    <w:rsid w:val="00AE72E6"/>
    <w:rsid w:val="00AF0E93"/>
    <w:rsid w:val="00AF1710"/>
    <w:rsid w:val="00AF4CC4"/>
    <w:rsid w:val="00AF5297"/>
    <w:rsid w:val="00AF669E"/>
    <w:rsid w:val="00B0178F"/>
    <w:rsid w:val="00B0225A"/>
    <w:rsid w:val="00B02449"/>
    <w:rsid w:val="00B02735"/>
    <w:rsid w:val="00B03480"/>
    <w:rsid w:val="00B042EE"/>
    <w:rsid w:val="00B046DC"/>
    <w:rsid w:val="00B04D82"/>
    <w:rsid w:val="00B05FB8"/>
    <w:rsid w:val="00B067B6"/>
    <w:rsid w:val="00B0734D"/>
    <w:rsid w:val="00B07B48"/>
    <w:rsid w:val="00B11896"/>
    <w:rsid w:val="00B1294D"/>
    <w:rsid w:val="00B12A2A"/>
    <w:rsid w:val="00B12C82"/>
    <w:rsid w:val="00B15CF2"/>
    <w:rsid w:val="00B15E31"/>
    <w:rsid w:val="00B15FCF"/>
    <w:rsid w:val="00B20DD9"/>
    <w:rsid w:val="00B23297"/>
    <w:rsid w:val="00B24D88"/>
    <w:rsid w:val="00B2506E"/>
    <w:rsid w:val="00B2522F"/>
    <w:rsid w:val="00B25896"/>
    <w:rsid w:val="00B25B7D"/>
    <w:rsid w:val="00B264F9"/>
    <w:rsid w:val="00B26753"/>
    <w:rsid w:val="00B271B5"/>
    <w:rsid w:val="00B279D0"/>
    <w:rsid w:val="00B305F1"/>
    <w:rsid w:val="00B308A2"/>
    <w:rsid w:val="00B3099A"/>
    <w:rsid w:val="00B30B06"/>
    <w:rsid w:val="00B31246"/>
    <w:rsid w:val="00B31370"/>
    <w:rsid w:val="00B33FA1"/>
    <w:rsid w:val="00B34917"/>
    <w:rsid w:val="00B3592D"/>
    <w:rsid w:val="00B35C06"/>
    <w:rsid w:val="00B35FDB"/>
    <w:rsid w:val="00B36610"/>
    <w:rsid w:val="00B37227"/>
    <w:rsid w:val="00B41C3D"/>
    <w:rsid w:val="00B4279E"/>
    <w:rsid w:val="00B43DEE"/>
    <w:rsid w:val="00B443FB"/>
    <w:rsid w:val="00B448AB"/>
    <w:rsid w:val="00B45940"/>
    <w:rsid w:val="00B46C8F"/>
    <w:rsid w:val="00B46E73"/>
    <w:rsid w:val="00B47107"/>
    <w:rsid w:val="00B51CB1"/>
    <w:rsid w:val="00B52AA6"/>
    <w:rsid w:val="00B53F9B"/>
    <w:rsid w:val="00B541EA"/>
    <w:rsid w:val="00B54D94"/>
    <w:rsid w:val="00B5529C"/>
    <w:rsid w:val="00B5576D"/>
    <w:rsid w:val="00B55E8C"/>
    <w:rsid w:val="00B560E4"/>
    <w:rsid w:val="00B5743C"/>
    <w:rsid w:val="00B57B0F"/>
    <w:rsid w:val="00B57BA5"/>
    <w:rsid w:val="00B605B6"/>
    <w:rsid w:val="00B61489"/>
    <w:rsid w:val="00B619F9"/>
    <w:rsid w:val="00B64750"/>
    <w:rsid w:val="00B65420"/>
    <w:rsid w:val="00B65D4B"/>
    <w:rsid w:val="00B66098"/>
    <w:rsid w:val="00B67719"/>
    <w:rsid w:val="00B731B9"/>
    <w:rsid w:val="00B73283"/>
    <w:rsid w:val="00B736EF"/>
    <w:rsid w:val="00B7470B"/>
    <w:rsid w:val="00B74F96"/>
    <w:rsid w:val="00B75971"/>
    <w:rsid w:val="00B75E7E"/>
    <w:rsid w:val="00B76AE6"/>
    <w:rsid w:val="00B77482"/>
    <w:rsid w:val="00B778D5"/>
    <w:rsid w:val="00B81567"/>
    <w:rsid w:val="00B81831"/>
    <w:rsid w:val="00B81A3F"/>
    <w:rsid w:val="00B81B6E"/>
    <w:rsid w:val="00B81E12"/>
    <w:rsid w:val="00B81F2B"/>
    <w:rsid w:val="00B82C55"/>
    <w:rsid w:val="00B82F9B"/>
    <w:rsid w:val="00B83843"/>
    <w:rsid w:val="00B84716"/>
    <w:rsid w:val="00B8496B"/>
    <w:rsid w:val="00B84F12"/>
    <w:rsid w:val="00B85131"/>
    <w:rsid w:val="00B85BD2"/>
    <w:rsid w:val="00B86756"/>
    <w:rsid w:val="00B86A5F"/>
    <w:rsid w:val="00B87234"/>
    <w:rsid w:val="00B87E67"/>
    <w:rsid w:val="00B90628"/>
    <w:rsid w:val="00B9196F"/>
    <w:rsid w:val="00B92532"/>
    <w:rsid w:val="00B93FA0"/>
    <w:rsid w:val="00B9431D"/>
    <w:rsid w:val="00B951D3"/>
    <w:rsid w:val="00B959A4"/>
    <w:rsid w:val="00B97512"/>
    <w:rsid w:val="00BA1046"/>
    <w:rsid w:val="00BA1415"/>
    <w:rsid w:val="00BA1D43"/>
    <w:rsid w:val="00BA1E5D"/>
    <w:rsid w:val="00BA1F34"/>
    <w:rsid w:val="00BA2134"/>
    <w:rsid w:val="00BA23B9"/>
    <w:rsid w:val="00BA2458"/>
    <w:rsid w:val="00BA488D"/>
    <w:rsid w:val="00BA49D0"/>
    <w:rsid w:val="00BA65D1"/>
    <w:rsid w:val="00BA6AE9"/>
    <w:rsid w:val="00BA6FD5"/>
    <w:rsid w:val="00BA7077"/>
    <w:rsid w:val="00BA7CF9"/>
    <w:rsid w:val="00BB03C6"/>
    <w:rsid w:val="00BB10E7"/>
    <w:rsid w:val="00BB2BA0"/>
    <w:rsid w:val="00BB34DD"/>
    <w:rsid w:val="00BB36EE"/>
    <w:rsid w:val="00BB36F2"/>
    <w:rsid w:val="00BB5F0F"/>
    <w:rsid w:val="00BC065D"/>
    <w:rsid w:val="00BC0CD5"/>
    <w:rsid w:val="00BC0E24"/>
    <w:rsid w:val="00BC304B"/>
    <w:rsid w:val="00BC339E"/>
    <w:rsid w:val="00BC4277"/>
    <w:rsid w:val="00BC473D"/>
    <w:rsid w:val="00BC554C"/>
    <w:rsid w:val="00BC643C"/>
    <w:rsid w:val="00BC7A00"/>
    <w:rsid w:val="00BC7CC8"/>
    <w:rsid w:val="00BC7D34"/>
    <w:rsid w:val="00BD1605"/>
    <w:rsid w:val="00BD1E0F"/>
    <w:rsid w:val="00BD206C"/>
    <w:rsid w:val="00BD2A04"/>
    <w:rsid w:val="00BD2F8B"/>
    <w:rsid w:val="00BD3489"/>
    <w:rsid w:val="00BD36A5"/>
    <w:rsid w:val="00BD3923"/>
    <w:rsid w:val="00BD602A"/>
    <w:rsid w:val="00BD6326"/>
    <w:rsid w:val="00BD6383"/>
    <w:rsid w:val="00BD64C3"/>
    <w:rsid w:val="00BD6612"/>
    <w:rsid w:val="00BD709D"/>
    <w:rsid w:val="00BD70EC"/>
    <w:rsid w:val="00BD7902"/>
    <w:rsid w:val="00BE034D"/>
    <w:rsid w:val="00BE099F"/>
    <w:rsid w:val="00BE0F17"/>
    <w:rsid w:val="00BE193A"/>
    <w:rsid w:val="00BE1AA1"/>
    <w:rsid w:val="00BE207A"/>
    <w:rsid w:val="00BE3059"/>
    <w:rsid w:val="00BE336B"/>
    <w:rsid w:val="00BE35D4"/>
    <w:rsid w:val="00BE40CD"/>
    <w:rsid w:val="00BE4A44"/>
    <w:rsid w:val="00BE5C62"/>
    <w:rsid w:val="00BE5DFD"/>
    <w:rsid w:val="00BE5FD8"/>
    <w:rsid w:val="00BE617F"/>
    <w:rsid w:val="00BE6AAD"/>
    <w:rsid w:val="00BE6B11"/>
    <w:rsid w:val="00BE74E2"/>
    <w:rsid w:val="00BF01CE"/>
    <w:rsid w:val="00BF03AE"/>
    <w:rsid w:val="00BF0CAB"/>
    <w:rsid w:val="00BF0D0E"/>
    <w:rsid w:val="00BF10B8"/>
    <w:rsid w:val="00BF19B7"/>
    <w:rsid w:val="00BF21F3"/>
    <w:rsid w:val="00BF32D5"/>
    <w:rsid w:val="00BF33AB"/>
    <w:rsid w:val="00BF37AC"/>
    <w:rsid w:val="00BF3EC6"/>
    <w:rsid w:val="00BF4BB6"/>
    <w:rsid w:val="00BF4BC1"/>
    <w:rsid w:val="00BF4CAC"/>
    <w:rsid w:val="00BF515F"/>
    <w:rsid w:val="00BF6196"/>
    <w:rsid w:val="00BF6773"/>
    <w:rsid w:val="00BF694B"/>
    <w:rsid w:val="00BF6CD2"/>
    <w:rsid w:val="00BF6FBE"/>
    <w:rsid w:val="00BF7256"/>
    <w:rsid w:val="00BF7956"/>
    <w:rsid w:val="00BF7AB0"/>
    <w:rsid w:val="00BF7C5E"/>
    <w:rsid w:val="00C00297"/>
    <w:rsid w:val="00C0178F"/>
    <w:rsid w:val="00C018C0"/>
    <w:rsid w:val="00C02671"/>
    <w:rsid w:val="00C038F6"/>
    <w:rsid w:val="00C040E2"/>
    <w:rsid w:val="00C04E19"/>
    <w:rsid w:val="00C050CF"/>
    <w:rsid w:val="00C05B6B"/>
    <w:rsid w:val="00C0677C"/>
    <w:rsid w:val="00C07489"/>
    <w:rsid w:val="00C11CAD"/>
    <w:rsid w:val="00C12959"/>
    <w:rsid w:val="00C14149"/>
    <w:rsid w:val="00C1584F"/>
    <w:rsid w:val="00C159B5"/>
    <w:rsid w:val="00C16878"/>
    <w:rsid w:val="00C16FEA"/>
    <w:rsid w:val="00C178B3"/>
    <w:rsid w:val="00C17B25"/>
    <w:rsid w:val="00C200EB"/>
    <w:rsid w:val="00C22735"/>
    <w:rsid w:val="00C243F7"/>
    <w:rsid w:val="00C24B56"/>
    <w:rsid w:val="00C2544A"/>
    <w:rsid w:val="00C2567C"/>
    <w:rsid w:val="00C26E2F"/>
    <w:rsid w:val="00C2764C"/>
    <w:rsid w:val="00C27662"/>
    <w:rsid w:val="00C278A1"/>
    <w:rsid w:val="00C300B5"/>
    <w:rsid w:val="00C31961"/>
    <w:rsid w:val="00C31B43"/>
    <w:rsid w:val="00C327BD"/>
    <w:rsid w:val="00C3294A"/>
    <w:rsid w:val="00C33455"/>
    <w:rsid w:val="00C33786"/>
    <w:rsid w:val="00C359DB"/>
    <w:rsid w:val="00C36397"/>
    <w:rsid w:val="00C37FC6"/>
    <w:rsid w:val="00C40153"/>
    <w:rsid w:val="00C40D80"/>
    <w:rsid w:val="00C40F0A"/>
    <w:rsid w:val="00C427C6"/>
    <w:rsid w:val="00C435A5"/>
    <w:rsid w:val="00C436AE"/>
    <w:rsid w:val="00C43FBB"/>
    <w:rsid w:val="00C446D4"/>
    <w:rsid w:val="00C447FB"/>
    <w:rsid w:val="00C44994"/>
    <w:rsid w:val="00C44FC3"/>
    <w:rsid w:val="00C45746"/>
    <w:rsid w:val="00C45DEA"/>
    <w:rsid w:val="00C466D8"/>
    <w:rsid w:val="00C46AAB"/>
    <w:rsid w:val="00C47068"/>
    <w:rsid w:val="00C4732F"/>
    <w:rsid w:val="00C47BAA"/>
    <w:rsid w:val="00C47D2A"/>
    <w:rsid w:val="00C505F5"/>
    <w:rsid w:val="00C51DE5"/>
    <w:rsid w:val="00C52F66"/>
    <w:rsid w:val="00C536B4"/>
    <w:rsid w:val="00C53899"/>
    <w:rsid w:val="00C53C9B"/>
    <w:rsid w:val="00C5472C"/>
    <w:rsid w:val="00C54A1B"/>
    <w:rsid w:val="00C54AFE"/>
    <w:rsid w:val="00C55703"/>
    <w:rsid w:val="00C55977"/>
    <w:rsid w:val="00C55D3A"/>
    <w:rsid w:val="00C57C13"/>
    <w:rsid w:val="00C613B3"/>
    <w:rsid w:val="00C6160C"/>
    <w:rsid w:val="00C6163F"/>
    <w:rsid w:val="00C62040"/>
    <w:rsid w:val="00C6281C"/>
    <w:rsid w:val="00C634A0"/>
    <w:rsid w:val="00C64E8E"/>
    <w:rsid w:val="00C65B58"/>
    <w:rsid w:val="00C70954"/>
    <w:rsid w:val="00C70B6B"/>
    <w:rsid w:val="00C70FF0"/>
    <w:rsid w:val="00C71173"/>
    <w:rsid w:val="00C714CF"/>
    <w:rsid w:val="00C71F0A"/>
    <w:rsid w:val="00C746E0"/>
    <w:rsid w:val="00C74DAA"/>
    <w:rsid w:val="00C74F93"/>
    <w:rsid w:val="00C75AE3"/>
    <w:rsid w:val="00C762A7"/>
    <w:rsid w:val="00C7662E"/>
    <w:rsid w:val="00C76F6F"/>
    <w:rsid w:val="00C77596"/>
    <w:rsid w:val="00C778B0"/>
    <w:rsid w:val="00C809CD"/>
    <w:rsid w:val="00C8194A"/>
    <w:rsid w:val="00C82CAF"/>
    <w:rsid w:val="00C8309B"/>
    <w:rsid w:val="00C83CE9"/>
    <w:rsid w:val="00C83F66"/>
    <w:rsid w:val="00C84090"/>
    <w:rsid w:val="00C84ED6"/>
    <w:rsid w:val="00C85D4A"/>
    <w:rsid w:val="00C86151"/>
    <w:rsid w:val="00C8618B"/>
    <w:rsid w:val="00C86F98"/>
    <w:rsid w:val="00C877C9"/>
    <w:rsid w:val="00C878D6"/>
    <w:rsid w:val="00C879EE"/>
    <w:rsid w:val="00C87ADA"/>
    <w:rsid w:val="00C91CB3"/>
    <w:rsid w:val="00C92983"/>
    <w:rsid w:val="00C92DD6"/>
    <w:rsid w:val="00C96222"/>
    <w:rsid w:val="00C977C6"/>
    <w:rsid w:val="00CA0736"/>
    <w:rsid w:val="00CA0737"/>
    <w:rsid w:val="00CA0D82"/>
    <w:rsid w:val="00CA1BA9"/>
    <w:rsid w:val="00CA26A8"/>
    <w:rsid w:val="00CA2B6E"/>
    <w:rsid w:val="00CA353F"/>
    <w:rsid w:val="00CA3A0C"/>
    <w:rsid w:val="00CA47BB"/>
    <w:rsid w:val="00CA6778"/>
    <w:rsid w:val="00CA6A8A"/>
    <w:rsid w:val="00CB19AE"/>
    <w:rsid w:val="00CB2E6A"/>
    <w:rsid w:val="00CB5EE4"/>
    <w:rsid w:val="00CB60DC"/>
    <w:rsid w:val="00CB68F1"/>
    <w:rsid w:val="00CB7089"/>
    <w:rsid w:val="00CB73FB"/>
    <w:rsid w:val="00CB7A4A"/>
    <w:rsid w:val="00CB7B9F"/>
    <w:rsid w:val="00CB7E92"/>
    <w:rsid w:val="00CC09CA"/>
    <w:rsid w:val="00CC0A67"/>
    <w:rsid w:val="00CC1F3D"/>
    <w:rsid w:val="00CC29CF"/>
    <w:rsid w:val="00CC2F52"/>
    <w:rsid w:val="00CC3261"/>
    <w:rsid w:val="00CC3823"/>
    <w:rsid w:val="00CC45CE"/>
    <w:rsid w:val="00CC4B6E"/>
    <w:rsid w:val="00CC56B7"/>
    <w:rsid w:val="00CC5811"/>
    <w:rsid w:val="00CC5C11"/>
    <w:rsid w:val="00CC60F6"/>
    <w:rsid w:val="00CC6DBA"/>
    <w:rsid w:val="00CC6FD7"/>
    <w:rsid w:val="00CD024B"/>
    <w:rsid w:val="00CD09C4"/>
    <w:rsid w:val="00CD1C81"/>
    <w:rsid w:val="00CD1D79"/>
    <w:rsid w:val="00CD1FD1"/>
    <w:rsid w:val="00CD25DF"/>
    <w:rsid w:val="00CD2768"/>
    <w:rsid w:val="00CD2F48"/>
    <w:rsid w:val="00CD36E5"/>
    <w:rsid w:val="00CD3E8B"/>
    <w:rsid w:val="00CD4441"/>
    <w:rsid w:val="00CD488C"/>
    <w:rsid w:val="00CD558E"/>
    <w:rsid w:val="00CD5596"/>
    <w:rsid w:val="00CD649C"/>
    <w:rsid w:val="00CD7986"/>
    <w:rsid w:val="00CE064E"/>
    <w:rsid w:val="00CE0B53"/>
    <w:rsid w:val="00CE248B"/>
    <w:rsid w:val="00CE3263"/>
    <w:rsid w:val="00CE3483"/>
    <w:rsid w:val="00CE4A2F"/>
    <w:rsid w:val="00CE4C2C"/>
    <w:rsid w:val="00CE4F05"/>
    <w:rsid w:val="00CE6729"/>
    <w:rsid w:val="00CE67F5"/>
    <w:rsid w:val="00CE77D3"/>
    <w:rsid w:val="00CF04AA"/>
    <w:rsid w:val="00CF0D7A"/>
    <w:rsid w:val="00CF1E05"/>
    <w:rsid w:val="00CF24E5"/>
    <w:rsid w:val="00CF2AC9"/>
    <w:rsid w:val="00CF31A0"/>
    <w:rsid w:val="00CF35F1"/>
    <w:rsid w:val="00CF38CC"/>
    <w:rsid w:val="00CF3E23"/>
    <w:rsid w:val="00CF51FE"/>
    <w:rsid w:val="00CF580A"/>
    <w:rsid w:val="00CF65FE"/>
    <w:rsid w:val="00CF6749"/>
    <w:rsid w:val="00CF6CB8"/>
    <w:rsid w:val="00CF6DBC"/>
    <w:rsid w:val="00CF73F8"/>
    <w:rsid w:val="00CF765D"/>
    <w:rsid w:val="00D00BFB"/>
    <w:rsid w:val="00D011AE"/>
    <w:rsid w:val="00D01842"/>
    <w:rsid w:val="00D0209A"/>
    <w:rsid w:val="00D02C4E"/>
    <w:rsid w:val="00D0428F"/>
    <w:rsid w:val="00D05350"/>
    <w:rsid w:val="00D06D24"/>
    <w:rsid w:val="00D07140"/>
    <w:rsid w:val="00D07DF9"/>
    <w:rsid w:val="00D10CF3"/>
    <w:rsid w:val="00D115AC"/>
    <w:rsid w:val="00D11F2B"/>
    <w:rsid w:val="00D13A90"/>
    <w:rsid w:val="00D13E52"/>
    <w:rsid w:val="00D14B01"/>
    <w:rsid w:val="00D14D0E"/>
    <w:rsid w:val="00D15598"/>
    <w:rsid w:val="00D17273"/>
    <w:rsid w:val="00D2279A"/>
    <w:rsid w:val="00D23B9D"/>
    <w:rsid w:val="00D24B42"/>
    <w:rsid w:val="00D257C9"/>
    <w:rsid w:val="00D26B89"/>
    <w:rsid w:val="00D26E23"/>
    <w:rsid w:val="00D316A5"/>
    <w:rsid w:val="00D31753"/>
    <w:rsid w:val="00D3252D"/>
    <w:rsid w:val="00D3299E"/>
    <w:rsid w:val="00D32D13"/>
    <w:rsid w:val="00D33009"/>
    <w:rsid w:val="00D3363D"/>
    <w:rsid w:val="00D337C8"/>
    <w:rsid w:val="00D33DD3"/>
    <w:rsid w:val="00D34415"/>
    <w:rsid w:val="00D348D5"/>
    <w:rsid w:val="00D34ADB"/>
    <w:rsid w:val="00D3527B"/>
    <w:rsid w:val="00D36041"/>
    <w:rsid w:val="00D3617E"/>
    <w:rsid w:val="00D365A5"/>
    <w:rsid w:val="00D37A08"/>
    <w:rsid w:val="00D402A1"/>
    <w:rsid w:val="00D431D6"/>
    <w:rsid w:val="00D437B7"/>
    <w:rsid w:val="00D439B0"/>
    <w:rsid w:val="00D44E58"/>
    <w:rsid w:val="00D47667"/>
    <w:rsid w:val="00D478F7"/>
    <w:rsid w:val="00D47F73"/>
    <w:rsid w:val="00D51ADD"/>
    <w:rsid w:val="00D52254"/>
    <w:rsid w:val="00D5517F"/>
    <w:rsid w:val="00D55B8E"/>
    <w:rsid w:val="00D55B98"/>
    <w:rsid w:val="00D55CFE"/>
    <w:rsid w:val="00D560A1"/>
    <w:rsid w:val="00D57D57"/>
    <w:rsid w:val="00D60AD3"/>
    <w:rsid w:val="00D60E07"/>
    <w:rsid w:val="00D6334C"/>
    <w:rsid w:val="00D63FBD"/>
    <w:rsid w:val="00D6462F"/>
    <w:rsid w:val="00D65115"/>
    <w:rsid w:val="00D664BE"/>
    <w:rsid w:val="00D66C92"/>
    <w:rsid w:val="00D67B1D"/>
    <w:rsid w:val="00D706FA"/>
    <w:rsid w:val="00D72125"/>
    <w:rsid w:val="00D7263E"/>
    <w:rsid w:val="00D73357"/>
    <w:rsid w:val="00D739C6"/>
    <w:rsid w:val="00D73AC6"/>
    <w:rsid w:val="00D74648"/>
    <w:rsid w:val="00D74AA4"/>
    <w:rsid w:val="00D7572B"/>
    <w:rsid w:val="00D76106"/>
    <w:rsid w:val="00D766E2"/>
    <w:rsid w:val="00D775C4"/>
    <w:rsid w:val="00D77C4C"/>
    <w:rsid w:val="00D77E55"/>
    <w:rsid w:val="00D8014D"/>
    <w:rsid w:val="00D81101"/>
    <w:rsid w:val="00D81821"/>
    <w:rsid w:val="00D818DF"/>
    <w:rsid w:val="00D826C2"/>
    <w:rsid w:val="00D82A7E"/>
    <w:rsid w:val="00D83715"/>
    <w:rsid w:val="00D8428C"/>
    <w:rsid w:val="00D8449A"/>
    <w:rsid w:val="00D8476E"/>
    <w:rsid w:val="00D8493B"/>
    <w:rsid w:val="00D85000"/>
    <w:rsid w:val="00D85295"/>
    <w:rsid w:val="00D85953"/>
    <w:rsid w:val="00D86AB4"/>
    <w:rsid w:val="00D86DD0"/>
    <w:rsid w:val="00D87488"/>
    <w:rsid w:val="00D87B1F"/>
    <w:rsid w:val="00D91B3C"/>
    <w:rsid w:val="00D93647"/>
    <w:rsid w:val="00D93BC0"/>
    <w:rsid w:val="00D9415D"/>
    <w:rsid w:val="00D9421E"/>
    <w:rsid w:val="00D9799C"/>
    <w:rsid w:val="00DA0140"/>
    <w:rsid w:val="00DA030B"/>
    <w:rsid w:val="00DA0859"/>
    <w:rsid w:val="00DA09D5"/>
    <w:rsid w:val="00DA0E42"/>
    <w:rsid w:val="00DA171A"/>
    <w:rsid w:val="00DA1CFD"/>
    <w:rsid w:val="00DA206B"/>
    <w:rsid w:val="00DA269B"/>
    <w:rsid w:val="00DA2883"/>
    <w:rsid w:val="00DA2898"/>
    <w:rsid w:val="00DA36A7"/>
    <w:rsid w:val="00DA37C2"/>
    <w:rsid w:val="00DA3B42"/>
    <w:rsid w:val="00DA5331"/>
    <w:rsid w:val="00DA7E08"/>
    <w:rsid w:val="00DA7F51"/>
    <w:rsid w:val="00DB0140"/>
    <w:rsid w:val="00DB095E"/>
    <w:rsid w:val="00DB1B6A"/>
    <w:rsid w:val="00DB2717"/>
    <w:rsid w:val="00DB2FBD"/>
    <w:rsid w:val="00DB36E8"/>
    <w:rsid w:val="00DB4601"/>
    <w:rsid w:val="00DB477C"/>
    <w:rsid w:val="00DB4CF6"/>
    <w:rsid w:val="00DB5CDA"/>
    <w:rsid w:val="00DB6479"/>
    <w:rsid w:val="00DB7AF0"/>
    <w:rsid w:val="00DC00B3"/>
    <w:rsid w:val="00DC099A"/>
    <w:rsid w:val="00DC10D6"/>
    <w:rsid w:val="00DC146C"/>
    <w:rsid w:val="00DC167E"/>
    <w:rsid w:val="00DC2583"/>
    <w:rsid w:val="00DC31EF"/>
    <w:rsid w:val="00DC4496"/>
    <w:rsid w:val="00DC4510"/>
    <w:rsid w:val="00DC5B25"/>
    <w:rsid w:val="00DC69FA"/>
    <w:rsid w:val="00DC6E59"/>
    <w:rsid w:val="00DC7EAD"/>
    <w:rsid w:val="00DD0446"/>
    <w:rsid w:val="00DD1534"/>
    <w:rsid w:val="00DD18EE"/>
    <w:rsid w:val="00DD2D38"/>
    <w:rsid w:val="00DD351D"/>
    <w:rsid w:val="00DD365E"/>
    <w:rsid w:val="00DD5B27"/>
    <w:rsid w:val="00DD60E5"/>
    <w:rsid w:val="00DD6F60"/>
    <w:rsid w:val="00DD7024"/>
    <w:rsid w:val="00DD745C"/>
    <w:rsid w:val="00DD7AC5"/>
    <w:rsid w:val="00DE13E5"/>
    <w:rsid w:val="00DE14F5"/>
    <w:rsid w:val="00DE1514"/>
    <w:rsid w:val="00DE1714"/>
    <w:rsid w:val="00DE2309"/>
    <w:rsid w:val="00DE256D"/>
    <w:rsid w:val="00DE4645"/>
    <w:rsid w:val="00DE4EED"/>
    <w:rsid w:val="00DE5A9D"/>
    <w:rsid w:val="00DE690E"/>
    <w:rsid w:val="00DF018F"/>
    <w:rsid w:val="00DF1377"/>
    <w:rsid w:val="00DF24C9"/>
    <w:rsid w:val="00DF272D"/>
    <w:rsid w:val="00DF33DA"/>
    <w:rsid w:val="00DF4673"/>
    <w:rsid w:val="00DF591C"/>
    <w:rsid w:val="00DF630B"/>
    <w:rsid w:val="00DF6AB0"/>
    <w:rsid w:val="00E002D9"/>
    <w:rsid w:val="00E00446"/>
    <w:rsid w:val="00E00799"/>
    <w:rsid w:val="00E00C4E"/>
    <w:rsid w:val="00E01095"/>
    <w:rsid w:val="00E0228E"/>
    <w:rsid w:val="00E03FC5"/>
    <w:rsid w:val="00E045D2"/>
    <w:rsid w:val="00E04AA6"/>
    <w:rsid w:val="00E05211"/>
    <w:rsid w:val="00E0673E"/>
    <w:rsid w:val="00E101A9"/>
    <w:rsid w:val="00E111B3"/>
    <w:rsid w:val="00E1305F"/>
    <w:rsid w:val="00E14008"/>
    <w:rsid w:val="00E154C8"/>
    <w:rsid w:val="00E160BA"/>
    <w:rsid w:val="00E163CB"/>
    <w:rsid w:val="00E16900"/>
    <w:rsid w:val="00E2074C"/>
    <w:rsid w:val="00E21198"/>
    <w:rsid w:val="00E22A81"/>
    <w:rsid w:val="00E22AF6"/>
    <w:rsid w:val="00E234CD"/>
    <w:rsid w:val="00E23A51"/>
    <w:rsid w:val="00E23F80"/>
    <w:rsid w:val="00E246FD"/>
    <w:rsid w:val="00E24B66"/>
    <w:rsid w:val="00E255E8"/>
    <w:rsid w:val="00E25643"/>
    <w:rsid w:val="00E25A13"/>
    <w:rsid w:val="00E25A8A"/>
    <w:rsid w:val="00E25E1F"/>
    <w:rsid w:val="00E26508"/>
    <w:rsid w:val="00E26685"/>
    <w:rsid w:val="00E275C6"/>
    <w:rsid w:val="00E30311"/>
    <w:rsid w:val="00E30E8D"/>
    <w:rsid w:val="00E3290B"/>
    <w:rsid w:val="00E32C6E"/>
    <w:rsid w:val="00E33157"/>
    <w:rsid w:val="00E33AB2"/>
    <w:rsid w:val="00E36125"/>
    <w:rsid w:val="00E361EC"/>
    <w:rsid w:val="00E3625A"/>
    <w:rsid w:val="00E3642E"/>
    <w:rsid w:val="00E36A46"/>
    <w:rsid w:val="00E370A9"/>
    <w:rsid w:val="00E377A2"/>
    <w:rsid w:val="00E37975"/>
    <w:rsid w:val="00E37CB8"/>
    <w:rsid w:val="00E404C8"/>
    <w:rsid w:val="00E40697"/>
    <w:rsid w:val="00E40FF2"/>
    <w:rsid w:val="00E4120D"/>
    <w:rsid w:val="00E41338"/>
    <w:rsid w:val="00E41A6A"/>
    <w:rsid w:val="00E435F8"/>
    <w:rsid w:val="00E439B5"/>
    <w:rsid w:val="00E43C2B"/>
    <w:rsid w:val="00E44165"/>
    <w:rsid w:val="00E4698F"/>
    <w:rsid w:val="00E50D3D"/>
    <w:rsid w:val="00E51A9A"/>
    <w:rsid w:val="00E52238"/>
    <w:rsid w:val="00E539B7"/>
    <w:rsid w:val="00E54E32"/>
    <w:rsid w:val="00E54E71"/>
    <w:rsid w:val="00E556DD"/>
    <w:rsid w:val="00E558F3"/>
    <w:rsid w:val="00E5662B"/>
    <w:rsid w:val="00E566C0"/>
    <w:rsid w:val="00E57014"/>
    <w:rsid w:val="00E57F3E"/>
    <w:rsid w:val="00E602D3"/>
    <w:rsid w:val="00E605AB"/>
    <w:rsid w:val="00E61789"/>
    <w:rsid w:val="00E61E44"/>
    <w:rsid w:val="00E62583"/>
    <w:rsid w:val="00E63BD2"/>
    <w:rsid w:val="00E6403A"/>
    <w:rsid w:val="00E6466F"/>
    <w:rsid w:val="00E653D6"/>
    <w:rsid w:val="00E65A8B"/>
    <w:rsid w:val="00E660B5"/>
    <w:rsid w:val="00E6616E"/>
    <w:rsid w:val="00E672ED"/>
    <w:rsid w:val="00E678F1"/>
    <w:rsid w:val="00E707E1"/>
    <w:rsid w:val="00E72CBD"/>
    <w:rsid w:val="00E73FC3"/>
    <w:rsid w:val="00E74AC0"/>
    <w:rsid w:val="00E74B52"/>
    <w:rsid w:val="00E75E8B"/>
    <w:rsid w:val="00E76C9A"/>
    <w:rsid w:val="00E76DC2"/>
    <w:rsid w:val="00E8027B"/>
    <w:rsid w:val="00E8313C"/>
    <w:rsid w:val="00E83BE5"/>
    <w:rsid w:val="00E83C95"/>
    <w:rsid w:val="00E83D9E"/>
    <w:rsid w:val="00E846FC"/>
    <w:rsid w:val="00E84E9F"/>
    <w:rsid w:val="00E85338"/>
    <w:rsid w:val="00E856DF"/>
    <w:rsid w:val="00E85D09"/>
    <w:rsid w:val="00E867F0"/>
    <w:rsid w:val="00E86E4B"/>
    <w:rsid w:val="00E875CD"/>
    <w:rsid w:val="00E90067"/>
    <w:rsid w:val="00E914A4"/>
    <w:rsid w:val="00E93959"/>
    <w:rsid w:val="00E9589C"/>
    <w:rsid w:val="00E95933"/>
    <w:rsid w:val="00E95DED"/>
    <w:rsid w:val="00E968E6"/>
    <w:rsid w:val="00E97D8F"/>
    <w:rsid w:val="00EA01F8"/>
    <w:rsid w:val="00EA02E8"/>
    <w:rsid w:val="00EA04EA"/>
    <w:rsid w:val="00EA0B71"/>
    <w:rsid w:val="00EA13EE"/>
    <w:rsid w:val="00EA250E"/>
    <w:rsid w:val="00EA27A9"/>
    <w:rsid w:val="00EA372C"/>
    <w:rsid w:val="00EA3A24"/>
    <w:rsid w:val="00EA3BB7"/>
    <w:rsid w:val="00EA41A8"/>
    <w:rsid w:val="00EA4607"/>
    <w:rsid w:val="00EA63AD"/>
    <w:rsid w:val="00EB0509"/>
    <w:rsid w:val="00EB1260"/>
    <w:rsid w:val="00EB5EEF"/>
    <w:rsid w:val="00EB64CD"/>
    <w:rsid w:val="00EB66DD"/>
    <w:rsid w:val="00EB6F2A"/>
    <w:rsid w:val="00EB715D"/>
    <w:rsid w:val="00EC088F"/>
    <w:rsid w:val="00EC1759"/>
    <w:rsid w:val="00EC1D29"/>
    <w:rsid w:val="00EC2A32"/>
    <w:rsid w:val="00EC4825"/>
    <w:rsid w:val="00EC4849"/>
    <w:rsid w:val="00EC538A"/>
    <w:rsid w:val="00EC6866"/>
    <w:rsid w:val="00EC73FC"/>
    <w:rsid w:val="00ED05E1"/>
    <w:rsid w:val="00ED0CB5"/>
    <w:rsid w:val="00ED1154"/>
    <w:rsid w:val="00ED2D5E"/>
    <w:rsid w:val="00ED3BF3"/>
    <w:rsid w:val="00ED4930"/>
    <w:rsid w:val="00ED52E2"/>
    <w:rsid w:val="00EE0B00"/>
    <w:rsid w:val="00EE17A7"/>
    <w:rsid w:val="00EE1E10"/>
    <w:rsid w:val="00EE5937"/>
    <w:rsid w:val="00EE5EE6"/>
    <w:rsid w:val="00EE66DD"/>
    <w:rsid w:val="00EE7E78"/>
    <w:rsid w:val="00EF0D9C"/>
    <w:rsid w:val="00EF16C7"/>
    <w:rsid w:val="00EF2314"/>
    <w:rsid w:val="00EF2EF0"/>
    <w:rsid w:val="00EF3FEB"/>
    <w:rsid w:val="00EF4176"/>
    <w:rsid w:val="00EF57A3"/>
    <w:rsid w:val="00EF5C30"/>
    <w:rsid w:val="00EF5D0B"/>
    <w:rsid w:val="00EF7916"/>
    <w:rsid w:val="00EF7D7A"/>
    <w:rsid w:val="00F001EB"/>
    <w:rsid w:val="00F010CB"/>
    <w:rsid w:val="00F01941"/>
    <w:rsid w:val="00F022E5"/>
    <w:rsid w:val="00F02AA4"/>
    <w:rsid w:val="00F03852"/>
    <w:rsid w:val="00F0422F"/>
    <w:rsid w:val="00F0535A"/>
    <w:rsid w:val="00F06F5D"/>
    <w:rsid w:val="00F101C3"/>
    <w:rsid w:val="00F10436"/>
    <w:rsid w:val="00F126E4"/>
    <w:rsid w:val="00F12EEE"/>
    <w:rsid w:val="00F13D24"/>
    <w:rsid w:val="00F14A39"/>
    <w:rsid w:val="00F14E62"/>
    <w:rsid w:val="00F15F8B"/>
    <w:rsid w:val="00F16D34"/>
    <w:rsid w:val="00F171EC"/>
    <w:rsid w:val="00F17425"/>
    <w:rsid w:val="00F177C3"/>
    <w:rsid w:val="00F179CD"/>
    <w:rsid w:val="00F209D9"/>
    <w:rsid w:val="00F20E7B"/>
    <w:rsid w:val="00F21EDB"/>
    <w:rsid w:val="00F22413"/>
    <w:rsid w:val="00F24BC4"/>
    <w:rsid w:val="00F25328"/>
    <w:rsid w:val="00F26096"/>
    <w:rsid w:val="00F30598"/>
    <w:rsid w:val="00F30810"/>
    <w:rsid w:val="00F30B55"/>
    <w:rsid w:val="00F3273B"/>
    <w:rsid w:val="00F330B0"/>
    <w:rsid w:val="00F33650"/>
    <w:rsid w:val="00F34204"/>
    <w:rsid w:val="00F35A36"/>
    <w:rsid w:val="00F35ABC"/>
    <w:rsid w:val="00F366BE"/>
    <w:rsid w:val="00F36C46"/>
    <w:rsid w:val="00F3718C"/>
    <w:rsid w:val="00F374C9"/>
    <w:rsid w:val="00F3781F"/>
    <w:rsid w:val="00F408FD"/>
    <w:rsid w:val="00F41BCA"/>
    <w:rsid w:val="00F4230D"/>
    <w:rsid w:val="00F42FC4"/>
    <w:rsid w:val="00F43DE8"/>
    <w:rsid w:val="00F452E9"/>
    <w:rsid w:val="00F45D92"/>
    <w:rsid w:val="00F4681D"/>
    <w:rsid w:val="00F47A36"/>
    <w:rsid w:val="00F50782"/>
    <w:rsid w:val="00F52063"/>
    <w:rsid w:val="00F520EE"/>
    <w:rsid w:val="00F5221C"/>
    <w:rsid w:val="00F527DD"/>
    <w:rsid w:val="00F53CC0"/>
    <w:rsid w:val="00F5660A"/>
    <w:rsid w:val="00F57755"/>
    <w:rsid w:val="00F57817"/>
    <w:rsid w:val="00F6059E"/>
    <w:rsid w:val="00F6113A"/>
    <w:rsid w:val="00F63D99"/>
    <w:rsid w:val="00F65480"/>
    <w:rsid w:val="00F66291"/>
    <w:rsid w:val="00F667EE"/>
    <w:rsid w:val="00F672D2"/>
    <w:rsid w:val="00F71446"/>
    <w:rsid w:val="00F71501"/>
    <w:rsid w:val="00F71D90"/>
    <w:rsid w:val="00F7204F"/>
    <w:rsid w:val="00F72B10"/>
    <w:rsid w:val="00F73726"/>
    <w:rsid w:val="00F73758"/>
    <w:rsid w:val="00F73C3B"/>
    <w:rsid w:val="00F74039"/>
    <w:rsid w:val="00F74844"/>
    <w:rsid w:val="00F74B73"/>
    <w:rsid w:val="00F7500C"/>
    <w:rsid w:val="00F7533C"/>
    <w:rsid w:val="00F76795"/>
    <w:rsid w:val="00F76B76"/>
    <w:rsid w:val="00F7704B"/>
    <w:rsid w:val="00F77E0F"/>
    <w:rsid w:val="00F8025F"/>
    <w:rsid w:val="00F802A8"/>
    <w:rsid w:val="00F80CDD"/>
    <w:rsid w:val="00F81F6A"/>
    <w:rsid w:val="00F8371C"/>
    <w:rsid w:val="00F837E8"/>
    <w:rsid w:val="00F84718"/>
    <w:rsid w:val="00F851A6"/>
    <w:rsid w:val="00F86D51"/>
    <w:rsid w:val="00F87308"/>
    <w:rsid w:val="00F87B45"/>
    <w:rsid w:val="00F902E3"/>
    <w:rsid w:val="00F90C05"/>
    <w:rsid w:val="00F9115B"/>
    <w:rsid w:val="00F911BF"/>
    <w:rsid w:val="00F9256B"/>
    <w:rsid w:val="00F9275D"/>
    <w:rsid w:val="00F9409E"/>
    <w:rsid w:val="00F94622"/>
    <w:rsid w:val="00F947D6"/>
    <w:rsid w:val="00F94A3D"/>
    <w:rsid w:val="00F95599"/>
    <w:rsid w:val="00F96341"/>
    <w:rsid w:val="00F96D08"/>
    <w:rsid w:val="00F9751B"/>
    <w:rsid w:val="00FA0398"/>
    <w:rsid w:val="00FA120B"/>
    <w:rsid w:val="00FA14D1"/>
    <w:rsid w:val="00FA186B"/>
    <w:rsid w:val="00FA1C76"/>
    <w:rsid w:val="00FA24D6"/>
    <w:rsid w:val="00FA2D9D"/>
    <w:rsid w:val="00FA3C78"/>
    <w:rsid w:val="00FA3F6D"/>
    <w:rsid w:val="00FA4FDD"/>
    <w:rsid w:val="00FA50D0"/>
    <w:rsid w:val="00FA53A0"/>
    <w:rsid w:val="00FA7207"/>
    <w:rsid w:val="00FB0165"/>
    <w:rsid w:val="00FB034B"/>
    <w:rsid w:val="00FB0F19"/>
    <w:rsid w:val="00FB23AA"/>
    <w:rsid w:val="00FB2869"/>
    <w:rsid w:val="00FB2C4E"/>
    <w:rsid w:val="00FB3FDC"/>
    <w:rsid w:val="00FB4769"/>
    <w:rsid w:val="00FB49D0"/>
    <w:rsid w:val="00FB548E"/>
    <w:rsid w:val="00FB5577"/>
    <w:rsid w:val="00FB5D71"/>
    <w:rsid w:val="00FB601E"/>
    <w:rsid w:val="00FB6495"/>
    <w:rsid w:val="00FC063C"/>
    <w:rsid w:val="00FC2DCA"/>
    <w:rsid w:val="00FC477B"/>
    <w:rsid w:val="00FC686D"/>
    <w:rsid w:val="00FC72C8"/>
    <w:rsid w:val="00FD0237"/>
    <w:rsid w:val="00FD1279"/>
    <w:rsid w:val="00FD212F"/>
    <w:rsid w:val="00FD3B71"/>
    <w:rsid w:val="00FD3EBB"/>
    <w:rsid w:val="00FD4822"/>
    <w:rsid w:val="00FD54F5"/>
    <w:rsid w:val="00FD5C00"/>
    <w:rsid w:val="00FD633F"/>
    <w:rsid w:val="00FD6371"/>
    <w:rsid w:val="00FE0611"/>
    <w:rsid w:val="00FE116C"/>
    <w:rsid w:val="00FE3A52"/>
    <w:rsid w:val="00FE4897"/>
    <w:rsid w:val="00FE4E2E"/>
    <w:rsid w:val="00FE58DC"/>
    <w:rsid w:val="00FE6003"/>
    <w:rsid w:val="00FE7748"/>
    <w:rsid w:val="00FE7B0B"/>
    <w:rsid w:val="00FE7F97"/>
    <w:rsid w:val="00FF1A08"/>
    <w:rsid w:val="00FF2FC1"/>
    <w:rsid w:val="00FF39C4"/>
    <w:rsid w:val="00FF4E45"/>
    <w:rsid w:val="00FF4EFB"/>
    <w:rsid w:val="00FF6322"/>
    <w:rsid w:val="00FF6A4C"/>
    <w:rsid w:val="00FF6BEC"/>
    <w:rsid w:val="3DF69C6C"/>
    <w:rsid w:val="7E5FBA5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8E7782"/>
  <w15:chartTrackingRefBased/>
  <w15:docId w15:val="{65651BDE-8F38-40B7-85E1-F85D5119E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B2522F"/>
    <w:pPr>
      <w:jc w:val="both"/>
    </w:pPr>
    <w:rPr>
      <w:rFonts w:ascii="Times New Roman" w:hAnsi="Times New Roman"/>
      <w:sz w:val="26"/>
    </w:rPr>
  </w:style>
  <w:style w:type="paragraph" w:styleId="u1">
    <w:name w:val="heading 1"/>
    <w:basedOn w:val="Binhthng"/>
    <w:next w:val="Binhthng"/>
    <w:link w:val="u1Char"/>
    <w:autoRedefine/>
    <w:uiPriority w:val="9"/>
    <w:qFormat/>
    <w:rsid w:val="00F0535A"/>
    <w:pPr>
      <w:keepNext/>
      <w:keepLines/>
      <w:numPr>
        <w:numId w:val="1"/>
      </w:numPr>
      <w:spacing w:before="360" w:after="80"/>
      <w:jc w:val="center"/>
      <w:outlineLvl w:val="0"/>
    </w:pPr>
    <w:rPr>
      <w:rFonts w:eastAsiaTheme="majorEastAsia" w:cstheme="majorBidi"/>
      <w:b/>
      <w:color w:val="000000" w:themeColor="text1"/>
      <w:sz w:val="32"/>
      <w:szCs w:val="40"/>
    </w:rPr>
  </w:style>
  <w:style w:type="paragraph" w:styleId="u2">
    <w:name w:val="heading 2"/>
    <w:basedOn w:val="Binhthng"/>
    <w:next w:val="Binhthng"/>
    <w:link w:val="u2Char"/>
    <w:autoRedefine/>
    <w:uiPriority w:val="9"/>
    <w:unhideWhenUsed/>
    <w:qFormat/>
    <w:rsid w:val="00372A90"/>
    <w:pPr>
      <w:keepNext/>
      <w:keepLines/>
      <w:numPr>
        <w:ilvl w:val="1"/>
        <w:numId w:val="1"/>
      </w:numPr>
      <w:spacing w:before="160" w:after="80"/>
      <w:jc w:val="left"/>
      <w:outlineLvl w:val="1"/>
    </w:pPr>
    <w:rPr>
      <w:rFonts w:eastAsiaTheme="majorEastAsia" w:cstheme="majorBidi"/>
      <w:b/>
      <w:color w:val="000000" w:themeColor="text1"/>
      <w:sz w:val="28"/>
      <w:szCs w:val="32"/>
    </w:rPr>
  </w:style>
  <w:style w:type="paragraph" w:styleId="u3">
    <w:name w:val="heading 3"/>
    <w:basedOn w:val="Binhthng"/>
    <w:next w:val="Binhthng"/>
    <w:link w:val="u3Char"/>
    <w:autoRedefine/>
    <w:uiPriority w:val="9"/>
    <w:unhideWhenUsed/>
    <w:qFormat/>
    <w:rsid w:val="00001DA2"/>
    <w:pPr>
      <w:keepNext/>
      <w:keepLines/>
      <w:numPr>
        <w:ilvl w:val="2"/>
        <w:numId w:val="1"/>
      </w:numPr>
      <w:tabs>
        <w:tab w:val="left" w:pos="720"/>
      </w:tabs>
      <w:spacing w:before="160" w:after="80"/>
      <w:jc w:val="left"/>
      <w:outlineLvl w:val="2"/>
    </w:pPr>
    <w:rPr>
      <w:rFonts w:eastAsiaTheme="majorEastAsia" w:cstheme="majorBidi"/>
      <w:b/>
      <w:i/>
      <w:color w:val="000000" w:themeColor="text1"/>
      <w:sz w:val="28"/>
      <w:szCs w:val="28"/>
      <w:lang w:val="vi-VN"/>
    </w:rPr>
  </w:style>
  <w:style w:type="paragraph" w:styleId="u4">
    <w:name w:val="heading 4"/>
    <w:basedOn w:val="Binhthng"/>
    <w:next w:val="Binhthng"/>
    <w:link w:val="u4Char"/>
    <w:autoRedefine/>
    <w:uiPriority w:val="9"/>
    <w:unhideWhenUsed/>
    <w:qFormat/>
    <w:rsid w:val="00190158"/>
    <w:pPr>
      <w:keepNext/>
      <w:keepLines/>
      <w:numPr>
        <w:ilvl w:val="3"/>
        <w:numId w:val="1"/>
      </w:numPr>
      <w:spacing w:before="80" w:after="40"/>
      <w:outlineLvl w:val="3"/>
    </w:pPr>
    <w:rPr>
      <w:rFonts w:eastAsiaTheme="majorEastAsia" w:cstheme="majorBidi"/>
      <w:iCs/>
      <w:color w:val="000000" w:themeColor="text1"/>
      <w:sz w:val="28"/>
    </w:rPr>
  </w:style>
  <w:style w:type="paragraph" w:styleId="u5">
    <w:name w:val="heading 5"/>
    <w:basedOn w:val="Binhthng"/>
    <w:next w:val="Binhthng"/>
    <w:link w:val="u5Char"/>
    <w:uiPriority w:val="9"/>
    <w:unhideWhenUsed/>
    <w:qFormat/>
    <w:rsid w:val="007C7607"/>
    <w:pPr>
      <w:keepNext/>
      <w:keepLines/>
      <w:numPr>
        <w:ilvl w:val="4"/>
        <w:numId w:val="1"/>
      </w:numPr>
      <w:spacing w:before="80" w:after="40"/>
      <w:outlineLvl w:val="4"/>
    </w:pPr>
    <w:rPr>
      <w:rFonts w:eastAsiaTheme="majorEastAsia" w:cstheme="majorBidi"/>
      <w:i/>
    </w:rPr>
  </w:style>
  <w:style w:type="paragraph" w:styleId="u6">
    <w:name w:val="heading 6"/>
    <w:basedOn w:val="Binhthng"/>
    <w:next w:val="Binhthng"/>
    <w:link w:val="u6Char"/>
    <w:uiPriority w:val="9"/>
    <w:unhideWhenUsed/>
    <w:qFormat/>
    <w:rsid w:val="00213A35"/>
    <w:pPr>
      <w:keepNext/>
      <w:keepLines/>
      <w:numPr>
        <w:ilvl w:val="5"/>
        <w:numId w:val="1"/>
      </w:numPr>
      <w:spacing w:before="40" w:after="0"/>
      <w:outlineLvl w:val="5"/>
    </w:pPr>
    <w:rPr>
      <w:rFonts w:eastAsiaTheme="majorEastAsia" w:cstheme="majorBidi"/>
      <w:i/>
      <w:iCs/>
    </w:rPr>
  </w:style>
  <w:style w:type="paragraph" w:styleId="u7">
    <w:name w:val="heading 7"/>
    <w:basedOn w:val="Binhthng"/>
    <w:next w:val="Binhthng"/>
    <w:link w:val="u7Char"/>
    <w:uiPriority w:val="9"/>
    <w:semiHidden/>
    <w:unhideWhenUsed/>
    <w:qFormat/>
    <w:rsid w:val="005C188E"/>
    <w:pPr>
      <w:keepNext/>
      <w:keepLines/>
      <w:numPr>
        <w:ilvl w:val="6"/>
        <w:numId w:val="1"/>
      </w:numPr>
      <w:spacing w:before="40" w:after="0"/>
      <w:outlineLvl w:val="6"/>
    </w:pPr>
    <w:rPr>
      <w:rFonts w:eastAsiaTheme="majorEastAsia" w:cstheme="majorBidi"/>
      <w:color w:val="595959" w:themeColor="text1" w:themeTint="A6"/>
    </w:rPr>
  </w:style>
  <w:style w:type="paragraph" w:styleId="u8">
    <w:name w:val="heading 8"/>
    <w:basedOn w:val="Binhthng"/>
    <w:next w:val="Binhthng"/>
    <w:link w:val="u8Char"/>
    <w:uiPriority w:val="9"/>
    <w:semiHidden/>
    <w:unhideWhenUsed/>
    <w:qFormat/>
    <w:rsid w:val="005C188E"/>
    <w:pPr>
      <w:keepNext/>
      <w:keepLines/>
      <w:numPr>
        <w:ilvl w:val="7"/>
        <w:numId w:val="1"/>
      </w:numPr>
      <w:spacing w:after="0"/>
      <w:outlineLvl w:val="7"/>
    </w:pPr>
    <w:rPr>
      <w:rFonts w:eastAsiaTheme="majorEastAsia" w:cstheme="majorBidi"/>
      <w:i/>
      <w:iCs/>
      <w:color w:val="272727" w:themeColor="text1" w:themeTint="D8"/>
    </w:rPr>
  </w:style>
  <w:style w:type="paragraph" w:styleId="u9">
    <w:name w:val="heading 9"/>
    <w:basedOn w:val="Binhthng"/>
    <w:next w:val="Binhthng"/>
    <w:link w:val="u9Char"/>
    <w:uiPriority w:val="9"/>
    <w:unhideWhenUsed/>
    <w:qFormat/>
    <w:rsid w:val="005C188E"/>
    <w:pPr>
      <w:keepNext/>
      <w:keepLines/>
      <w:numPr>
        <w:ilvl w:val="8"/>
        <w:numId w:val="1"/>
      </w:numPr>
      <w:spacing w:after="0"/>
      <w:outlineLvl w:val="8"/>
    </w:pPr>
    <w:rPr>
      <w:rFonts w:eastAsiaTheme="majorEastAsia" w:cstheme="majorBidi"/>
      <w:color w:val="272727" w:themeColor="text1" w:themeTint="D8"/>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character" w:customStyle="1" w:styleId="u1Char">
    <w:name w:val="Đầu đề 1 Char"/>
    <w:basedOn w:val="Phngmcinhcuaoanvn"/>
    <w:link w:val="u1"/>
    <w:uiPriority w:val="9"/>
    <w:rsid w:val="00F74844"/>
    <w:rPr>
      <w:rFonts w:ascii="Times New Roman" w:eastAsiaTheme="majorEastAsia" w:hAnsi="Times New Roman" w:cstheme="majorBidi"/>
      <w:b/>
      <w:color w:val="000000" w:themeColor="text1"/>
      <w:sz w:val="32"/>
      <w:szCs w:val="40"/>
    </w:rPr>
  </w:style>
  <w:style w:type="character" w:customStyle="1" w:styleId="u2Char">
    <w:name w:val="Đầu đề 2 Char"/>
    <w:basedOn w:val="Phngmcinhcuaoanvn"/>
    <w:link w:val="u2"/>
    <w:uiPriority w:val="9"/>
    <w:rsid w:val="00372A90"/>
    <w:rPr>
      <w:rFonts w:ascii="Times New Roman" w:eastAsiaTheme="majorEastAsia" w:hAnsi="Times New Roman" w:cstheme="majorBidi"/>
      <w:b/>
      <w:color w:val="000000" w:themeColor="text1"/>
      <w:sz w:val="28"/>
      <w:szCs w:val="32"/>
    </w:rPr>
  </w:style>
  <w:style w:type="character" w:customStyle="1" w:styleId="u3Char">
    <w:name w:val="Đầu đề 3 Char"/>
    <w:basedOn w:val="Phngmcinhcuaoanvn"/>
    <w:link w:val="u3"/>
    <w:uiPriority w:val="9"/>
    <w:rsid w:val="00001DA2"/>
    <w:rPr>
      <w:rFonts w:ascii="Times New Roman" w:eastAsiaTheme="majorEastAsia" w:hAnsi="Times New Roman" w:cstheme="majorBidi"/>
      <w:b/>
      <w:i/>
      <w:color w:val="000000" w:themeColor="text1"/>
      <w:sz w:val="28"/>
      <w:szCs w:val="28"/>
      <w:lang w:val="vi-VN"/>
    </w:rPr>
  </w:style>
  <w:style w:type="character" w:customStyle="1" w:styleId="u4Char">
    <w:name w:val="Đầu đề 4 Char"/>
    <w:basedOn w:val="Phngmcinhcuaoanvn"/>
    <w:link w:val="u4"/>
    <w:uiPriority w:val="9"/>
    <w:rsid w:val="00190158"/>
    <w:rPr>
      <w:rFonts w:ascii="Times New Roman" w:eastAsiaTheme="majorEastAsia" w:hAnsi="Times New Roman" w:cstheme="majorBidi"/>
      <w:iCs/>
      <w:color w:val="000000" w:themeColor="text1"/>
      <w:sz w:val="28"/>
    </w:rPr>
  </w:style>
  <w:style w:type="character" w:customStyle="1" w:styleId="u5Char">
    <w:name w:val="Đầu đề 5 Char"/>
    <w:basedOn w:val="Phngmcinhcuaoanvn"/>
    <w:link w:val="u5"/>
    <w:uiPriority w:val="9"/>
    <w:rsid w:val="005C188E"/>
    <w:rPr>
      <w:rFonts w:ascii="Times New Roman" w:eastAsiaTheme="majorEastAsia" w:hAnsi="Times New Roman" w:cstheme="majorBidi"/>
      <w:i/>
      <w:sz w:val="26"/>
    </w:rPr>
  </w:style>
  <w:style w:type="character" w:customStyle="1" w:styleId="u6Char">
    <w:name w:val="Đầu đề 6 Char"/>
    <w:basedOn w:val="Phngmcinhcuaoanvn"/>
    <w:link w:val="u6"/>
    <w:uiPriority w:val="9"/>
    <w:rsid w:val="00213A35"/>
    <w:rPr>
      <w:rFonts w:ascii="Times New Roman" w:eastAsiaTheme="majorEastAsia" w:hAnsi="Times New Roman" w:cstheme="majorBidi"/>
      <w:i/>
      <w:iCs/>
      <w:sz w:val="26"/>
    </w:rPr>
  </w:style>
  <w:style w:type="character" w:customStyle="1" w:styleId="u7Char">
    <w:name w:val="Đầu đề 7 Char"/>
    <w:basedOn w:val="Phngmcinhcuaoanvn"/>
    <w:link w:val="u7"/>
    <w:uiPriority w:val="9"/>
    <w:semiHidden/>
    <w:rsid w:val="005C188E"/>
    <w:rPr>
      <w:rFonts w:ascii="Times New Roman" w:eastAsiaTheme="majorEastAsia" w:hAnsi="Times New Roman" w:cstheme="majorBidi"/>
      <w:color w:val="595959" w:themeColor="text1" w:themeTint="A6"/>
      <w:sz w:val="26"/>
    </w:rPr>
  </w:style>
  <w:style w:type="character" w:customStyle="1" w:styleId="u8Char">
    <w:name w:val="Đầu đề 8 Char"/>
    <w:basedOn w:val="Phngmcinhcuaoanvn"/>
    <w:link w:val="u8"/>
    <w:uiPriority w:val="9"/>
    <w:semiHidden/>
    <w:rsid w:val="005C188E"/>
    <w:rPr>
      <w:rFonts w:ascii="Times New Roman" w:eastAsiaTheme="majorEastAsia" w:hAnsi="Times New Roman" w:cstheme="majorBidi"/>
      <w:i/>
      <w:iCs/>
      <w:color w:val="272727" w:themeColor="text1" w:themeTint="D8"/>
      <w:sz w:val="26"/>
    </w:rPr>
  </w:style>
  <w:style w:type="character" w:customStyle="1" w:styleId="u9Char">
    <w:name w:val="Đầu đề 9 Char"/>
    <w:basedOn w:val="Phngmcinhcuaoanvn"/>
    <w:link w:val="u9"/>
    <w:uiPriority w:val="9"/>
    <w:rsid w:val="005C188E"/>
    <w:rPr>
      <w:rFonts w:ascii="Times New Roman" w:eastAsiaTheme="majorEastAsia" w:hAnsi="Times New Roman" w:cstheme="majorBidi"/>
      <w:color w:val="272727" w:themeColor="text1" w:themeTint="D8"/>
      <w:sz w:val="26"/>
    </w:rPr>
  </w:style>
  <w:style w:type="paragraph" w:styleId="Tiu">
    <w:name w:val="Title"/>
    <w:basedOn w:val="Binhthng"/>
    <w:next w:val="Binhthng"/>
    <w:link w:val="TiuChar"/>
    <w:uiPriority w:val="10"/>
    <w:qFormat/>
    <w:rsid w:val="00BF7C5E"/>
    <w:pPr>
      <w:spacing w:after="80" w:line="240" w:lineRule="auto"/>
      <w:contextualSpacing/>
      <w:jc w:val="center"/>
    </w:pPr>
    <w:rPr>
      <w:rFonts w:eastAsiaTheme="majorEastAsia" w:cstheme="majorBidi"/>
      <w:b/>
      <w:color w:val="000000" w:themeColor="text1"/>
      <w:spacing w:val="-10"/>
      <w:kern w:val="28"/>
      <w:sz w:val="32"/>
      <w:szCs w:val="56"/>
    </w:rPr>
  </w:style>
  <w:style w:type="character" w:customStyle="1" w:styleId="TiuChar">
    <w:name w:val="Tiêu đề Char"/>
    <w:basedOn w:val="Phngmcinhcuaoanvn"/>
    <w:link w:val="Tiu"/>
    <w:uiPriority w:val="10"/>
    <w:rsid w:val="005C188E"/>
    <w:rPr>
      <w:rFonts w:ascii="Times New Roman" w:eastAsiaTheme="majorEastAsia" w:hAnsi="Times New Roman" w:cstheme="majorBidi"/>
      <w:b/>
      <w:color w:val="000000" w:themeColor="text1"/>
      <w:spacing w:val="-10"/>
      <w:kern w:val="28"/>
      <w:sz w:val="32"/>
      <w:szCs w:val="56"/>
    </w:rPr>
  </w:style>
  <w:style w:type="paragraph" w:styleId="Tiuphu">
    <w:name w:val="Subtitle"/>
    <w:basedOn w:val="Binhthng"/>
    <w:next w:val="Binhthng"/>
    <w:link w:val="TiuphuChar"/>
    <w:uiPriority w:val="11"/>
    <w:qFormat/>
    <w:rsid w:val="005C188E"/>
    <w:pPr>
      <w:numPr>
        <w:ilvl w:val="1"/>
      </w:numPr>
      <w:ind w:firstLine="720"/>
    </w:pPr>
    <w:rPr>
      <w:rFonts w:eastAsiaTheme="majorEastAsia" w:cstheme="majorBidi"/>
      <w:color w:val="595959" w:themeColor="text1" w:themeTint="A6"/>
      <w:spacing w:val="15"/>
      <w:sz w:val="28"/>
      <w:szCs w:val="28"/>
    </w:rPr>
  </w:style>
  <w:style w:type="character" w:customStyle="1" w:styleId="TiuphuChar">
    <w:name w:val="Tiêu đề phụ Char"/>
    <w:basedOn w:val="Phngmcinhcuaoanvn"/>
    <w:link w:val="Tiuphu"/>
    <w:uiPriority w:val="11"/>
    <w:rsid w:val="005C188E"/>
    <w:rPr>
      <w:rFonts w:eastAsiaTheme="majorEastAsia" w:cstheme="majorBidi"/>
      <w:color w:val="595959" w:themeColor="text1" w:themeTint="A6"/>
      <w:spacing w:val="15"/>
      <w:sz w:val="28"/>
      <w:szCs w:val="28"/>
      <w:lang w:val="vi-VN"/>
    </w:rPr>
  </w:style>
  <w:style w:type="paragraph" w:styleId="Litrichdn">
    <w:name w:val="Quote"/>
    <w:basedOn w:val="Binhthng"/>
    <w:next w:val="Binhthng"/>
    <w:link w:val="LitrichdnChar"/>
    <w:uiPriority w:val="29"/>
    <w:qFormat/>
    <w:rsid w:val="005C188E"/>
    <w:pPr>
      <w:spacing w:before="160"/>
      <w:jc w:val="center"/>
    </w:pPr>
    <w:rPr>
      <w:i/>
      <w:iCs/>
      <w:color w:val="404040" w:themeColor="text1" w:themeTint="BF"/>
    </w:rPr>
  </w:style>
  <w:style w:type="character" w:customStyle="1" w:styleId="LitrichdnChar">
    <w:name w:val="Lời trích dẫn Char"/>
    <w:basedOn w:val="Phngmcinhcuaoanvn"/>
    <w:link w:val="Litrichdn"/>
    <w:uiPriority w:val="29"/>
    <w:rsid w:val="005C188E"/>
    <w:rPr>
      <w:i/>
      <w:iCs/>
      <w:color w:val="404040" w:themeColor="text1" w:themeTint="BF"/>
      <w:lang w:val="vi-VN"/>
    </w:rPr>
  </w:style>
  <w:style w:type="paragraph" w:styleId="oancuaDanhsach">
    <w:name w:val="List Paragraph"/>
    <w:basedOn w:val="Binhthng"/>
    <w:uiPriority w:val="34"/>
    <w:qFormat/>
    <w:rsid w:val="005C188E"/>
    <w:pPr>
      <w:ind w:left="720"/>
      <w:contextualSpacing/>
    </w:pPr>
  </w:style>
  <w:style w:type="character" w:styleId="NhnmnhThm">
    <w:name w:val="Intense Emphasis"/>
    <w:basedOn w:val="Phngmcinhcuaoanvn"/>
    <w:uiPriority w:val="21"/>
    <w:qFormat/>
    <w:rsid w:val="005C188E"/>
    <w:rPr>
      <w:i/>
      <w:iCs/>
      <w:color w:val="0F4761" w:themeColor="accent1" w:themeShade="BF"/>
    </w:rPr>
  </w:style>
  <w:style w:type="paragraph" w:styleId="Nhaykepm">
    <w:name w:val="Intense Quote"/>
    <w:basedOn w:val="Binhthng"/>
    <w:next w:val="Binhthng"/>
    <w:link w:val="NhaykepmChar"/>
    <w:uiPriority w:val="30"/>
    <w:qFormat/>
    <w:rsid w:val="005C18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haykepmChar">
    <w:name w:val="Nháy kép Đậm Char"/>
    <w:basedOn w:val="Phngmcinhcuaoanvn"/>
    <w:link w:val="Nhaykepm"/>
    <w:uiPriority w:val="30"/>
    <w:rsid w:val="005C188E"/>
    <w:rPr>
      <w:i/>
      <w:iCs/>
      <w:color w:val="0F4761" w:themeColor="accent1" w:themeShade="BF"/>
      <w:lang w:val="vi-VN"/>
    </w:rPr>
  </w:style>
  <w:style w:type="character" w:styleId="ThamchiuNhnmnh">
    <w:name w:val="Intense Reference"/>
    <w:basedOn w:val="Phngmcinhcuaoanvn"/>
    <w:uiPriority w:val="32"/>
    <w:qFormat/>
    <w:rsid w:val="005C188E"/>
    <w:rPr>
      <w:b/>
      <w:bCs/>
      <w:smallCaps/>
      <w:color w:val="0F4761" w:themeColor="accent1" w:themeShade="BF"/>
      <w:spacing w:val="5"/>
    </w:rPr>
  </w:style>
  <w:style w:type="paragraph" w:styleId="ThnVnban">
    <w:name w:val="Body Text"/>
    <w:basedOn w:val="Binhthng"/>
    <w:link w:val="ThnVnbanChar"/>
    <w:uiPriority w:val="1"/>
    <w:rsid w:val="005C188E"/>
    <w:pPr>
      <w:widowControl w:val="0"/>
      <w:autoSpaceDE w:val="0"/>
      <w:autoSpaceDN w:val="0"/>
      <w:spacing w:after="0" w:line="240" w:lineRule="auto"/>
    </w:pPr>
    <w:rPr>
      <w:rFonts w:ascii="Arial" w:eastAsia="Arial" w:hAnsi="Arial" w:cs="Arial"/>
      <w:kern w:val="0"/>
      <w:sz w:val="24"/>
      <w:lang w:val="vi"/>
      <w14:ligatures w14:val="none"/>
    </w:rPr>
  </w:style>
  <w:style w:type="character" w:customStyle="1" w:styleId="ThnVnbanChar">
    <w:name w:val="Thân Văn bản Char"/>
    <w:basedOn w:val="Phngmcinhcuaoanvn"/>
    <w:link w:val="ThnVnban"/>
    <w:uiPriority w:val="1"/>
    <w:rsid w:val="005C188E"/>
    <w:rPr>
      <w:rFonts w:ascii="Arial" w:eastAsia="Arial" w:hAnsi="Arial" w:cs="Arial"/>
      <w:kern w:val="0"/>
      <w:lang w:val="vi"/>
      <w14:ligatures w14:val="none"/>
    </w:rPr>
  </w:style>
  <w:style w:type="paragraph" w:customStyle="1" w:styleId="TableParagraph">
    <w:name w:val="Table Paragraph"/>
    <w:basedOn w:val="Binhthng"/>
    <w:uiPriority w:val="1"/>
    <w:rsid w:val="005C188E"/>
    <w:pPr>
      <w:widowControl w:val="0"/>
      <w:autoSpaceDE w:val="0"/>
      <w:autoSpaceDN w:val="0"/>
      <w:spacing w:after="0" w:line="240" w:lineRule="auto"/>
      <w:ind w:left="10"/>
      <w:jc w:val="center"/>
    </w:pPr>
    <w:rPr>
      <w:rFonts w:ascii="Arial" w:eastAsia="Arial" w:hAnsi="Arial" w:cs="Arial"/>
      <w:kern w:val="0"/>
      <w:sz w:val="22"/>
      <w:szCs w:val="22"/>
      <w:lang w:val="vi"/>
      <w14:ligatures w14:val="none"/>
    </w:rPr>
  </w:style>
  <w:style w:type="paragraph" w:styleId="utrang">
    <w:name w:val="header"/>
    <w:basedOn w:val="Binhthng"/>
    <w:link w:val="utrangChar"/>
    <w:uiPriority w:val="99"/>
    <w:unhideWhenUsed/>
    <w:rsid w:val="005C188E"/>
    <w:pPr>
      <w:tabs>
        <w:tab w:val="center" w:pos="4680"/>
        <w:tab w:val="right" w:pos="9360"/>
      </w:tabs>
      <w:spacing w:after="0" w:line="240" w:lineRule="auto"/>
    </w:pPr>
  </w:style>
  <w:style w:type="character" w:customStyle="1" w:styleId="utrangChar">
    <w:name w:val="Đầu trang Char"/>
    <w:basedOn w:val="Phngmcinhcuaoanvn"/>
    <w:link w:val="utrang"/>
    <w:uiPriority w:val="99"/>
    <w:rsid w:val="005C188E"/>
    <w:rPr>
      <w:rFonts w:ascii="Times New Roman" w:hAnsi="Times New Roman"/>
      <w:sz w:val="26"/>
      <w:lang w:val="vi-VN"/>
    </w:rPr>
  </w:style>
  <w:style w:type="paragraph" w:styleId="Chntrang">
    <w:name w:val="footer"/>
    <w:basedOn w:val="Binhthng"/>
    <w:link w:val="ChntrangChar"/>
    <w:uiPriority w:val="99"/>
    <w:unhideWhenUsed/>
    <w:rsid w:val="005C188E"/>
    <w:pPr>
      <w:tabs>
        <w:tab w:val="center" w:pos="4680"/>
        <w:tab w:val="right" w:pos="9360"/>
      </w:tabs>
      <w:spacing w:after="0" w:line="240" w:lineRule="auto"/>
    </w:pPr>
  </w:style>
  <w:style w:type="character" w:customStyle="1" w:styleId="ChntrangChar">
    <w:name w:val="Chân trang Char"/>
    <w:basedOn w:val="Phngmcinhcuaoanvn"/>
    <w:link w:val="Chntrang"/>
    <w:uiPriority w:val="99"/>
    <w:rsid w:val="005C188E"/>
    <w:rPr>
      <w:rFonts w:ascii="Times New Roman" w:hAnsi="Times New Roman"/>
      <w:sz w:val="26"/>
      <w:lang w:val="vi-VN"/>
    </w:rPr>
  </w:style>
  <w:style w:type="paragraph" w:styleId="uMucluc">
    <w:name w:val="TOC Heading"/>
    <w:basedOn w:val="u1"/>
    <w:next w:val="Binhthng"/>
    <w:uiPriority w:val="39"/>
    <w:unhideWhenUsed/>
    <w:qFormat/>
    <w:rsid w:val="005C188E"/>
    <w:pPr>
      <w:spacing w:before="240" w:after="0" w:line="259" w:lineRule="auto"/>
      <w:outlineLvl w:val="9"/>
    </w:pPr>
    <w:rPr>
      <w:rFonts w:asciiTheme="majorHAnsi" w:hAnsiTheme="majorHAnsi"/>
      <w:b w:val="0"/>
      <w:color w:val="0F4761" w:themeColor="accent1" w:themeShade="BF"/>
      <w:kern w:val="0"/>
      <w:szCs w:val="32"/>
      <w14:ligatures w14:val="none"/>
    </w:rPr>
  </w:style>
  <w:style w:type="paragraph" w:styleId="Mucluc1">
    <w:name w:val="toc 1"/>
    <w:basedOn w:val="Binhthng"/>
    <w:next w:val="Binhthng"/>
    <w:autoRedefine/>
    <w:uiPriority w:val="39"/>
    <w:unhideWhenUsed/>
    <w:rsid w:val="00315F38"/>
    <w:pPr>
      <w:spacing w:after="100"/>
    </w:pPr>
  </w:style>
  <w:style w:type="character" w:styleId="Siuktni">
    <w:name w:val="Hyperlink"/>
    <w:basedOn w:val="Phngmcinhcuaoanvn"/>
    <w:uiPriority w:val="99"/>
    <w:unhideWhenUsed/>
    <w:rsid w:val="00315F38"/>
    <w:rPr>
      <w:color w:val="467886" w:themeColor="hyperlink"/>
      <w:u w:val="single"/>
    </w:rPr>
  </w:style>
  <w:style w:type="paragraph" w:styleId="Mucluc2">
    <w:name w:val="toc 2"/>
    <w:basedOn w:val="Binhthng"/>
    <w:next w:val="Binhthng"/>
    <w:autoRedefine/>
    <w:uiPriority w:val="39"/>
    <w:unhideWhenUsed/>
    <w:rsid w:val="003D3053"/>
    <w:pPr>
      <w:spacing w:after="100"/>
      <w:ind w:left="260"/>
    </w:pPr>
  </w:style>
  <w:style w:type="paragraph" w:styleId="Mucluc3">
    <w:name w:val="toc 3"/>
    <w:basedOn w:val="Binhthng"/>
    <w:next w:val="Binhthng"/>
    <w:autoRedefine/>
    <w:uiPriority w:val="39"/>
    <w:unhideWhenUsed/>
    <w:rsid w:val="003D3053"/>
    <w:pPr>
      <w:spacing w:after="100"/>
      <w:ind w:left="520"/>
    </w:pPr>
  </w:style>
  <w:style w:type="character" w:styleId="Manh">
    <w:name w:val="Strong"/>
    <w:basedOn w:val="Phngmcinhcuaoanvn"/>
    <w:uiPriority w:val="22"/>
    <w:qFormat/>
    <w:rsid w:val="00BF4BB6"/>
    <w:rPr>
      <w:b/>
      <w:bCs/>
    </w:rPr>
  </w:style>
  <w:style w:type="paragraph" w:customStyle="1" w:styleId="Default">
    <w:name w:val="Default"/>
    <w:rsid w:val="007C36E6"/>
    <w:pPr>
      <w:autoSpaceDE w:val="0"/>
      <w:autoSpaceDN w:val="0"/>
      <w:adjustRightInd w:val="0"/>
      <w:spacing w:after="0" w:line="240" w:lineRule="auto"/>
    </w:pPr>
    <w:rPr>
      <w:rFonts w:ascii="Times New Roman" w:hAnsi="Times New Roman" w:cs="Times New Roman"/>
      <w:color w:val="000000"/>
      <w:kern w:val="0"/>
    </w:rPr>
  </w:style>
  <w:style w:type="table" w:styleId="LiBang">
    <w:name w:val="Table Grid"/>
    <w:basedOn w:val="BangThngthng"/>
    <w:uiPriority w:val="39"/>
    <w:rsid w:val="009221AD"/>
    <w:pPr>
      <w:spacing w:after="0" w:line="240" w:lineRule="auto"/>
    </w:pPr>
    <w:tblPr/>
  </w:style>
  <w:style w:type="paragraph" w:customStyle="1" w:styleId="break-words">
    <w:name w:val="break-words"/>
    <w:basedOn w:val="Binhthng"/>
    <w:rsid w:val="00E3625A"/>
    <w:pPr>
      <w:spacing w:before="100" w:beforeAutospacing="1" w:after="100" w:afterAutospacing="1" w:line="240" w:lineRule="auto"/>
    </w:pPr>
    <w:rPr>
      <w:rFonts w:eastAsia="Times New Roman" w:cs="Times New Roman"/>
      <w:kern w:val="0"/>
      <w:sz w:val="24"/>
      <w14:ligatures w14:val="none"/>
    </w:rPr>
  </w:style>
  <w:style w:type="character" w:styleId="cpChagiiquyt">
    <w:name w:val="Unresolved Mention"/>
    <w:basedOn w:val="Phngmcinhcuaoanvn"/>
    <w:uiPriority w:val="99"/>
    <w:semiHidden/>
    <w:unhideWhenUsed/>
    <w:rsid w:val="00511C01"/>
    <w:rPr>
      <w:color w:val="605E5C"/>
      <w:shd w:val="clear" w:color="auto" w:fill="E1DFDD"/>
    </w:rPr>
  </w:style>
  <w:style w:type="paragraph" w:styleId="ThngthngWeb">
    <w:name w:val="Normal (Web)"/>
    <w:basedOn w:val="Binhthng"/>
    <w:uiPriority w:val="99"/>
    <w:unhideWhenUsed/>
    <w:rsid w:val="00485550"/>
    <w:rPr>
      <w:rFonts w:cs="Times New Roman"/>
      <w:sz w:val="24"/>
    </w:rPr>
  </w:style>
  <w:style w:type="character" w:styleId="Nhnmanh">
    <w:name w:val="Emphasis"/>
    <w:basedOn w:val="Phngmcinhcuaoanvn"/>
    <w:uiPriority w:val="20"/>
    <w:qFormat/>
    <w:rsid w:val="004F7B0B"/>
    <w:rPr>
      <w:i/>
      <w:iCs/>
    </w:rPr>
  </w:style>
  <w:style w:type="character" w:styleId="FollowedHyperlink">
    <w:name w:val="FollowedHyperlink"/>
    <w:basedOn w:val="Phngmcinhcuaoanvn"/>
    <w:uiPriority w:val="99"/>
    <w:semiHidden/>
    <w:unhideWhenUsed/>
    <w:rsid w:val="00571118"/>
    <w:rPr>
      <w:color w:val="96607D" w:themeColor="followedHyperlink"/>
      <w:u w:val="single"/>
    </w:rPr>
  </w:style>
  <w:style w:type="paragraph" w:styleId="Mucluc9">
    <w:name w:val="toc 9"/>
    <w:basedOn w:val="Binhthng"/>
    <w:next w:val="Binhthng"/>
    <w:autoRedefine/>
    <w:uiPriority w:val="39"/>
    <w:unhideWhenUsed/>
    <w:rsid w:val="009E2DC8"/>
    <w:pPr>
      <w:spacing w:after="100"/>
      <w:ind w:left="2080"/>
    </w:pPr>
  </w:style>
  <w:style w:type="paragraph" w:styleId="Mucluc8">
    <w:name w:val="toc 8"/>
    <w:basedOn w:val="Binhthng"/>
    <w:next w:val="Binhthng"/>
    <w:autoRedefine/>
    <w:uiPriority w:val="39"/>
    <w:unhideWhenUsed/>
    <w:rsid w:val="00701553"/>
    <w:pPr>
      <w:spacing w:after="100"/>
      <w:ind w:left="1820"/>
    </w:pPr>
  </w:style>
  <w:style w:type="paragraph" w:styleId="Chuthich">
    <w:name w:val="caption"/>
    <w:basedOn w:val="Binhthng"/>
    <w:next w:val="Binhthng"/>
    <w:uiPriority w:val="35"/>
    <w:unhideWhenUsed/>
    <w:qFormat/>
    <w:rsid w:val="00775AD9"/>
    <w:pPr>
      <w:spacing w:after="200" w:line="240" w:lineRule="auto"/>
    </w:pPr>
    <w:rPr>
      <w:i/>
      <w:iCs/>
      <w:color w:val="0E2841" w:themeColor="text2"/>
      <w:sz w:val="18"/>
      <w:szCs w:val="18"/>
    </w:rPr>
  </w:style>
  <w:style w:type="character" w:styleId="VnbanChdanhsn">
    <w:name w:val="Placeholder Text"/>
    <w:basedOn w:val="Phngmcinhcuaoanvn"/>
    <w:uiPriority w:val="99"/>
    <w:semiHidden/>
    <w:rsid w:val="00FA14D1"/>
    <w:rPr>
      <w:color w:val="666666"/>
    </w:rPr>
  </w:style>
  <w:style w:type="paragraph" w:styleId="Duudong">
    <w:name w:val="List Bullet"/>
    <w:basedOn w:val="Binhthng"/>
    <w:uiPriority w:val="99"/>
    <w:unhideWhenUsed/>
    <w:rsid w:val="00C05B6B"/>
    <w:pPr>
      <w:numPr>
        <w:numId w:val="111"/>
      </w:numPr>
      <w:contextualSpacing/>
    </w:pPr>
  </w:style>
  <w:style w:type="paragraph" w:customStyle="1" w:styleId="Bc">
    <w:name w:val="Bước"/>
    <w:basedOn w:val="Binhthng"/>
    <w:link w:val="BcChar"/>
    <w:rsid w:val="009F1E43"/>
    <w:pPr>
      <w:ind w:left="360" w:firstLine="0"/>
    </w:pPr>
    <w:rPr>
      <w:lang w:val="vi-VN"/>
    </w:rPr>
  </w:style>
  <w:style w:type="character" w:customStyle="1" w:styleId="BcChar">
    <w:name w:val="Bước Char"/>
    <w:basedOn w:val="Phngmcinhcuaoanvn"/>
    <w:link w:val="Bc"/>
    <w:rsid w:val="009F1E43"/>
    <w:rPr>
      <w:rFonts w:ascii="Times New Roman" w:hAnsi="Times New Roman"/>
      <w:sz w:val="26"/>
      <w:lang w:val="vi-VN"/>
    </w:rPr>
  </w:style>
  <w:style w:type="paragraph" w:styleId="VnbanChuthichcui">
    <w:name w:val="endnote text"/>
    <w:basedOn w:val="Binhthng"/>
    <w:link w:val="VnbanChuthichcuiChar"/>
    <w:uiPriority w:val="99"/>
    <w:semiHidden/>
    <w:unhideWhenUsed/>
    <w:rsid w:val="00944980"/>
    <w:pPr>
      <w:spacing w:after="0" w:line="240" w:lineRule="auto"/>
    </w:pPr>
    <w:rPr>
      <w:sz w:val="20"/>
      <w:szCs w:val="20"/>
    </w:rPr>
  </w:style>
  <w:style w:type="character" w:customStyle="1" w:styleId="VnbanChuthichcuiChar">
    <w:name w:val="Văn bản Chú thích cuối Char"/>
    <w:basedOn w:val="Phngmcinhcuaoanvn"/>
    <w:link w:val="VnbanChuthichcui"/>
    <w:uiPriority w:val="99"/>
    <w:semiHidden/>
    <w:rsid w:val="00944980"/>
    <w:rPr>
      <w:rFonts w:ascii="Times New Roman" w:hAnsi="Times New Roman"/>
      <w:sz w:val="20"/>
      <w:szCs w:val="20"/>
    </w:rPr>
  </w:style>
  <w:style w:type="character" w:styleId="ThamchiuChuthichcui">
    <w:name w:val="endnote reference"/>
    <w:basedOn w:val="Phngmcinhcuaoanvn"/>
    <w:uiPriority w:val="99"/>
    <w:semiHidden/>
    <w:unhideWhenUsed/>
    <w:rsid w:val="00944980"/>
    <w:rPr>
      <w:vertAlign w:val="superscript"/>
    </w:rPr>
  </w:style>
  <w:style w:type="character" w:customStyle="1" w:styleId="math-inline">
    <w:name w:val="math-inline"/>
    <w:basedOn w:val="Phngmcinhcuaoanvn"/>
    <w:rsid w:val="00E95DED"/>
  </w:style>
  <w:style w:type="paragraph" w:styleId="Mucluc4">
    <w:name w:val="toc 4"/>
    <w:basedOn w:val="Binhthng"/>
    <w:next w:val="Binhthng"/>
    <w:autoRedefine/>
    <w:uiPriority w:val="39"/>
    <w:unhideWhenUsed/>
    <w:rsid w:val="00BC7CC8"/>
    <w:pPr>
      <w:spacing w:after="100"/>
      <w:ind w:left="780"/>
    </w:pPr>
  </w:style>
  <w:style w:type="paragraph" w:customStyle="1" w:styleId="Duudong1">
    <w:name w:val="Dấu đầu dòng1"/>
    <w:basedOn w:val="Binhthng"/>
    <w:rsid w:val="00E76C9A"/>
    <w:pPr>
      <w:ind w:firstLine="0"/>
    </w:pPr>
  </w:style>
  <w:style w:type="character" w:styleId="MaHTML">
    <w:name w:val="HTML Code"/>
    <w:basedOn w:val="Phngmcinhcuaoanvn"/>
    <w:uiPriority w:val="99"/>
    <w:semiHidden/>
    <w:unhideWhenUsed/>
    <w:rsid w:val="00E76C9A"/>
    <w:rPr>
      <w:rFonts w:ascii="Courier New" w:eastAsia="Times New Roman" w:hAnsi="Courier New" w:cs="Courier New"/>
      <w:sz w:val="20"/>
      <w:szCs w:val="20"/>
    </w:rPr>
  </w:style>
  <w:style w:type="character" w:customStyle="1" w:styleId="ng-tns-c4052708060-56">
    <w:name w:val="ng-tns-c4052708060-56"/>
    <w:basedOn w:val="Phngmcinhcuaoanvn"/>
    <w:rsid w:val="00E76C9A"/>
  </w:style>
  <w:style w:type="paragraph" w:styleId="HTMLinhdangtrc">
    <w:name w:val="HTML Preformatted"/>
    <w:basedOn w:val="Binhthng"/>
    <w:link w:val="HTMLinhdangtrcChar"/>
    <w:uiPriority w:val="99"/>
    <w:semiHidden/>
    <w:unhideWhenUsed/>
    <w:rsid w:val="00E76C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0"/>
      <w:jc w:val="left"/>
    </w:pPr>
    <w:rPr>
      <w:rFonts w:ascii="Courier New" w:eastAsia="Times New Roman" w:hAnsi="Courier New" w:cs="Courier New"/>
      <w:kern w:val="0"/>
      <w:sz w:val="20"/>
      <w:szCs w:val="20"/>
      <w:lang w:val="vi-VN" w:eastAsia="vi-VN"/>
      <w14:ligatures w14:val="none"/>
    </w:rPr>
  </w:style>
  <w:style w:type="character" w:customStyle="1" w:styleId="HTMLinhdangtrcChar">
    <w:name w:val="HTML Định dạng trước Char"/>
    <w:basedOn w:val="Phngmcinhcuaoanvn"/>
    <w:link w:val="HTMLinhdangtrc"/>
    <w:uiPriority w:val="99"/>
    <w:semiHidden/>
    <w:rsid w:val="00E76C9A"/>
    <w:rPr>
      <w:rFonts w:ascii="Courier New" w:eastAsia="Times New Roman" w:hAnsi="Courier New" w:cs="Courier New"/>
      <w:kern w:val="0"/>
      <w:sz w:val="20"/>
      <w:szCs w:val="20"/>
      <w:lang w:val="vi-VN" w:eastAsia="vi-VN"/>
      <w14:ligatures w14:val="none"/>
    </w:rPr>
  </w:style>
  <w:style w:type="character" w:customStyle="1" w:styleId="hljs-class">
    <w:name w:val="hljs-class"/>
    <w:basedOn w:val="Phngmcinhcuaoanvn"/>
    <w:rsid w:val="00E76C9A"/>
  </w:style>
  <w:style w:type="character" w:customStyle="1" w:styleId="hljs-keyword">
    <w:name w:val="hljs-keyword"/>
    <w:basedOn w:val="Phngmcinhcuaoanvn"/>
    <w:rsid w:val="00E76C9A"/>
  </w:style>
  <w:style w:type="character" w:customStyle="1" w:styleId="hljs-title">
    <w:name w:val="hljs-title"/>
    <w:basedOn w:val="Phngmcinhcuaoanvn"/>
    <w:rsid w:val="00E76C9A"/>
  </w:style>
  <w:style w:type="character" w:customStyle="1" w:styleId="hljs-function">
    <w:name w:val="hljs-function"/>
    <w:basedOn w:val="Phngmcinhcuaoanvn"/>
    <w:rsid w:val="00E76C9A"/>
  </w:style>
  <w:style w:type="character" w:customStyle="1" w:styleId="hljs-params">
    <w:name w:val="hljs-params"/>
    <w:basedOn w:val="Phngmcinhcuaoanvn"/>
    <w:rsid w:val="00E76C9A"/>
  </w:style>
  <w:style w:type="character" w:customStyle="1" w:styleId="hljs-builtin">
    <w:name w:val="hljs-built_in"/>
    <w:basedOn w:val="Phngmcinhcuaoanvn"/>
    <w:rsid w:val="00E76C9A"/>
  </w:style>
  <w:style w:type="character" w:customStyle="1" w:styleId="hljs-comment">
    <w:name w:val="hljs-comment"/>
    <w:basedOn w:val="Phngmcinhcuaoanvn"/>
    <w:rsid w:val="00E76C9A"/>
  </w:style>
  <w:style w:type="character" w:customStyle="1" w:styleId="hljs-literal">
    <w:name w:val="hljs-literal"/>
    <w:basedOn w:val="Phngmcinhcuaoanvn"/>
    <w:rsid w:val="00E76C9A"/>
  </w:style>
  <w:style w:type="character" w:customStyle="1" w:styleId="citation-133">
    <w:name w:val="citation-133"/>
    <w:basedOn w:val="Phngmcinhcuaoanvn"/>
    <w:rsid w:val="00E76C9A"/>
  </w:style>
  <w:style w:type="character" w:customStyle="1" w:styleId="ng-tns-c4052708060-57">
    <w:name w:val="ng-tns-c4052708060-57"/>
    <w:basedOn w:val="Phngmcinhcuaoanvn"/>
    <w:rsid w:val="00E76C9A"/>
  </w:style>
  <w:style w:type="character" w:customStyle="1" w:styleId="hljs-number">
    <w:name w:val="hljs-number"/>
    <w:basedOn w:val="Phngmcinhcuaoanvn"/>
    <w:rsid w:val="00E76C9A"/>
  </w:style>
  <w:style w:type="character" w:customStyle="1" w:styleId="ng-tns-c4052708060-58">
    <w:name w:val="ng-tns-c4052708060-58"/>
    <w:basedOn w:val="Phngmcinhcuaoanvn"/>
    <w:rsid w:val="00E76C9A"/>
  </w:style>
  <w:style w:type="character" w:customStyle="1" w:styleId="hljs-string">
    <w:name w:val="hljs-string"/>
    <w:basedOn w:val="Phngmcinhcuaoanvn"/>
    <w:rsid w:val="00E76C9A"/>
  </w:style>
  <w:style w:type="character" w:customStyle="1" w:styleId="citation-4635">
    <w:name w:val="citation-4635"/>
    <w:basedOn w:val="Phngmcinhcuaoanvn"/>
    <w:rsid w:val="00E76C9A"/>
  </w:style>
  <w:style w:type="character" w:customStyle="1" w:styleId="citation-5166">
    <w:name w:val="citation-5166"/>
    <w:basedOn w:val="Phngmcinhcuaoanvn"/>
    <w:rsid w:val="00E76C9A"/>
  </w:style>
  <w:style w:type="character" w:customStyle="1" w:styleId="citation-5679">
    <w:name w:val="citation-5679"/>
    <w:basedOn w:val="Phngmcinhcuaoanvn"/>
    <w:rsid w:val="00E76C9A"/>
  </w:style>
  <w:style w:type="paragraph" w:customStyle="1" w:styleId="Duudong2">
    <w:name w:val="Dấu đầu dòng2"/>
    <w:basedOn w:val="Binhthng"/>
    <w:rsid w:val="0041639E"/>
    <w:pPr>
      <w:ind w:firstLine="0"/>
    </w:pPr>
  </w:style>
  <w:style w:type="paragraph" w:customStyle="1" w:styleId="Duudong3">
    <w:name w:val="Dấu đầu dòng3"/>
    <w:basedOn w:val="Binhthng"/>
    <w:rsid w:val="0072543E"/>
    <w:pPr>
      <w:ind w:firstLine="0"/>
    </w:pPr>
  </w:style>
  <w:style w:type="paragraph" w:styleId="Mucluc5">
    <w:name w:val="toc 5"/>
    <w:basedOn w:val="Binhthng"/>
    <w:next w:val="Binhthng"/>
    <w:autoRedefine/>
    <w:uiPriority w:val="39"/>
    <w:unhideWhenUsed/>
    <w:rsid w:val="00BC7CC8"/>
    <w:pPr>
      <w:spacing w:after="100"/>
      <w:ind w:left="1040"/>
    </w:pPr>
  </w:style>
  <w:style w:type="paragraph" w:styleId="Mucluc6">
    <w:name w:val="toc 6"/>
    <w:basedOn w:val="Binhthng"/>
    <w:next w:val="Binhthng"/>
    <w:autoRedefine/>
    <w:uiPriority w:val="39"/>
    <w:unhideWhenUsed/>
    <w:rsid w:val="00BC7CC8"/>
    <w:pPr>
      <w:spacing w:after="100"/>
      <w:ind w:left="1300"/>
    </w:pPr>
  </w:style>
  <w:style w:type="paragraph" w:styleId="Mucluc7">
    <w:name w:val="toc 7"/>
    <w:basedOn w:val="Binhthng"/>
    <w:next w:val="Binhthng"/>
    <w:autoRedefine/>
    <w:uiPriority w:val="39"/>
    <w:unhideWhenUsed/>
    <w:rsid w:val="00BC7CC8"/>
    <w:pPr>
      <w:spacing w:after="100" w:line="278" w:lineRule="auto"/>
      <w:ind w:left="1440" w:firstLine="0"/>
      <w:jc w:val="left"/>
    </w:pPr>
    <w:rPr>
      <w:rFonts w:asciiTheme="minorHAnsi" w:eastAsiaTheme="minorEastAsia" w:hAnsiTheme="minorHAnsi"/>
      <w:sz w:val="24"/>
    </w:rPr>
  </w:style>
  <w:style w:type="paragraph" w:styleId="Banghinhminhhoa">
    <w:name w:val="table of figures"/>
    <w:basedOn w:val="Binhthng"/>
    <w:next w:val="Binhthng"/>
    <w:uiPriority w:val="99"/>
    <w:unhideWhenUsed/>
    <w:rsid w:val="00D8110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8686">
      <w:marLeft w:val="640"/>
      <w:marRight w:val="0"/>
      <w:marTop w:val="0"/>
      <w:marBottom w:val="0"/>
      <w:divBdr>
        <w:top w:val="none" w:sz="0" w:space="0" w:color="auto"/>
        <w:left w:val="none" w:sz="0" w:space="0" w:color="auto"/>
        <w:bottom w:val="none" w:sz="0" w:space="0" w:color="auto"/>
        <w:right w:val="none" w:sz="0" w:space="0" w:color="auto"/>
      </w:divBdr>
    </w:div>
    <w:div w:id="11105239">
      <w:marLeft w:val="640"/>
      <w:marRight w:val="0"/>
      <w:marTop w:val="0"/>
      <w:marBottom w:val="0"/>
      <w:divBdr>
        <w:top w:val="none" w:sz="0" w:space="0" w:color="auto"/>
        <w:left w:val="none" w:sz="0" w:space="0" w:color="auto"/>
        <w:bottom w:val="none" w:sz="0" w:space="0" w:color="auto"/>
        <w:right w:val="none" w:sz="0" w:space="0" w:color="auto"/>
      </w:divBdr>
    </w:div>
    <w:div w:id="20519382">
      <w:marLeft w:val="640"/>
      <w:marRight w:val="0"/>
      <w:marTop w:val="0"/>
      <w:marBottom w:val="0"/>
      <w:divBdr>
        <w:top w:val="none" w:sz="0" w:space="0" w:color="auto"/>
        <w:left w:val="none" w:sz="0" w:space="0" w:color="auto"/>
        <w:bottom w:val="none" w:sz="0" w:space="0" w:color="auto"/>
        <w:right w:val="none" w:sz="0" w:space="0" w:color="auto"/>
      </w:divBdr>
    </w:div>
    <w:div w:id="43528250">
      <w:marLeft w:val="640"/>
      <w:marRight w:val="0"/>
      <w:marTop w:val="0"/>
      <w:marBottom w:val="0"/>
      <w:divBdr>
        <w:top w:val="none" w:sz="0" w:space="0" w:color="auto"/>
        <w:left w:val="none" w:sz="0" w:space="0" w:color="auto"/>
        <w:bottom w:val="none" w:sz="0" w:space="0" w:color="auto"/>
        <w:right w:val="none" w:sz="0" w:space="0" w:color="auto"/>
      </w:divBdr>
    </w:div>
    <w:div w:id="51387786">
      <w:bodyDiv w:val="1"/>
      <w:marLeft w:val="0"/>
      <w:marRight w:val="0"/>
      <w:marTop w:val="0"/>
      <w:marBottom w:val="0"/>
      <w:divBdr>
        <w:top w:val="none" w:sz="0" w:space="0" w:color="auto"/>
        <w:left w:val="none" w:sz="0" w:space="0" w:color="auto"/>
        <w:bottom w:val="none" w:sz="0" w:space="0" w:color="auto"/>
        <w:right w:val="none" w:sz="0" w:space="0" w:color="auto"/>
      </w:divBdr>
    </w:div>
    <w:div w:id="66608479">
      <w:marLeft w:val="640"/>
      <w:marRight w:val="0"/>
      <w:marTop w:val="0"/>
      <w:marBottom w:val="0"/>
      <w:divBdr>
        <w:top w:val="none" w:sz="0" w:space="0" w:color="auto"/>
        <w:left w:val="none" w:sz="0" w:space="0" w:color="auto"/>
        <w:bottom w:val="none" w:sz="0" w:space="0" w:color="auto"/>
        <w:right w:val="none" w:sz="0" w:space="0" w:color="auto"/>
      </w:divBdr>
    </w:div>
    <w:div w:id="85346883">
      <w:marLeft w:val="640"/>
      <w:marRight w:val="0"/>
      <w:marTop w:val="0"/>
      <w:marBottom w:val="0"/>
      <w:divBdr>
        <w:top w:val="none" w:sz="0" w:space="0" w:color="auto"/>
        <w:left w:val="none" w:sz="0" w:space="0" w:color="auto"/>
        <w:bottom w:val="none" w:sz="0" w:space="0" w:color="auto"/>
        <w:right w:val="none" w:sz="0" w:space="0" w:color="auto"/>
      </w:divBdr>
    </w:div>
    <w:div w:id="88546339">
      <w:bodyDiv w:val="1"/>
      <w:marLeft w:val="0"/>
      <w:marRight w:val="0"/>
      <w:marTop w:val="0"/>
      <w:marBottom w:val="0"/>
      <w:divBdr>
        <w:top w:val="none" w:sz="0" w:space="0" w:color="auto"/>
        <w:left w:val="none" w:sz="0" w:space="0" w:color="auto"/>
        <w:bottom w:val="none" w:sz="0" w:space="0" w:color="auto"/>
        <w:right w:val="none" w:sz="0" w:space="0" w:color="auto"/>
      </w:divBdr>
    </w:div>
    <w:div w:id="115147704">
      <w:marLeft w:val="640"/>
      <w:marRight w:val="0"/>
      <w:marTop w:val="0"/>
      <w:marBottom w:val="0"/>
      <w:divBdr>
        <w:top w:val="none" w:sz="0" w:space="0" w:color="auto"/>
        <w:left w:val="none" w:sz="0" w:space="0" w:color="auto"/>
        <w:bottom w:val="none" w:sz="0" w:space="0" w:color="auto"/>
        <w:right w:val="none" w:sz="0" w:space="0" w:color="auto"/>
      </w:divBdr>
    </w:div>
    <w:div w:id="117725404">
      <w:bodyDiv w:val="1"/>
      <w:marLeft w:val="0"/>
      <w:marRight w:val="0"/>
      <w:marTop w:val="0"/>
      <w:marBottom w:val="0"/>
      <w:divBdr>
        <w:top w:val="none" w:sz="0" w:space="0" w:color="auto"/>
        <w:left w:val="none" w:sz="0" w:space="0" w:color="auto"/>
        <w:bottom w:val="none" w:sz="0" w:space="0" w:color="auto"/>
        <w:right w:val="none" w:sz="0" w:space="0" w:color="auto"/>
      </w:divBdr>
    </w:div>
    <w:div w:id="133110166">
      <w:marLeft w:val="640"/>
      <w:marRight w:val="0"/>
      <w:marTop w:val="0"/>
      <w:marBottom w:val="0"/>
      <w:divBdr>
        <w:top w:val="none" w:sz="0" w:space="0" w:color="auto"/>
        <w:left w:val="none" w:sz="0" w:space="0" w:color="auto"/>
        <w:bottom w:val="none" w:sz="0" w:space="0" w:color="auto"/>
        <w:right w:val="none" w:sz="0" w:space="0" w:color="auto"/>
      </w:divBdr>
    </w:div>
    <w:div w:id="135531779">
      <w:bodyDiv w:val="1"/>
      <w:marLeft w:val="0"/>
      <w:marRight w:val="0"/>
      <w:marTop w:val="0"/>
      <w:marBottom w:val="0"/>
      <w:divBdr>
        <w:top w:val="none" w:sz="0" w:space="0" w:color="auto"/>
        <w:left w:val="none" w:sz="0" w:space="0" w:color="auto"/>
        <w:bottom w:val="none" w:sz="0" w:space="0" w:color="auto"/>
        <w:right w:val="none" w:sz="0" w:space="0" w:color="auto"/>
      </w:divBdr>
      <w:divsChild>
        <w:div w:id="340354409">
          <w:marLeft w:val="-115"/>
          <w:marRight w:val="0"/>
          <w:marTop w:val="0"/>
          <w:marBottom w:val="0"/>
          <w:divBdr>
            <w:top w:val="none" w:sz="0" w:space="0" w:color="auto"/>
            <w:left w:val="none" w:sz="0" w:space="0" w:color="auto"/>
            <w:bottom w:val="none" w:sz="0" w:space="0" w:color="auto"/>
            <w:right w:val="none" w:sz="0" w:space="0" w:color="auto"/>
          </w:divBdr>
        </w:div>
        <w:div w:id="1343387339">
          <w:marLeft w:val="-115"/>
          <w:marRight w:val="0"/>
          <w:marTop w:val="0"/>
          <w:marBottom w:val="0"/>
          <w:divBdr>
            <w:top w:val="none" w:sz="0" w:space="0" w:color="auto"/>
            <w:left w:val="none" w:sz="0" w:space="0" w:color="auto"/>
            <w:bottom w:val="none" w:sz="0" w:space="0" w:color="auto"/>
            <w:right w:val="none" w:sz="0" w:space="0" w:color="auto"/>
          </w:divBdr>
        </w:div>
      </w:divsChild>
    </w:div>
    <w:div w:id="139419530">
      <w:marLeft w:val="640"/>
      <w:marRight w:val="0"/>
      <w:marTop w:val="0"/>
      <w:marBottom w:val="0"/>
      <w:divBdr>
        <w:top w:val="none" w:sz="0" w:space="0" w:color="auto"/>
        <w:left w:val="none" w:sz="0" w:space="0" w:color="auto"/>
        <w:bottom w:val="none" w:sz="0" w:space="0" w:color="auto"/>
        <w:right w:val="none" w:sz="0" w:space="0" w:color="auto"/>
      </w:divBdr>
    </w:div>
    <w:div w:id="161091898">
      <w:marLeft w:val="640"/>
      <w:marRight w:val="0"/>
      <w:marTop w:val="0"/>
      <w:marBottom w:val="0"/>
      <w:divBdr>
        <w:top w:val="none" w:sz="0" w:space="0" w:color="auto"/>
        <w:left w:val="none" w:sz="0" w:space="0" w:color="auto"/>
        <w:bottom w:val="none" w:sz="0" w:space="0" w:color="auto"/>
        <w:right w:val="none" w:sz="0" w:space="0" w:color="auto"/>
      </w:divBdr>
    </w:div>
    <w:div w:id="167595435">
      <w:marLeft w:val="640"/>
      <w:marRight w:val="0"/>
      <w:marTop w:val="0"/>
      <w:marBottom w:val="0"/>
      <w:divBdr>
        <w:top w:val="none" w:sz="0" w:space="0" w:color="auto"/>
        <w:left w:val="none" w:sz="0" w:space="0" w:color="auto"/>
        <w:bottom w:val="none" w:sz="0" w:space="0" w:color="auto"/>
        <w:right w:val="none" w:sz="0" w:space="0" w:color="auto"/>
      </w:divBdr>
    </w:div>
    <w:div w:id="178742886">
      <w:bodyDiv w:val="1"/>
      <w:marLeft w:val="0"/>
      <w:marRight w:val="0"/>
      <w:marTop w:val="0"/>
      <w:marBottom w:val="0"/>
      <w:divBdr>
        <w:top w:val="none" w:sz="0" w:space="0" w:color="auto"/>
        <w:left w:val="none" w:sz="0" w:space="0" w:color="auto"/>
        <w:bottom w:val="none" w:sz="0" w:space="0" w:color="auto"/>
        <w:right w:val="none" w:sz="0" w:space="0" w:color="auto"/>
      </w:divBdr>
    </w:div>
    <w:div w:id="203254963">
      <w:bodyDiv w:val="1"/>
      <w:marLeft w:val="0"/>
      <w:marRight w:val="0"/>
      <w:marTop w:val="0"/>
      <w:marBottom w:val="0"/>
      <w:divBdr>
        <w:top w:val="none" w:sz="0" w:space="0" w:color="auto"/>
        <w:left w:val="none" w:sz="0" w:space="0" w:color="auto"/>
        <w:bottom w:val="none" w:sz="0" w:space="0" w:color="auto"/>
        <w:right w:val="none" w:sz="0" w:space="0" w:color="auto"/>
      </w:divBdr>
    </w:div>
    <w:div w:id="228536612">
      <w:bodyDiv w:val="1"/>
      <w:marLeft w:val="0"/>
      <w:marRight w:val="0"/>
      <w:marTop w:val="0"/>
      <w:marBottom w:val="0"/>
      <w:divBdr>
        <w:top w:val="none" w:sz="0" w:space="0" w:color="auto"/>
        <w:left w:val="none" w:sz="0" w:space="0" w:color="auto"/>
        <w:bottom w:val="none" w:sz="0" w:space="0" w:color="auto"/>
        <w:right w:val="none" w:sz="0" w:space="0" w:color="auto"/>
      </w:divBdr>
      <w:divsChild>
        <w:div w:id="1119445820">
          <w:marLeft w:val="0"/>
          <w:marRight w:val="0"/>
          <w:marTop w:val="0"/>
          <w:marBottom w:val="0"/>
          <w:divBdr>
            <w:top w:val="none" w:sz="0" w:space="0" w:color="auto"/>
            <w:left w:val="none" w:sz="0" w:space="0" w:color="auto"/>
            <w:bottom w:val="none" w:sz="0" w:space="0" w:color="auto"/>
            <w:right w:val="none" w:sz="0" w:space="0" w:color="auto"/>
          </w:divBdr>
          <w:divsChild>
            <w:div w:id="203904745">
              <w:marLeft w:val="0"/>
              <w:marRight w:val="0"/>
              <w:marTop w:val="0"/>
              <w:marBottom w:val="0"/>
              <w:divBdr>
                <w:top w:val="none" w:sz="0" w:space="0" w:color="auto"/>
                <w:left w:val="none" w:sz="0" w:space="0" w:color="auto"/>
                <w:bottom w:val="none" w:sz="0" w:space="0" w:color="auto"/>
                <w:right w:val="none" w:sz="0" w:space="0" w:color="auto"/>
              </w:divBdr>
              <w:divsChild>
                <w:div w:id="2044207090">
                  <w:marLeft w:val="0"/>
                  <w:marRight w:val="0"/>
                  <w:marTop w:val="0"/>
                  <w:marBottom w:val="0"/>
                  <w:divBdr>
                    <w:top w:val="none" w:sz="0" w:space="0" w:color="auto"/>
                    <w:left w:val="none" w:sz="0" w:space="0" w:color="auto"/>
                    <w:bottom w:val="none" w:sz="0" w:space="0" w:color="auto"/>
                    <w:right w:val="none" w:sz="0" w:space="0" w:color="auto"/>
                  </w:divBdr>
                  <w:divsChild>
                    <w:div w:id="161081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95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883">
      <w:marLeft w:val="640"/>
      <w:marRight w:val="0"/>
      <w:marTop w:val="0"/>
      <w:marBottom w:val="0"/>
      <w:divBdr>
        <w:top w:val="none" w:sz="0" w:space="0" w:color="auto"/>
        <w:left w:val="none" w:sz="0" w:space="0" w:color="auto"/>
        <w:bottom w:val="none" w:sz="0" w:space="0" w:color="auto"/>
        <w:right w:val="none" w:sz="0" w:space="0" w:color="auto"/>
      </w:divBdr>
    </w:div>
    <w:div w:id="269627402">
      <w:marLeft w:val="640"/>
      <w:marRight w:val="0"/>
      <w:marTop w:val="0"/>
      <w:marBottom w:val="0"/>
      <w:divBdr>
        <w:top w:val="none" w:sz="0" w:space="0" w:color="auto"/>
        <w:left w:val="none" w:sz="0" w:space="0" w:color="auto"/>
        <w:bottom w:val="none" w:sz="0" w:space="0" w:color="auto"/>
        <w:right w:val="none" w:sz="0" w:space="0" w:color="auto"/>
      </w:divBdr>
    </w:div>
    <w:div w:id="284311648">
      <w:bodyDiv w:val="1"/>
      <w:marLeft w:val="0"/>
      <w:marRight w:val="0"/>
      <w:marTop w:val="0"/>
      <w:marBottom w:val="0"/>
      <w:divBdr>
        <w:top w:val="none" w:sz="0" w:space="0" w:color="auto"/>
        <w:left w:val="none" w:sz="0" w:space="0" w:color="auto"/>
        <w:bottom w:val="none" w:sz="0" w:space="0" w:color="auto"/>
        <w:right w:val="none" w:sz="0" w:space="0" w:color="auto"/>
      </w:divBdr>
    </w:div>
    <w:div w:id="346173702">
      <w:marLeft w:val="640"/>
      <w:marRight w:val="0"/>
      <w:marTop w:val="0"/>
      <w:marBottom w:val="0"/>
      <w:divBdr>
        <w:top w:val="none" w:sz="0" w:space="0" w:color="auto"/>
        <w:left w:val="none" w:sz="0" w:space="0" w:color="auto"/>
        <w:bottom w:val="none" w:sz="0" w:space="0" w:color="auto"/>
        <w:right w:val="none" w:sz="0" w:space="0" w:color="auto"/>
      </w:divBdr>
    </w:div>
    <w:div w:id="389693573">
      <w:marLeft w:val="640"/>
      <w:marRight w:val="0"/>
      <w:marTop w:val="0"/>
      <w:marBottom w:val="0"/>
      <w:divBdr>
        <w:top w:val="none" w:sz="0" w:space="0" w:color="auto"/>
        <w:left w:val="none" w:sz="0" w:space="0" w:color="auto"/>
        <w:bottom w:val="none" w:sz="0" w:space="0" w:color="auto"/>
        <w:right w:val="none" w:sz="0" w:space="0" w:color="auto"/>
      </w:divBdr>
    </w:div>
    <w:div w:id="465977399">
      <w:bodyDiv w:val="1"/>
      <w:marLeft w:val="0"/>
      <w:marRight w:val="0"/>
      <w:marTop w:val="0"/>
      <w:marBottom w:val="0"/>
      <w:divBdr>
        <w:top w:val="none" w:sz="0" w:space="0" w:color="auto"/>
        <w:left w:val="none" w:sz="0" w:space="0" w:color="auto"/>
        <w:bottom w:val="none" w:sz="0" w:space="0" w:color="auto"/>
        <w:right w:val="none" w:sz="0" w:space="0" w:color="auto"/>
      </w:divBdr>
    </w:div>
    <w:div w:id="470370445">
      <w:marLeft w:val="640"/>
      <w:marRight w:val="0"/>
      <w:marTop w:val="0"/>
      <w:marBottom w:val="0"/>
      <w:divBdr>
        <w:top w:val="none" w:sz="0" w:space="0" w:color="auto"/>
        <w:left w:val="none" w:sz="0" w:space="0" w:color="auto"/>
        <w:bottom w:val="none" w:sz="0" w:space="0" w:color="auto"/>
        <w:right w:val="none" w:sz="0" w:space="0" w:color="auto"/>
      </w:divBdr>
    </w:div>
    <w:div w:id="477646347">
      <w:marLeft w:val="640"/>
      <w:marRight w:val="0"/>
      <w:marTop w:val="0"/>
      <w:marBottom w:val="0"/>
      <w:divBdr>
        <w:top w:val="none" w:sz="0" w:space="0" w:color="auto"/>
        <w:left w:val="none" w:sz="0" w:space="0" w:color="auto"/>
        <w:bottom w:val="none" w:sz="0" w:space="0" w:color="auto"/>
        <w:right w:val="none" w:sz="0" w:space="0" w:color="auto"/>
      </w:divBdr>
    </w:div>
    <w:div w:id="482628212">
      <w:marLeft w:val="640"/>
      <w:marRight w:val="0"/>
      <w:marTop w:val="0"/>
      <w:marBottom w:val="0"/>
      <w:divBdr>
        <w:top w:val="none" w:sz="0" w:space="0" w:color="auto"/>
        <w:left w:val="none" w:sz="0" w:space="0" w:color="auto"/>
        <w:bottom w:val="none" w:sz="0" w:space="0" w:color="auto"/>
        <w:right w:val="none" w:sz="0" w:space="0" w:color="auto"/>
      </w:divBdr>
    </w:div>
    <w:div w:id="501702337">
      <w:bodyDiv w:val="1"/>
      <w:marLeft w:val="0"/>
      <w:marRight w:val="0"/>
      <w:marTop w:val="0"/>
      <w:marBottom w:val="0"/>
      <w:divBdr>
        <w:top w:val="none" w:sz="0" w:space="0" w:color="auto"/>
        <w:left w:val="none" w:sz="0" w:space="0" w:color="auto"/>
        <w:bottom w:val="none" w:sz="0" w:space="0" w:color="auto"/>
        <w:right w:val="none" w:sz="0" w:space="0" w:color="auto"/>
      </w:divBdr>
    </w:div>
    <w:div w:id="520315596">
      <w:marLeft w:val="640"/>
      <w:marRight w:val="0"/>
      <w:marTop w:val="0"/>
      <w:marBottom w:val="0"/>
      <w:divBdr>
        <w:top w:val="none" w:sz="0" w:space="0" w:color="auto"/>
        <w:left w:val="none" w:sz="0" w:space="0" w:color="auto"/>
        <w:bottom w:val="none" w:sz="0" w:space="0" w:color="auto"/>
        <w:right w:val="none" w:sz="0" w:space="0" w:color="auto"/>
      </w:divBdr>
    </w:div>
    <w:div w:id="535775346">
      <w:marLeft w:val="640"/>
      <w:marRight w:val="0"/>
      <w:marTop w:val="0"/>
      <w:marBottom w:val="0"/>
      <w:divBdr>
        <w:top w:val="none" w:sz="0" w:space="0" w:color="auto"/>
        <w:left w:val="none" w:sz="0" w:space="0" w:color="auto"/>
        <w:bottom w:val="none" w:sz="0" w:space="0" w:color="auto"/>
        <w:right w:val="none" w:sz="0" w:space="0" w:color="auto"/>
      </w:divBdr>
    </w:div>
    <w:div w:id="542639835">
      <w:bodyDiv w:val="1"/>
      <w:marLeft w:val="0"/>
      <w:marRight w:val="0"/>
      <w:marTop w:val="0"/>
      <w:marBottom w:val="0"/>
      <w:divBdr>
        <w:top w:val="none" w:sz="0" w:space="0" w:color="auto"/>
        <w:left w:val="none" w:sz="0" w:space="0" w:color="auto"/>
        <w:bottom w:val="none" w:sz="0" w:space="0" w:color="auto"/>
        <w:right w:val="none" w:sz="0" w:space="0" w:color="auto"/>
      </w:divBdr>
    </w:div>
    <w:div w:id="543715521">
      <w:marLeft w:val="640"/>
      <w:marRight w:val="0"/>
      <w:marTop w:val="0"/>
      <w:marBottom w:val="0"/>
      <w:divBdr>
        <w:top w:val="none" w:sz="0" w:space="0" w:color="auto"/>
        <w:left w:val="none" w:sz="0" w:space="0" w:color="auto"/>
        <w:bottom w:val="none" w:sz="0" w:space="0" w:color="auto"/>
        <w:right w:val="none" w:sz="0" w:space="0" w:color="auto"/>
      </w:divBdr>
    </w:div>
    <w:div w:id="573245098">
      <w:marLeft w:val="640"/>
      <w:marRight w:val="0"/>
      <w:marTop w:val="0"/>
      <w:marBottom w:val="0"/>
      <w:divBdr>
        <w:top w:val="none" w:sz="0" w:space="0" w:color="auto"/>
        <w:left w:val="none" w:sz="0" w:space="0" w:color="auto"/>
        <w:bottom w:val="none" w:sz="0" w:space="0" w:color="auto"/>
        <w:right w:val="none" w:sz="0" w:space="0" w:color="auto"/>
      </w:divBdr>
    </w:div>
    <w:div w:id="579020544">
      <w:marLeft w:val="640"/>
      <w:marRight w:val="0"/>
      <w:marTop w:val="0"/>
      <w:marBottom w:val="0"/>
      <w:divBdr>
        <w:top w:val="none" w:sz="0" w:space="0" w:color="auto"/>
        <w:left w:val="none" w:sz="0" w:space="0" w:color="auto"/>
        <w:bottom w:val="none" w:sz="0" w:space="0" w:color="auto"/>
        <w:right w:val="none" w:sz="0" w:space="0" w:color="auto"/>
      </w:divBdr>
    </w:div>
    <w:div w:id="594246027">
      <w:marLeft w:val="640"/>
      <w:marRight w:val="0"/>
      <w:marTop w:val="0"/>
      <w:marBottom w:val="0"/>
      <w:divBdr>
        <w:top w:val="none" w:sz="0" w:space="0" w:color="auto"/>
        <w:left w:val="none" w:sz="0" w:space="0" w:color="auto"/>
        <w:bottom w:val="none" w:sz="0" w:space="0" w:color="auto"/>
        <w:right w:val="none" w:sz="0" w:space="0" w:color="auto"/>
      </w:divBdr>
    </w:div>
    <w:div w:id="594438572">
      <w:marLeft w:val="640"/>
      <w:marRight w:val="0"/>
      <w:marTop w:val="0"/>
      <w:marBottom w:val="0"/>
      <w:divBdr>
        <w:top w:val="none" w:sz="0" w:space="0" w:color="auto"/>
        <w:left w:val="none" w:sz="0" w:space="0" w:color="auto"/>
        <w:bottom w:val="none" w:sz="0" w:space="0" w:color="auto"/>
        <w:right w:val="none" w:sz="0" w:space="0" w:color="auto"/>
      </w:divBdr>
    </w:div>
    <w:div w:id="598677849">
      <w:marLeft w:val="640"/>
      <w:marRight w:val="0"/>
      <w:marTop w:val="0"/>
      <w:marBottom w:val="0"/>
      <w:divBdr>
        <w:top w:val="none" w:sz="0" w:space="0" w:color="auto"/>
        <w:left w:val="none" w:sz="0" w:space="0" w:color="auto"/>
        <w:bottom w:val="none" w:sz="0" w:space="0" w:color="auto"/>
        <w:right w:val="none" w:sz="0" w:space="0" w:color="auto"/>
      </w:divBdr>
    </w:div>
    <w:div w:id="603459288">
      <w:bodyDiv w:val="1"/>
      <w:marLeft w:val="0"/>
      <w:marRight w:val="0"/>
      <w:marTop w:val="0"/>
      <w:marBottom w:val="0"/>
      <w:divBdr>
        <w:top w:val="none" w:sz="0" w:space="0" w:color="auto"/>
        <w:left w:val="none" w:sz="0" w:space="0" w:color="auto"/>
        <w:bottom w:val="none" w:sz="0" w:space="0" w:color="auto"/>
        <w:right w:val="none" w:sz="0" w:space="0" w:color="auto"/>
      </w:divBdr>
      <w:divsChild>
        <w:div w:id="1042171012">
          <w:marLeft w:val="0"/>
          <w:marRight w:val="0"/>
          <w:marTop w:val="0"/>
          <w:marBottom w:val="0"/>
          <w:divBdr>
            <w:top w:val="none" w:sz="0" w:space="0" w:color="auto"/>
            <w:left w:val="none" w:sz="0" w:space="0" w:color="auto"/>
            <w:bottom w:val="none" w:sz="0" w:space="0" w:color="auto"/>
            <w:right w:val="none" w:sz="0" w:space="0" w:color="auto"/>
          </w:divBdr>
        </w:div>
      </w:divsChild>
    </w:div>
    <w:div w:id="611009888">
      <w:marLeft w:val="640"/>
      <w:marRight w:val="0"/>
      <w:marTop w:val="0"/>
      <w:marBottom w:val="0"/>
      <w:divBdr>
        <w:top w:val="none" w:sz="0" w:space="0" w:color="auto"/>
        <w:left w:val="none" w:sz="0" w:space="0" w:color="auto"/>
        <w:bottom w:val="none" w:sz="0" w:space="0" w:color="auto"/>
        <w:right w:val="none" w:sz="0" w:space="0" w:color="auto"/>
      </w:divBdr>
    </w:div>
    <w:div w:id="612203870">
      <w:marLeft w:val="640"/>
      <w:marRight w:val="0"/>
      <w:marTop w:val="0"/>
      <w:marBottom w:val="0"/>
      <w:divBdr>
        <w:top w:val="none" w:sz="0" w:space="0" w:color="auto"/>
        <w:left w:val="none" w:sz="0" w:space="0" w:color="auto"/>
        <w:bottom w:val="none" w:sz="0" w:space="0" w:color="auto"/>
        <w:right w:val="none" w:sz="0" w:space="0" w:color="auto"/>
      </w:divBdr>
    </w:div>
    <w:div w:id="634144776">
      <w:marLeft w:val="640"/>
      <w:marRight w:val="0"/>
      <w:marTop w:val="0"/>
      <w:marBottom w:val="0"/>
      <w:divBdr>
        <w:top w:val="none" w:sz="0" w:space="0" w:color="auto"/>
        <w:left w:val="none" w:sz="0" w:space="0" w:color="auto"/>
        <w:bottom w:val="none" w:sz="0" w:space="0" w:color="auto"/>
        <w:right w:val="none" w:sz="0" w:space="0" w:color="auto"/>
      </w:divBdr>
    </w:div>
    <w:div w:id="642465235">
      <w:marLeft w:val="640"/>
      <w:marRight w:val="0"/>
      <w:marTop w:val="0"/>
      <w:marBottom w:val="0"/>
      <w:divBdr>
        <w:top w:val="none" w:sz="0" w:space="0" w:color="auto"/>
        <w:left w:val="none" w:sz="0" w:space="0" w:color="auto"/>
        <w:bottom w:val="none" w:sz="0" w:space="0" w:color="auto"/>
        <w:right w:val="none" w:sz="0" w:space="0" w:color="auto"/>
      </w:divBdr>
    </w:div>
    <w:div w:id="642586014">
      <w:marLeft w:val="640"/>
      <w:marRight w:val="0"/>
      <w:marTop w:val="0"/>
      <w:marBottom w:val="0"/>
      <w:divBdr>
        <w:top w:val="none" w:sz="0" w:space="0" w:color="auto"/>
        <w:left w:val="none" w:sz="0" w:space="0" w:color="auto"/>
        <w:bottom w:val="none" w:sz="0" w:space="0" w:color="auto"/>
        <w:right w:val="none" w:sz="0" w:space="0" w:color="auto"/>
      </w:divBdr>
    </w:div>
    <w:div w:id="657462742">
      <w:bodyDiv w:val="1"/>
      <w:marLeft w:val="0"/>
      <w:marRight w:val="0"/>
      <w:marTop w:val="0"/>
      <w:marBottom w:val="0"/>
      <w:divBdr>
        <w:top w:val="none" w:sz="0" w:space="0" w:color="auto"/>
        <w:left w:val="none" w:sz="0" w:space="0" w:color="auto"/>
        <w:bottom w:val="none" w:sz="0" w:space="0" w:color="auto"/>
        <w:right w:val="none" w:sz="0" w:space="0" w:color="auto"/>
      </w:divBdr>
    </w:div>
    <w:div w:id="663776880">
      <w:bodyDiv w:val="1"/>
      <w:marLeft w:val="0"/>
      <w:marRight w:val="0"/>
      <w:marTop w:val="0"/>
      <w:marBottom w:val="0"/>
      <w:divBdr>
        <w:top w:val="none" w:sz="0" w:space="0" w:color="auto"/>
        <w:left w:val="none" w:sz="0" w:space="0" w:color="auto"/>
        <w:bottom w:val="none" w:sz="0" w:space="0" w:color="auto"/>
        <w:right w:val="none" w:sz="0" w:space="0" w:color="auto"/>
      </w:divBdr>
    </w:div>
    <w:div w:id="676269884">
      <w:bodyDiv w:val="1"/>
      <w:marLeft w:val="0"/>
      <w:marRight w:val="0"/>
      <w:marTop w:val="0"/>
      <w:marBottom w:val="0"/>
      <w:divBdr>
        <w:top w:val="none" w:sz="0" w:space="0" w:color="auto"/>
        <w:left w:val="none" w:sz="0" w:space="0" w:color="auto"/>
        <w:bottom w:val="none" w:sz="0" w:space="0" w:color="auto"/>
        <w:right w:val="none" w:sz="0" w:space="0" w:color="auto"/>
      </w:divBdr>
    </w:div>
    <w:div w:id="678191925">
      <w:marLeft w:val="640"/>
      <w:marRight w:val="0"/>
      <w:marTop w:val="0"/>
      <w:marBottom w:val="0"/>
      <w:divBdr>
        <w:top w:val="none" w:sz="0" w:space="0" w:color="auto"/>
        <w:left w:val="none" w:sz="0" w:space="0" w:color="auto"/>
        <w:bottom w:val="none" w:sz="0" w:space="0" w:color="auto"/>
        <w:right w:val="none" w:sz="0" w:space="0" w:color="auto"/>
      </w:divBdr>
    </w:div>
    <w:div w:id="681279193">
      <w:marLeft w:val="640"/>
      <w:marRight w:val="0"/>
      <w:marTop w:val="0"/>
      <w:marBottom w:val="0"/>
      <w:divBdr>
        <w:top w:val="none" w:sz="0" w:space="0" w:color="auto"/>
        <w:left w:val="none" w:sz="0" w:space="0" w:color="auto"/>
        <w:bottom w:val="none" w:sz="0" w:space="0" w:color="auto"/>
        <w:right w:val="none" w:sz="0" w:space="0" w:color="auto"/>
      </w:divBdr>
    </w:div>
    <w:div w:id="699549536">
      <w:marLeft w:val="640"/>
      <w:marRight w:val="0"/>
      <w:marTop w:val="0"/>
      <w:marBottom w:val="0"/>
      <w:divBdr>
        <w:top w:val="none" w:sz="0" w:space="0" w:color="auto"/>
        <w:left w:val="none" w:sz="0" w:space="0" w:color="auto"/>
        <w:bottom w:val="none" w:sz="0" w:space="0" w:color="auto"/>
        <w:right w:val="none" w:sz="0" w:space="0" w:color="auto"/>
      </w:divBdr>
    </w:div>
    <w:div w:id="748842753">
      <w:marLeft w:val="640"/>
      <w:marRight w:val="0"/>
      <w:marTop w:val="0"/>
      <w:marBottom w:val="0"/>
      <w:divBdr>
        <w:top w:val="none" w:sz="0" w:space="0" w:color="auto"/>
        <w:left w:val="none" w:sz="0" w:space="0" w:color="auto"/>
        <w:bottom w:val="none" w:sz="0" w:space="0" w:color="auto"/>
        <w:right w:val="none" w:sz="0" w:space="0" w:color="auto"/>
      </w:divBdr>
    </w:div>
    <w:div w:id="752360935">
      <w:marLeft w:val="640"/>
      <w:marRight w:val="0"/>
      <w:marTop w:val="0"/>
      <w:marBottom w:val="0"/>
      <w:divBdr>
        <w:top w:val="none" w:sz="0" w:space="0" w:color="auto"/>
        <w:left w:val="none" w:sz="0" w:space="0" w:color="auto"/>
        <w:bottom w:val="none" w:sz="0" w:space="0" w:color="auto"/>
        <w:right w:val="none" w:sz="0" w:space="0" w:color="auto"/>
      </w:divBdr>
    </w:div>
    <w:div w:id="755398608">
      <w:marLeft w:val="640"/>
      <w:marRight w:val="0"/>
      <w:marTop w:val="0"/>
      <w:marBottom w:val="0"/>
      <w:divBdr>
        <w:top w:val="none" w:sz="0" w:space="0" w:color="auto"/>
        <w:left w:val="none" w:sz="0" w:space="0" w:color="auto"/>
        <w:bottom w:val="none" w:sz="0" w:space="0" w:color="auto"/>
        <w:right w:val="none" w:sz="0" w:space="0" w:color="auto"/>
      </w:divBdr>
    </w:div>
    <w:div w:id="802696364">
      <w:bodyDiv w:val="1"/>
      <w:marLeft w:val="0"/>
      <w:marRight w:val="0"/>
      <w:marTop w:val="0"/>
      <w:marBottom w:val="0"/>
      <w:divBdr>
        <w:top w:val="none" w:sz="0" w:space="0" w:color="auto"/>
        <w:left w:val="none" w:sz="0" w:space="0" w:color="auto"/>
        <w:bottom w:val="none" w:sz="0" w:space="0" w:color="auto"/>
        <w:right w:val="none" w:sz="0" w:space="0" w:color="auto"/>
      </w:divBdr>
    </w:div>
    <w:div w:id="830482585">
      <w:bodyDiv w:val="1"/>
      <w:marLeft w:val="0"/>
      <w:marRight w:val="0"/>
      <w:marTop w:val="0"/>
      <w:marBottom w:val="0"/>
      <w:divBdr>
        <w:top w:val="none" w:sz="0" w:space="0" w:color="auto"/>
        <w:left w:val="none" w:sz="0" w:space="0" w:color="auto"/>
        <w:bottom w:val="none" w:sz="0" w:space="0" w:color="auto"/>
        <w:right w:val="none" w:sz="0" w:space="0" w:color="auto"/>
      </w:divBdr>
    </w:div>
    <w:div w:id="846753449">
      <w:marLeft w:val="640"/>
      <w:marRight w:val="0"/>
      <w:marTop w:val="0"/>
      <w:marBottom w:val="0"/>
      <w:divBdr>
        <w:top w:val="none" w:sz="0" w:space="0" w:color="auto"/>
        <w:left w:val="none" w:sz="0" w:space="0" w:color="auto"/>
        <w:bottom w:val="none" w:sz="0" w:space="0" w:color="auto"/>
        <w:right w:val="none" w:sz="0" w:space="0" w:color="auto"/>
      </w:divBdr>
    </w:div>
    <w:div w:id="852569087">
      <w:marLeft w:val="640"/>
      <w:marRight w:val="0"/>
      <w:marTop w:val="0"/>
      <w:marBottom w:val="0"/>
      <w:divBdr>
        <w:top w:val="none" w:sz="0" w:space="0" w:color="auto"/>
        <w:left w:val="none" w:sz="0" w:space="0" w:color="auto"/>
        <w:bottom w:val="none" w:sz="0" w:space="0" w:color="auto"/>
        <w:right w:val="none" w:sz="0" w:space="0" w:color="auto"/>
      </w:divBdr>
    </w:div>
    <w:div w:id="857042565">
      <w:marLeft w:val="640"/>
      <w:marRight w:val="0"/>
      <w:marTop w:val="0"/>
      <w:marBottom w:val="0"/>
      <w:divBdr>
        <w:top w:val="none" w:sz="0" w:space="0" w:color="auto"/>
        <w:left w:val="none" w:sz="0" w:space="0" w:color="auto"/>
        <w:bottom w:val="none" w:sz="0" w:space="0" w:color="auto"/>
        <w:right w:val="none" w:sz="0" w:space="0" w:color="auto"/>
      </w:divBdr>
    </w:div>
    <w:div w:id="863596564">
      <w:marLeft w:val="640"/>
      <w:marRight w:val="0"/>
      <w:marTop w:val="0"/>
      <w:marBottom w:val="0"/>
      <w:divBdr>
        <w:top w:val="none" w:sz="0" w:space="0" w:color="auto"/>
        <w:left w:val="none" w:sz="0" w:space="0" w:color="auto"/>
        <w:bottom w:val="none" w:sz="0" w:space="0" w:color="auto"/>
        <w:right w:val="none" w:sz="0" w:space="0" w:color="auto"/>
      </w:divBdr>
    </w:div>
    <w:div w:id="865404951">
      <w:bodyDiv w:val="1"/>
      <w:marLeft w:val="0"/>
      <w:marRight w:val="0"/>
      <w:marTop w:val="0"/>
      <w:marBottom w:val="0"/>
      <w:divBdr>
        <w:top w:val="none" w:sz="0" w:space="0" w:color="auto"/>
        <w:left w:val="none" w:sz="0" w:space="0" w:color="auto"/>
        <w:bottom w:val="none" w:sz="0" w:space="0" w:color="auto"/>
        <w:right w:val="none" w:sz="0" w:space="0" w:color="auto"/>
      </w:divBdr>
    </w:div>
    <w:div w:id="866912248">
      <w:marLeft w:val="640"/>
      <w:marRight w:val="0"/>
      <w:marTop w:val="0"/>
      <w:marBottom w:val="0"/>
      <w:divBdr>
        <w:top w:val="none" w:sz="0" w:space="0" w:color="auto"/>
        <w:left w:val="none" w:sz="0" w:space="0" w:color="auto"/>
        <w:bottom w:val="none" w:sz="0" w:space="0" w:color="auto"/>
        <w:right w:val="none" w:sz="0" w:space="0" w:color="auto"/>
      </w:divBdr>
    </w:div>
    <w:div w:id="876967637">
      <w:marLeft w:val="640"/>
      <w:marRight w:val="0"/>
      <w:marTop w:val="0"/>
      <w:marBottom w:val="0"/>
      <w:divBdr>
        <w:top w:val="none" w:sz="0" w:space="0" w:color="auto"/>
        <w:left w:val="none" w:sz="0" w:space="0" w:color="auto"/>
        <w:bottom w:val="none" w:sz="0" w:space="0" w:color="auto"/>
        <w:right w:val="none" w:sz="0" w:space="0" w:color="auto"/>
      </w:divBdr>
    </w:div>
    <w:div w:id="886456431">
      <w:bodyDiv w:val="1"/>
      <w:marLeft w:val="0"/>
      <w:marRight w:val="0"/>
      <w:marTop w:val="0"/>
      <w:marBottom w:val="0"/>
      <w:divBdr>
        <w:top w:val="none" w:sz="0" w:space="0" w:color="auto"/>
        <w:left w:val="none" w:sz="0" w:space="0" w:color="auto"/>
        <w:bottom w:val="none" w:sz="0" w:space="0" w:color="auto"/>
        <w:right w:val="none" w:sz="0" w:space="0" w:color="auto"/>
      </w:divBdr>
    </w:div>
    <w:div w:id="910701223">
      <w:bodyDiv w:val="1"/>
      <w:marLeft w:val="0"/>
      <w:marRight w:val="0"/>
      <w:marTop w:val="0"/>
      <w:marBottom w:val="0"/>
      <w:divBdr>
        <w:top w:val="none" w:sz="0" w:space="0" w:color="auto"/>
        <w:left w:val="none" w:sz="0" w:space="0" w:color="auto"/>
        <w:bottom w:val="none" w:sz="0" w:space="0" w:color="auto"/>
        <w:right w:val="none" w:sz="0" w:space="0" w:color="auto"/>
      </w:divBdr>
    </w:div>
    <w:div w:id="917060622">
      <w:marLeft w:val="480"/>
      <w:marRight w:val="0"/>
      <w:marTop w:val="0"/>
      <w:marBottom w:val="0"/>
      <w:divBdr>
        <w:top w:val="none" w:sz="0" w:space="0" w:color="auto"/>
        <w:left w:val="none" w:sz="0" w:space="0" w:color="auto"/>
        <w:bottom w:val="none" w:sz="0" w:space="0" w:color="auto"/>
        <w:right w:val="none" w:sz="0" w:space="0" w:color="auto"/>
      </w:divBdr>
    </w:div>
    <w:div w:id="927350955">
      <w:bodyDiv w:val="1"/>
      <w:marLeft w:val="0"/>
      <w:marRight w:val="0"/>
      <w:marTop w:val="0"/>
      <w:marBottom w:val="0"/>
      <w:divBdr>
        <w:top w:val="none" w:sz="0" w:space="0" w:color="auto"/>
        <w:left w:val="none" w:sz="0" w:space="0" w:color="auto"/>
        <w:bottom w:val="none" w:sz="0" w:space="0" w:color="auto"/>
        <w:right w:val="none" w:sz="0" w:space="0" w:color="auto"/>
      </w:divBdr>
    </w:div>
    <w:div w:id="928852719">
      <w:marLeft w:val="640"/>
      <w:marRight w:val="0"/>
      <w:marTop w:val="0"/>
      <w:marBottom w:val="0"/>
      <w:divBdr>
        <w:top w:val="none" w:sz="0" w:space="0" w:color="auto"/>
        <w:left w:val="none" w:sz="0" w:space="0" w:color="auto"/>
        <w:bottom w:val="none" w:sz="0" w:space="0" w:color="auto"/>
        <w:right w:val="none" w:sz="0" w:space="0" w:color="auto"/>
      </w:divBdr>
    </w:div>
    <w:div w:id="935870962">
      <w:marLeft w:val="480"/>
      <w:marRight w:val="0"/>
      <w:marTop w:val="0"/>
      <w:marBottom w:val="0"/>
      <w:divBdr>
        <w:top w:val="none" w:sz="0" w:space="0" w:color="auto"/>
        <w:left w:val="none" w:sz="0" w:space="0" w:color="auto"/>
        <w:bottom w:val="none" w:sz="0" w:space="0" w:color="auto"/>
        <w:right w:val="none" w:sz="0" w:space="0" w:color="auto"/>
      </w:divBdr>
    </w:div>
    <w:div w:id="940912539">
      <w:bodyDiv w:val="1"/>
      <w:marLeft w:val="0"/>
      <w:marRight w:val="0"/>
      <w:marTop w:val="0"/>
      <w:marBottom w:val="0"/>
      <w:divBdr>
        <w:top w:val="none" w:sz="0" w:space="0" w:color="auto"/>
        <w:left w:val="none" w:sz="0" w:space="0" w:color="auto"/>
        <w:bottom w:val="none" w:sz="0" w:space="0" w:color="auto"/>
        <w:right w:val="none" w:sz="0" w:space="0" w:color="auto"/>
      </w:divBdr>
    </w:div>
    <w:div w:id="947547449">
      <w:marLeft w:val="640"/>
      <w:marRight w:val="0"/>
      <w:marTop w:val="0"/>
      <w:marBottom w:val="0"/>
      <w:divBdr>
        <w:top w:val="none" w:sz="0" w:space="0" w:color="auto"/>
        <w:left w:val="none" w:sz="0" w:space="0" w:color="auto"/>
        <w:bottom w:val="none" w:sz="0" w:space="0" w:color="auto"/>
        <w:right w:val="none" w:sz="0" w:space="0" w:color="auto"/>
      </w:divBdr>
    </w:div>
    <w:div w:id="990986867">
      <w:marLeft w:val="640"/>
      <w:marRight w:val="0"/>
      <w:marTop w:val="0"/>
      <w:marBottom w:val="0"/>
      <w:divBdr>
        <w:top w:val="none" w:sz="0" w:space="0" w:color="auto"/>
        <w:left w:val="none" w:sz="0" w:space="0" w:color="auto"/>
        <w:bottom w:val="none" w:sz="0" w:space="0" w:color="auto"/>
        <w:right w:val="none" w:sz="0" w:space="0" w:color="auto"/>
      </w:divBdr>
    </w:div>
    <w:div w:id="994334136">
      <w:marLeft w:val="480"/>
      <w:marRight w:val="0"/>
      <w:marTop w:val="0"/>
      <w:marBottom w:val="0"/>
      <w:divBdr>
        <w:top w:val="none" w:sz="0" w:space="0" w:color="auto"/>
        <w:left w:val="none" w:sz="0" w:space="0" w:color="auto"/>
        <w:bottom w:val="none" w:sz="0" w:space="0" w:color="auto"/>
        <w:right w:val="none" w:sz="0" w:space="0" w:color="auto"/>
      </w:divBdr>
    </w:div>
    <w:div w:id="1017386317">
      <w:marLeft w:val="640"/>
      <w:marRight w:val="0"/>
      <w:marTop w:val="0"/>
      <w:marBottom w:val="0"/>
      <w:divBdr>
        <w:top w:val="none" w:sz="0" w:space="0" w:color="auto"/>
        <w:left w:val="none" w:sz="0" w:space="0" w:color="auto"/>
        <w:bottom w:val="none" w:sz="0" w:space="0" w:color="auto"/>
        <w:right w:val="none" w:sz="0" w:space="0" w:color="auto"/>
      </w:divBdr>
    </w:div>
    <w:div w:id="1029839688">
      <w:bodyDiv w:val="1"/>
      <w:marLeft w:val="0"/>
      <w:marRight w:val="0"/>
      <w:marTop w:val="0"/>
      <w:marBottom w:val="0"/>
      <w:divBdr>
        <w:top w:val="none" w:sz="0" w:space="0" w:color="auto"/>
        <w:left w:val="none" w:sz="0" w:space="0" w:color="auto"/>
        <w:bottom w:val="none" w:sz="0" w:space="0" w:color="auto"/>
        <w:right w:val="none" w:sz="0" w:space="0" w:color="auto"/>
      </w:divBdr>
    </w:div>
    <w:div w:id="1087385158">
      <w:bodyDiv w:val="1"/>
      <w:marLeft w:val="0"/>
      <w:marRight w:val="0"/>
      <w:marTop w:val="0"/>
      <w:marBottom w:val="0"/>
      <w:divBdr>
        <w:top w:val="none" w:sz="0" w:space="0" w:color="auto"/>
        <w:left w:val="none" w:sz="0" w:space="0" w:color="auto"/>
        <w:bottom w:val="none" w:sz="0" w:space="0" w:color="auto"/>
        <w:right w:val="none" w:sz="0" w:space="0" w:color="auto"/>
      </w:divBdr>
    </w:div>
    <w:div w:id="1088767538">
      <w:marLeft w:val="640"/>
      <w:marRight w:val="0"/>
      <w:marTop w:val="0"/>
      <w:marBottom w:val="0"/>
      <w:divBdr>
        <w:top w:val="none" w:sz="0" w:space="0" w:color="auto"/>
        <w:left w:val="none" w:sz="0" w:space="0" w:color="auto"/>
        <w:bottom w:val="none" w:sz="0" w:space="0" w:color="auto"/>
        <w:right w:val="none" w:sz="0" w:space="0" w:color="auto"/>
      </w:divBdr>
    </w:div>
    <w:div w:id="1088886949">
      <w:marLeft w:val="640"/>
      <w:marRight w:val="0"/>
      <w:marTop w:val="0"/>
      <w:marBottom w:val="0"/>
      <w:divBdr>
        <w:top w:val="none" w:sz="0" w:space="0" w:color="auto"/>
        <w:left w:val="none" w:sz="0" w:space="0" w:color="auto"/>
        <w:bottom w:val="none" w:sz="0" w:space="0" w:color="auto"/>
        <w:right w:val="none" w:sz="0" w:space="0" w:color="auto"/>
      </w:divBdr>
    </w:div>
    <w:div w:id="1095974789">
      <w:bodyDiv w:val="1"/>
      <w:marLeft w:val="0"/>
      <w:marRight w:val="0"/>
      <w:marTop w:val="0"/>
      <w:marBottom w:val="0"/>
      <w:divBdr>
        <w:top w:val="none" w:sz="0" w:space="0" w:color="auto"/>
        <w:left w:val="none" w:sz="0" w:space="0" w:color="auto"/>
        <w:bottom w:val="none" w:sz="0" w:space="0" w:color="auto"/>
        <w:right w:val="none" w:sz="0" w:space="0" w:color="auto"/>
      </w:divBdr>
    </w:div>
    <w:div w:id="1096898296">
      <w:bodyDiv w:val="1"/>
      <w:marLeft w:val="0"/>
      <w:marRight w:val="0"/>
      <w:marTop w:val="0"/>
      <w:marBottom w:val="0"/>
      <w:divBdr>
        <w:top w:val="none" w:sz="0" w:space="0" w:color="auto"/>
        <w:left w:val="none" w:sz="0" w:space="0" w:color="auto"/>
        <w:bottom w:val="none" w:sz="0" w:space="0" w:color="auto"/>
        <w:right w:val="none" w:sz="0" w:space="0" w:color="auto"/>
      </w:divBdr>
    </w:div>
    <w:div w:id="1133332775">
      <w:marLeft w:val="640"/>
      <w:marRight w:val="0"/>
      <w:marTop w:val="0"/>
      <w:marBottom w:val="0"/>
      <w:divBdr>
        <w:top w:val="none" w:sz="0" w:space="0" w:color="auto"/>
        <w:left w:val="none" w:sz="0" w:space="0" w:color="auto"/>
        <w:bottom w:val="none" w:sz="0" w:space="0" w:color="auto"/>
        <w:right w:val="none" w:sz="0" w:space="0" w:color="auto"/>
      </w:divBdr>
    </w:div>
    <w:div w:id="1143036485">
      <w:bodyDiv w:val="1"/>
      <w:marLeft w:val="0"/>
      <w:marRight w:val="0"/>
      <w:marTop w:val="0"/>
      <w:marBottom w:val="0"/>
      <w:divBdr>
        <w:top w:val="none" w:sz="0" w:space="0" w:color="auto"/>
        <w:left w:val="none" w:sz="0" w:space="0" w:color="auto"/>
        <w:bottom w:val="none" w:sz="0" w:space="0" w:color="auto"/>
        <w:right w:val="none" w:sz="0" w:space="0" w:color="auto"/>
      </w:divBdr>
    </w:div>
    <w:div w:id="1147937036">
      <w:marLeft w:val="640"/>
      <w:marRight w:val="0"/>
      <w:marTop w:val="0"/>
      <w:marBottom w:val="0"/>
      <w:divBdr>
        <w:top w:val="none" w:sz="0" w:space="0" w:color="auto"/>
        <w:left w:val="none" w:sz="0" w:space="0" w:color="auto"/>
        <w:bottom w:val="none" w:sz="0" w:space="0" w:color="auto"/>
        <w:right w:val="none" w:sz="0" w:space="0" w:color="auto"/>
      </w:divBdr>
    </w:div>
    <w:div w:id="1166095142">
      <w:bodyDiv w:val="1"/>
      <w:marLeft w:val="0"/>
      <w:marRight w:val="0"/>
      <w:marTop w:val="0"/>
      <w:marBottom w:val="0"/>
      <w:divBdr>
        <w:top w:val="none" w:sz="0" w:space="0" w:color="auto"/>
        <w:left w:val="none" w:sz="0" w:space="0" w:color="auto"/>
        <w:bottom w:val="none" w:sz="0" w:space="0" w:color="auto"/>
        <w:right w:val="none" w:sz="0" w:space="0" w:color="auto"/>
      </w:divBdr>
    </w:div>
    <w:div w:id="1214387733">
      <w:marLeft w:val="640"/>
      <w:marRight w:val="0"/>
      <w:marTop w:val="0"/>
      <w:marBottom w:val="0"/>
      <w:divBdr>
        <w:top w:val="none" w:sz="0" w:space="0" w:color="auto"/>
        <w:left w:val="none" w:sz="0" w:space="0" w:color="auto"/>
        <w:bottom w:val="none" w:sz="0" w:space="0" w:color="auto"/>
        <w:right w:val="none" w:sz="0" w:space="0" w:color="auto"/>
      </w:divBdr>
    </w:div>
    <w:div w:id="1258444533">
      <w:marLeft w:val="640"/>
      <w:marRight w:val="0"/>
      <w:marTop w:val="0"/>
      <w:marBottom w:val="0"/>
      <w:divBdr>
        <w:top w:val="none" w:sz="0" w:space="0" w:color="auto"/>
        <w:left w:val="none" w:sz="0" w:space="0" w:color="auto"/>
        <w:bottom w:val="none" w:sz="0" w:space="0" w:color="auto"/>
        <w:right w:val="none" w:sz="0" w:space="0" w:color="auto"/>
      </w:divBdr>
    </w:div>
    <w:div w:id="1304190615">
      <w:marLeft w:val="640"/>
      <w:marRight w:val="0"/>
      <w:marTop w:val="0"/>
      <w:marBottom w:val="0"/>
      <w:divBdr>
        <w:top w:val="none" w:sz="0" w:space="0" w:color="auto"/>
        <w:left w:val="none" w:sz="0" w:space="0" w:color="auto"/>
        <w:bottom w:val="none" w:sz="0" w:space="0" w:color="auto"/>
        <w:right w:val="none" w:sz="0" w:space="0" w:color="auto"/>
      </w:divBdr>
    </w:div>
    <w:div w:id="1313872465">
      <w:bodyDiv w:val="1"/>
      <w:marLeft w:val="0"/>
      <w:marRight w:val="0"/>
      <w:marTop w:val="0"/>
      <w:marBottom w:val="0"/>
      <w:divBdr>
        <w:top w:val="none" w:sz="0" w:space="0" w:color="auto"/>
        <w:left w:val="none" w:sz="0" w:space="0" w:color="auto"/>
        <w:bottom w:val="none" w:sz="0" w:space="0" w:color="auto"/>
        <w:right w:val="none" w:sz="0" w:space="0" w:color="auto"/>
      </w:divBdr>
    </w:div>
    <w:div w:id="1315380803">
      <w:bodyDiv w:val="1"/>
      <w:marLeft w:val="0"/>
      <w:marRight w:val="0"/>
      <w:marTop w:val="0"/>
      <w:marBottom w:val="0"/>
      <w:divBdr>
        <w:top w:val="none" w:sz="0" w:space="0" w:color="auto"/>
        <w:left w:val="none" w:sz="0" w:space="0" w:color="auto"/>
        <w:bottom w:val="none" w:sz="0" w:space="0" w:color="auto"/>
        <w:right w:val="none" w:sz="0" w:space="0" w:color="auto"/>
      </w:divBdr>
      <w:divsChild>
        <w:div w:id="1329940897">
          <w:marLeft w:val="0"/>
          <w:marRight w:val="0"/>
          <w:marTop w:val="0"/>
          <w:marBottom w:val="0"/>
          <w:divBdr>
            <w:top w:val="none" w:sz="0" w:space="0" w:color="auto"/>
            <w:left w:val="none" w:sz="0" w:space="0" w:color="auto"/>
            <w:bottom w:val="none" w:sz="0" w:space="0" w:color="auto"/>
            <w:right w:val="none" w:sz="0" w:space="0" w:color="auto"/>
          </w:divBdr>
          <w:divsChild>
            <w:div w:id="1802533742">
              <w:marLeft w:val="0"/>
              <w:marRight w:val="0"/>
              <w:marTop w:val="0"/>
              <w:marBottom w:val="0"/>
              <w:divBdr>
                <w:top w:val="none" w:sz="0" w:space="0" w:color="auto"/>
                <w:left w:val="none" w:sz="0" w:space="0" w:color="auto"/>
                <w:bottom w:val="none" w:sz="0" w:space="0" w:color="auto"/>
                <w:right w:val="none" w:sz="0" w:space="0" w:color="auto"/>
              </w:divBdr>
              <w:divsChild>
                <w:div w:id="1748262848">
                  <w:marLeft w:val="0"/>
                  <w:marRight w:val="0"/>
                  <w:marTop w:val="0"/>
                  <w:marBottom w:val="0"/>
                  <w:divBdr>
                    <w:top w:val="none" w:sz="0" w:space="0" w:color="auto"/>
                    <w:left w:val="none" w:sz="0" w:space="0" w:color="auto"/>
                    <w:bottom w:val="none" w:sz="0" w:space="0" w:color="auto"/>
                    <w:right w:val="none" w:sz="0" w:space="0" w:color="auto"/>
                  </w:divBdr>
                  <w:divsChild>
                    <w:div w:id="168003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060065">
      <w:bodyDiv w:val="1"/>
      <w:marLeft w:val="0"/>
      <w:marRight w:val="0"/>
      <w:marTop w:val="0"/>
      <w:marBottom w:val="0"/>
      <w:divBdr>
        <w:top w:val="none" w:sz="0" w:space="0" w:color="auto"/>
        <w:left w:val="none" w:sz="0" w:space="0" w:color="auto"/>
        <w:bottom w:val="none" w:sz="0" w:space="0" w:color="auto"/>
        <w:right w:val="none" w:sz="0" w:space="0" w:color="auto"/>
      </w:divBdr>
    </w:div>
    <w:div w:id="1322343548">
      <w:marLeft w:val="640"/>
      <w:marRight w:val="0"/>
      <w:marTop w:val="0"/>
      <w:marBottom w:val="0"/>
      <w:divBdr>
        <w:top w:val="none" w:sz="0" w:space="0" w:color="auto"/>
        <w:left w:val="none" w:sz="0" w:space="0" w:color="auto"/>
        <w:bottom w:val="none" w:sz="0" w:space="0" w:color="auto"/>
        <w:right w:val="none" w:sz="0" w:space="0" w:color="auto"/>
      </w:divBdr>
    </w:div>
    <w:div w:id="1328904076">
      <w:marLeft w:val="640"/>
      <w:marRight w:val="0"/>
      <w:marTop w:val="0"/>
      <w:marBottom w:val="0"/>
      <w:divBdr>
        <w:top w:val="none" w:sz="0" w:space="0" w:color="auto"/>
        <w:left w:val="none" w:sz="0" w:space="0" w:color="auto"/>
        <w:bottom w:val="none" w:sz="0" w:space="0" w:color="auto"/>
        <w:right w:val="none" w:sz="0" w:space="0" w:color="auto"/>
      </w:divBdr>
    </w:div>
    <w:div w:id="1332562153">
      <w:bodyDiv w:val="1"/>
      <w:marLeft w:val="0"/>
      <w:marRight w:val="0"/>
      <w:marTop w:val="0"/>
      <w:marBottom w:val="0"/>
      <w:divBdr>
        <w:top w:val="none" w:sz="0" w:space="0" w:color="auto"/>
        <w:left w:val="none" w:sz="0" w:space="0" w:color="auto"/>
        <w:bottom w:val="none" w:sz="0" w:space="0" w:color="auto"/>
        <w:right w:val="none" w:sz="0" w:space="0" w:color="auto"/>
      </w:divBdr>
    </w:div>
    <w:div w:id="1333148232">
      <w:marLeft w:val="640"/>
      <w:marRight w:val="0"/>
      <w:marTop w:val="0"/>
      <w:marBottom w:val="0"/>
      <w:divBdr>
        <w:top w:val="none" w:sz="0" w:space="0" w:color="auto"/>
        <w:left w:val="none" w:sz="0" w:space="0" w:color="auto"/>
        <w:bottom w:val="none" w:sz="0" w:space="0" w:color="auto"/>
        <w:right w:val="none" w:sz="0" w:space="0" w:color="auto"/>
      </w:divBdr>
    </w:div>
    <w:div w:id="1343313415">
      <w:bodyDiv w:val="1"/>
      <w:marLeft w:val="0"/>
      <w:marRight w:val="0"/>
      <w:marTop w:val="0"/>
      <w:marBottom w:val="0"/>
      <w:divBdr>
        <w:top w:val="none" w:sz="0" w:space="0" w:color="auto"/>
        <w:left w:val="none" w:sz="0" w:space="0" w:color="auto"/>
        <w:bottom w:val="none" w:sz="0" w:space="0" w:color="auto"/>
        <w:right w:val="none" w:sz="0" w:space="0" w:color="auto"/>
      </w:divBdr>
    </w:div>
    <w:div w:id="1344556045">
      <w:marLeft w:val="480"/>
      <w:marRight w:val="0"/>
      <w:marTop w:val="0"/>
      <w:marBottom w:val="0"/>
      <w:divBdr>
        <w:top w:val="none" w:sz="0" w:space="0" w:color="auto"/>
        <w:left w:val="none" w:sz="0" w:space="0" w:color="auto"/>
        <w:bottom w:val="none" w:sz="0" w:space="0" w:color="auto"/>
        <w:right w:val="none" w:sz="0" w:space="0" w:color="auto"/>
      </w:divBdr>
    </w:div>
    <w:div w:id="1361248981">
      <w:marLeft w:val="640"/>
      <w:marRight w:val="0"/>
      <w:marTop w:val="0"/>
      <w:marBottom w:val="0"/>
      <w:divBdr>
        <w:top w:val="none" w:sz="0" w:space="0" w:color="auto"/>
        <w:left w:val="none" w:sz="0" w:space="0" w:color="auto"/>
        <w:bottom w:val="none" w:sz="0" w:space="0" w:color="auto"/>
        <w:right w:val="none" w:sz="0" w:space="0" w:color="auto"/>
      </w:divBdr>
    </w:div>
    <w:div w:id="1375539049">
      <w:marLeft w:val="640"/>
      <w:marRight w:val="0"/>
      <w:marTop w:val="0"/>
      <w:marBottom w:val="0"/>
      <w:divBdr>
        <w:top w:val="none" w:sz="0" w:space="0" w:color="auto"/>
        <w:left w:val="none" w:sz="0" w:space="0" w:color="auto"/>
        <w:bottom w:val="none" w:sz="0" w:space="0" w:color="auto"/>
        <w:right w:val="none" w:sz="0" w:space="0" w:color="auto"/>
      </w:divBdr>
    </w:div>
    <w:div w:id="1391733330">
      <w:bodyDiv w:val="1"/>
      <w:marLeft w:val="0"/>
      <w:marRight w:val="0"/>
      <w:marTop w:val="0"/>
      <w:marBottom w:val="0"/>
      <w:divBdr>
        <w:top w:val="none" w:sz="0" w:space="0" w:color="auto"/>
        <w:left w:val="none" w:sz="0" w:space="0" w:color="auto"/>
        <w:bottom w:val="none" w:sz="0" w:space="0" w:color="auto"/>
        <w:right w:val="none" w:sz="0" w:space="0" w:color="auto"/>
      </w:divBdr>
    </w:div>
    <w:div w:id="1439638326">
      <w:marLeft w:val="640"/>
      <w:marRight w:val="0"/>
      <w:marTop w:val="0"/>
      <w:marBottom w:val="0"/>
      <w:divBdr>
        <w:top w:val="none" w:sz="0" w:space="0" w:color="auto"/>
        <w:left w:val="none" w:sz="0" w:space="0" w:color="auto"/>
        <w:bottom w:val="none" w:sz="0" w:space="0" w:color="auto"/>
        <w:right w:val="none" w:sz="0" w:space="0" w:color="auto"/>
      </w:divBdr>
    </w:div>
    <w:div w:id="1466894007">
      <w:bodyDiv w:val="1"/>
      <w:marLeft w:val="0"/>
      <w:marRight w:val="0"/>
      <w:marTop w:val="0"/>
      <w:marBottom w:val="0"/>
      <w:divBdr>
        <w:top w:val="none" w:sz="0" w:space="0" w:color="auto"/>
        <w:left w:val="none" w:sz="0" w:space="0" w:color="auto"/>
        <w:bottom w:val="none" w:sz="0" w:space="0" w:color="auto"/>
        <w:right w:val="none" w:sz="0" w:space="0" w:color="auto"/>
      </w:divBdr>
      <w:divsChild>
        <w:div w:id="1575628632">
          <w:marLeft w:val="-115"/>
          <w:marRight w:val="0"/>
          <w:marTop w:val="0"/>
          <w:marBottom w:val="0"/>
          <w:divBdr>
            <w:top w:val="none" w:sz="0" w:space="0" w:color="auto"/>
            <w:left w:val="none" w:sz="0" w:space="0" w:color="auto"/>
            <w:bottom w:val="none" w:sz="0" w:space="0" w:color="auto"/>
            <w:right w:val="none" w:sz="0" w:space="0" w:color="auto"/>
          </w:divBdr>
        </w:div>
        <w:div w:id="2020230452">
          <w:marLeft w:val="-115"/>
          <w:marRight w:val="0"/>
          <w:marTop w:val="0"/>
          <w:marBottom w:val="0"/>
          <w:divBdr>
            <w:top w:val="none" w:sz="0" w:space="0" w:color="auto"/>
            <w:left w:val="none" w:sz="0" w:space="0" w:color="auto"/>
            <w:bottom w:val="none" w:sz="0" w:space="0" w:color="auto"/>
            <w:right w:val="none" w:sz="0" w:space="0" w:color="auto"/>
          </w:divBdr>
        </w:div>
      </w:divsChild>
    </w:div>
    <w:div w:id="1468551965">
      <w:bodyDiv w:val="1"/>
      <w:marLeft w:val="0"/>
      <w:marRight w:val="0"/>
      <w:marTop w:val="0"/>
      <w:marBottom w:val="0"/>
      <w:divBdr>
        <w:top w:val="none" w:sz="0" w:space="0" w:color="auto"/>
        <w:left w:val="none" w:sz="0" w:space="0" w:color="auto"/>
        <w:bottom w:val="none" w:sz="0" w:space="0" w:color="auto"/>
        <w:right w:val="none" w:sz="0" w:space="0" w:color="auto"/>
      </w:divBdr>
    </w:div>
    <w:div w:id="1495343381">
      <w:bodyDiv w:val="1"/>
      <w:marLeft w:val="0"/>
      <w:marRight w:val="0"/>
      <w:marTop w:val="0"/>
      <w:marBottom w:val="0"/>
      <w:divBdr>
        <w:top w:val="none" w:sz="0" w:space="0" w:color="auto"/>
        <w:left w:val="none" w:sz="0" w:space="0" w:color="auto"/>
        <w:bottom w:val="none" w:sz="0" w:space="0" w:color="auto"/>
        <w:right w:val="none" w:sz="0" w:space="0" w:color="auto"/>
      </w:divBdr>
    </w:div>
    <w:div w:id="1502042886">
      <w:marLeft w:val="640"/>
      <w:marRight w:val="0"/>
      <w:marTop w:val="0"/>
      <w:marBottom w:val="0"/>
      <w:divBdr>
        <w:top w:val="none" w:sz="0" w:space="0" w:color="auto"/>
        <w:left w:val="none" w:sz="0" w:space="0" w:color="auto"/>
        <w:bottom w:val="none" w:sz="0" w:space="0" w:color="auto"/>
        <w:right w:val="none" w:sz="0" w:space="0" w:color="auto"/>
      </w:divBdr>
    </w:div>
    <w:div w:id="1506676070">
      <w:bodyDiv w:val="1"/>
      <w:marLeft w:val="0"/>
      <w:marRight w:val="0"/>
      <w:marTop w:val="0"/>
      <w:marBottom w:val="0"/>
      <w:divBdr>
        <w:top w:val="none" w:sz="0" w:space="0" w:color="auto"/>
        <w:left w:val="none" w:sz="0" w:space="0" w:color="auto"/>
        <w:bottom w:val="none" w:sz="0" w:space="0" w:color="auto"/>
        <w:right w:val="none" w:sz="0" w:space="0" w:color="auto"/>
      </w:divBdr>
    </w:div>
    <w:div w:id="1508323994">
      <w:bodyDiv w:val="1"/>
      <w:marLeft w:val="0"/>
      <w:marRight w:val="0"/>
      <w:marTop w:val="0"/>
      <w:marBottom w:val="0"/>
      <w:divBdr>
        <w:top w:val="none" w:sz="0" w:space="0" w:color="auto"/>
        <w:left w:val="none" w:sz="0" w:space="0" w:color="auto"/>
        <w:bottom w:val="none" w:sz="0" w:space="0" w:color="auto"/>
        <w:right w:val="none" w:sz="0" w:space="0" w:color="auto"/>
      </w:divBdr>
    </w:div>
    <w:div w:id="1538397471">
      <w:marLeft w:val="640"/>
      <w:marRight w:val="0"/>
      <w:marTop w:val="0"/>
      <w:marBottom w:val="0"/>
      <w:divBdr>
        <w:top w:val="none" w:sz="0" w:space="0" w:color="auto"/>
        <w:left w:val="none" w:sz="0" w:space="0" w:color="auto"/>
        <w:bottom w:val="none" w:sz="0" w:space="0" w:color="auto"/>
        <w:right w:val="none" w:sz="0" w:space="0" w:color="auto"/>
      </w:divBdr>
    </w:div>
    <w:div w:id="1548182604">
      <w:marLeft w:val="640"/>
      <w:marRight w:val="0"/>
      <w:marTop w:val="0"/>
      <w:marBottom w:val="0"/>
      <w:divBdr>
        <w:top w:val="none" w:sz="0" w:space="0" w:color="auto"/>
        <w:left w:val="none" w:sz="0" w:space="0" w:color="auto"/>
        <w:bottom w:val="none" w:sz="0" w:space="0" w:color="auto"/>
        <w:right w:val="none" w:sz="0" w:space="0" w:color="auto"/>
      </w:divBdr>
    </w:div>
    <w:div w:id="1553345275">
      <w:marLeft w:val="640"/>
      <w:marRight w:val="0"/>
      <w:marTop w:val="0"/>
      <w:marBottom w:val="0"/>
      <w:divBdr>
        <w:top w:val="none" w:sz="0" w:space="0" w:color="auto"/>
        <w:left w:val="none" w:sz="0" w:space="0" w:color="auto"/>
        <w:bottom w:val="none" w:sz="0" w:space="0" w:color="auto"/>
        <w:right w:val="none" w:sz="0" w:space="0" w:color="auto"/>
      </w:divBdr>
    </w:div>
    <w:div w:id="1565988424">
      <w:marLeft w:val="640"/>
      <w:marRight w:val="0"/>
      <w:marTop w:val="0"/>
      <w:marBottom w:val="0"/>
      <w:divBdr>
        <w:top w:val="none" w:sz="0" w:space="0" w:color="auto"/>
        <w:left w:val="none" w:sz="0" w:space="0" w:color="auto"/>
        <w:bottom w:val="none" w:sz="0" w:space="0" w:color="auto"/>
        <w:right w:val="none" w:sz="0" w:space="0" w:color="auto"/>
      </w:divBdr>
    </w:div>
    <w:div w:id="1568760093">
      <w:bodyDiv w:val="1"/>
      <w:marLeft w:val="0"/>
      <w:marRight w:val="0"/>
      <w:marTop w:val="0"/>
      <w:marBottom w:val="0"/>
      <w:divBdr>
        <w:top w:val="none" w:sz="0" w:space="0" w:color="auto"/>
        <w:left w:val="none" w:sz="0" w:space="0" w:color="auto"/>
        <w:bottom w:val="none" w:sz="0" w:space="0" w:color="auto"/>
        <w:right w:val="none" w:sz="0" w:space="0" w:color="auto"/>
      </w:divBdr>
    </w:div>
    <w:div w:id="1580210412">
      <w:marLeft w:val="640"/>
      <w:marRight w:val="0"/>
      <w:marTop w:val="0"/>
      <w:marBottom w:val="0"/>
      <w:divBdr>
        <w:top w:val="none" w:sz="0" w:space="0" w:color="auto"/>
        <w:left w:val="none" w:sz="0" w:space="0" w:color="auto"/>
        <w:bottom w:val="none" w:sz="0" w:space="0" w:color="auto"/>
        <w:right w:val="none" w:sz="0" w:space="0" w:color="auto"/>
      </w:divBdr>
    </w:div>
    <w:div w:id="1602569971">
      <w:marLeft w:val="640"/>
      <w:marRight w:val="0"/>
      <w:marTop w:val="0"/>
      <w:marBottom w:val="0"/>
      <w:divBdr>
        <w:top w:val="none" w:sz="0" w:space="0" w:color="auto"/>
        <w:left w:val="none" w:sz="0" w:space="0" w:color="auto"/>
        <w:bottom w:val="none" w:sz="0" w:space="0" w:color="auto"/>
        <w:right w:val="none" w:sz="0" w:space="0" w:color="auto"/>
      </w:divBdr>
    </w:div>
    <w:div w:id="1636762732">
      <w:bodyDiv w:val="1"/>
      <w:marLeft w:val="0"/>
      <w:marRight w:val="0"/>
      <w:marTop w:val="0"/>
      <w:marBottom w:val="0"/>
      <w:divBdr>
        <w:top w:val="none" w:sz="0" w:space="0" w:color="auto"/>
        <w:left w:val="none" w:sz="0" w:space="0" w:color="auto"/>
        <w:bottom w:val="none" w:sz="0" w:space="0" w:color="auto"/>
        <w:right w:val="none" w:sz="0" w:space="0" w:color="auto"/>
      </w:divBdr>
    </w:div>
    <w:div w:id="1665158051">
      <w:marLeft w:val="640"/>
      <w:marRight w:val="0"/>
      <w:marTop w:val="0"/>
      <w:marBottom w:val="0"/>
      <w:divBdr>
        <w:top w:val="none" w:sz="0" w:space="0" w:color="auto"/>
        <w:left w:val="none" w:sz="0" w:space="0" w:color="auto"/>
        <w:bottom w:val="none" w:sz="0" w:space="0" w:color="auto"/>
        <w:right w:val="none" w:sz="0" w:space="0" w:color="auto"/>
      </w:divBdr>
    </w:div>
    <w:div w:id="1668243102">
      <w:bodyDiv w:val="1"/>
      <w:marLeft w:val="0"/>
      <w:marRight w:val="0"/>
      <w:marTop w:val="0"/>
      <w:marBottom w:val="0"/>
      <w:divBdr>
        <w:top w:val="none" w:sz="0" w:space="0" w:color="auto"/>
        <w:left w:val="none" w:sz="0" w:space="0" w:color="auto"/>
        <w:bottom w:val="none" w:sz="0" w:space="0" w:color="auto"/>
        <w:right w:val="none" w:sz="0" w:space="0" w:color="auto"/>
      </w:divBdr>
    </w:div>
    <w:div w:id="1707024622">
      <w:marLeft w:val="640"/>
      <w:marRight w:val="0"/>
      <w:marTop w:val="0"/>
      <w:marBottom w:val="0"/>
      <w:divBdr>
        <w:top w:val="none" w:sz="0" w:space="0" w:color="auto"/>
        <w:left w:val="none" w:sz="0" w:space="0" w:color="auto"/>
        <w:bottom w:val="none" w:sz="0" w:space="0" w:color="auto"/>
        <w:right w:val="none" w:sz="0" w:space="0" w:color="auto"/>
      </w:divBdr>
    </w:div>
    <w:div w:id="1728185814">
      <w:marLeft w:val="640"/>
      <w:marRight w:val="0"/>
      <w:marTop w:val="0"/>
      <w:marBottom w:val="0"/>
      <w:divBdr>
        <w:top w:val="none" w:sz="0" w:space="0" w:color="auto"/>
        <w:left w:val="none" w:sz="0" w:space="0" w:color="auto"/>
        <w:bottom w:val="none" w:sz="0" w:space="0" w:color="auto"/>
        <w:right w:val="none" w:sz="0" w:space="0" w:color="auto"/>
      </w:divBdr>
    </w:div>
    <w:div w:id="1757629254">
      <w:marLeft w:val="640"/>
      <w:marRight w:val="0"/>
      <w:marTop w:val="0"/>
      <w:marBottom w:val="0"/>
      <w:divBdr>
        <w:top w:val="none" w:sz="0" w:space="0" w:color="auto"/>
        <w:left w:val="none" w:sz="0" w:space="0" w:color="auto"/>
        <w:bottom w:val="none" w:sz="0" w:space="0" w:color="auto"/>
        <w:right w:val="none" w:sz="0" w:space="0" w:color="auto"/>
      </w:divBdr>
    </w:div>
    <w:div w:id="1776821802">
      <w:bodyDiv w:val="1"/>
      <w:marLeft w:val="0"/>
      <w:marRight w:val="0"/>
      <w:marTop w:val="0"/>
      <w:marBottom w:val="0"/>
      <w:divBdr>
        <w:top w:val="none" w:sz="0" w:space="0" w:color="auto"/>
        <w:left w:val="none" w:sz="0" w:space="0" w:color="auto"/>
        <w:bottom w:val="none" w:sz="0" w:space="0" w:color="auto"/>
        <w:right w:val="none" w:sz="0" w:space="0" w:color="auto"/>
      </w:divBdr>
    </w:div>
    <w:div w:id="1789467323">
      <w:bodyDiv w:val="1"/>
      <w:marLeft w:val="0"/>
      <w:marRight w:val="0"/>
      <w:marTop w:val="0"/>
      <w:marBottom w:val="0"/>
      <w:divBdr>
        <w:top w:val="none" w:sz="0" w:space="0" w:color="auto"/>
        <w:left w:val="none" w:sz="0" w:space="0" w:color="auto"/>
        <w:bottom w:val="none" w:sz="0" w:space="0" w:color="auto"/>
        <w:right w:val="none" w:sz="0" w:space="0" w:color="auto"/>
      </w:divBdr>
    </w:div>
    <w:div w:id="1816213182">
      <w:marLeft w:val="640"/>
      <w:marRight w:val="0"/>
      <w:marTop w:val="0"/>
      <w:marBottom w:val="0"/>
      <w:divBdr>
        <w:top w:val="none" w:sz="0" w:space="0" w:color="auto"/>
        <w:left w:val="none" w:sz="0" w:space="0" w:color="auto"/>
        <w:bottom w:val="none" w:sz="0" w:space="0" w:color="auto"/>
        <w:right w:val="none" w:sz="0" w:space="0" w:color="auto"/>
      </w:divBdr>
    </w:div>
    <w:div w:id="1818497701">
      <w:marLeft w:val="640"/>
      <w:marRight w:val="0"/>
      <w:marTop w:val="0"/>
      <w:marBottom w:val="0"/>
      <w:divBdr>
        <w:top w:val="none" w:sz="0" w:space="0" w:color="auto"/>
        <w:left w:val="none" w:sz="0" w:space="0" w:color="auto"/>
        <w:bottom w:val="none" w:sz="0" w:space="0" w:color="auto"/>
        <w:right w:val="none" w:sz="0" w:space="0" w:color="auto"/>
      </w:divBdr>
    </w:div>
    <w:div w:id="1821726041">
      <w:marLeft w:val="640"/>
      <w:marRight w:val="0"/>
      <w:marTop w:val="0"/>
      <w:marBottom w:val="0"/>
      <w:divBdr>
        <w:top w:val="none" w:sz="0" w:space="0" w:color="auto"/>
        <w:left w:val="none" w:sz="0" w:space="0" w:color="auto"/>
        <w:bottom w:val="none" w:sz="0" w:space="0" w:color="auto"/>
        <w:right w:val="none" w:sz="0" w:space="0" w:color="auto"/>
      </w:divBdr>
    </w:div>
    <w:div w:id="1823309401">
      <w:bodyDiv w:val="1"/>
      <w:marLeft w:val="0"/>
      <w:marRight w:val="0"/>
      <w:marTop w:val="0"/>
      <w:marBottom w:val="0"/>
      <w:divBdr>
        <w:top w:val="none" w:sz="0" w:space="0" w:color="auto"/>
        <w:left w:val="none" w:sz="0" w:space="0" w:color="auto"/>
        <w:bottom w:val="none" w:sz="0" w:space="0" w:color="auto"/>
        <w:right w:val="none" w:sz="0" w:space="0" w:color="auto"/>
      </w:divBdr>
    </w:div>
    <w:div w:id="1828980368">
      <w:bodyDiv w:val="1"/>
      <w:marLeft w:val="0"/>
      <w:marRight w:val="0"/>
      <w:marTop w:val="0"/>
      <w:marBottom w:val="0"/>
      <w:divBdr>
        <w:top w:val="none" w:sz="0" w:space="0" w:color="auto"/>
        <w:left w:val="none" w:sz="0" w:space="0" w:color="auto"/>
        <w:bottom w:val="none" w:sz="0" w:space="0" w:color="auto"/>
        <w:right w:val="none" w:sz="0" w:space="0" w:color="auto"/>
      </w:divBdr>
    </w:div>
    <w:div w:id="1847865451">
      <w:bodyDiv w:val="1"/>
      <w:marLeft w:val="0"/>
      <w:marRight w:val="0"/>
      <w:marTop w:val="0"/>
      <w:marBottom w:val="0"/>
      <w:divBdr>
        <w:top w:val="none" w:sz="0" w:space="0" w:color="auto"/>
        <w:left w:val="none" w:sz="0" w:space="0" w:color="auto"/>
        <w:bottom w:val="none" w:sz="0" w:space="0" w:color="auto"/>
        <w:right w:val="none" w:sz="0" w:space="0" w:color="auto"/>
      </w:divBdr>
      <w:divsChild>
        <w:div w:id="1692145205">
          <w:marLeft w:val="0"/>
          <w:marRight w:val="0"/>
          <w:marTop w:val="0"/>
          <w:marBottom w:val="0"/>
          <w:divBdr>
            <w:top w:val="none" w:sz="0" w:space="0" w:color="auto"/>
            <w:left w:val="none" w:sz="0" w:space="0" w:color="auto"/>
            <w:bottom w:val="none" w:sz="0" w:space="0" w:color="auto"/>
            <w:right w:val="none" w:sz="0" w:space="0" w:color="auto"/>
          </w:divBdr>
        </w:div>
      </w:divsChild>
    </w:div>
    <w:div w:id="1905681426">
      <w:bodyDiv w:val="1"/>
      <w:marLeft w:val="0"/>
      <w:marRight w:val="0"/>
      <w:marTop w:val="0"/>
      <w:marBottom w:val="0"/>
      <w:divBdr>
        <w:top w:val="none" w:sz="0" w:space="0" w:color="auto"/>
        <w:left w:val="none" w:sz="0" w:space="0" w:color="auto"/>
        <w:bottom w:val="none" w:sz="0" w:space="0" w:color="auto"/>
        <w:right w:val="none" w:sz="0" w:space="0" w:color="auto"/>
      </w:divBdr>
    </w:div>
    <w:div w:id="1906597397">
      <w:bodyDiv w:val="1"/>
      <w:marLeft w:val="0"/>
      <w:marRight w:val="0"/>
      <w:marTop w:val="0"/>
      <w:marBottom w:val="0"/>
      <w:divBdr>
        <w:top w:val="none" w:sz="0" w:space="0" w:color="auto"/>
        <w:left w:val="none" w:sz="0" w:space="0" w:color="auto"/>
        <w:bottom w:val="none" w:sz="0" w:space="0" w:color="auto"/>
        <w:right w:val="none" w:sz="0" w:space="0" w:color="auto"/>
      </w:divBdr>
    </w:div>
    <w:div w:id="1910923083">
      <w:bodyDiv w:val="1"/>
      <w:marLeft w:val="0"/>
      <w:marRight w:val="0"/>
      <w:marTop w:val="0"/>
      <w:marBottom w:val="0"/>
      <w:divBdr>
        <w:top w:val="none" w:sz="0" w:space="0" w:color="auto"/>
        <w:left w:val="none" w:sz="0" w:space="0" w:color="auto"/>
        <w:bottom w:val="none" w:sz="0" w:space="0" w:color="auto"/>
        <w:right w:val="none" w:sz="0" w:space="0" w:color="auto"/>
      </w:divBdr>
    </w:div>
    <w:div w:id="1911841760">
      <w:bodyDiv w:val="1"/>
      <w:marLeft w:val="0"/>
      <w:marRight w:val="0"/>
      <w:marTop w:val="0"/>
      <w:marBottom w:val="0"/>
      <w:divBdr>
        <w:top w:val="none" w:sz="0" w:space="0" w:color="auto"/>
        <w:left w:val="none" w:sz="0" w:space="0" w:color="auto"/>
        <w:bottom w:val="none" w:sz="0" w:space="0" w:color="auto"/>
        <w:right w:val="none" w:sz="0" w:space="0" w:color="auto"/>
      </w:divBdr>
    </w:div>
    <w:div w:id="1920674765">
      <w:bodyDiv w:val="1"/>
      <w:marLeft w:val="0"/>
      <w:marRight w:val="0"/>
      <w:marTop w:val="0"/>
      <w:marBottom w:val="0"/>
      <w:divBdr>
        <w:top w:val="none" w:sz="0" w:space="0" w:color="auto"/>
        <w:left w:val="none" w:sz="0" w:space="0" w:color="auto"/>
        <w:bottom w:val="none" w:sz="0" w:space="0" w:color="auto"/>
        <w:right w:val="none" w:sz="0" w:space="0" w:color="auto"/>
      </w:divBdr>
    </w:div>
    <w:div w:id="1951354403">
      <w:marLeft w:val="640"/>
      <w:marRight w:val="0"/>
      <w:marTop w:val="0"/>
      <w:marBottom w:val="0"/>
      <w:divBdr>
        <w:top w:val="none" w:sz="0" w:space="0" w:color="auto"/>
        <w:left w:val="none" w:sz="0" w:space="0" w:color="auto"/>
        <w:bottom w:val="none" w:sz="0" w:space="0" w:color="auto"/>
        <w:right w:val="none" w:sz="0" w:space="0" w:color="auto"/>
      </w:divBdr>
    </w:div>
    <w:div w:id="1955867204">
      <w:marLeft w:val="640"/>
      <w:marRight w:val="0"/>
      <w:marTop w:val="0"/>
      <w:marBottom w:val="0"/>
      <w:divBdr>
        <w:top w:val="none" w:sz="0" w:space="0" w:color="auto"/>
        <w:left w:val="none" w:sz="0" w:space="0" w:color="auto"/>
        <w:bottom w:val="none" w:sz="0" w:space="0" w:color="auto"/>
        <w:right w:val="none" w:sz="0" w:space="0" w:color="auto"/>
      </w:divBdr>
    </w:div>
    <w:div w:id="1956984933">
      <w:bodyDiv w:val="1"/>
      <w:marLeft w:val="0"/>
      <w:marRight w:val="0"/>
      <w:marTop w:val="0"/>
      <w:marBottom w:val="0"/>
      <w:divBdr>
        <w:top w:val="none" w:sz="0" w:space="0" w:color="auto"/>
        <w:left w:val="none" w:sz="0" w:space="0" w:color="auto"/>
        <w:bottom w:val="none" w:sz="0" w:space="0" w:color="auto"/>
        <w:right w:val="none" w:sz="0" w:space="0" w:color="auto"/>
      </w:divBdr>
    </w:div>
    <w:div w:id="1959603010">
      <w:marLeft w:val="640"/>
      <w:marRight w:val="0"/>
      <w:marTop w:val="0"/>
      <w:marBottom w:val="0"/>
      <w:divBdr>
        <w:top w:val="none" w:sz="0" w:space="0" w:color="auto"/>
        <w:left w:val="none" w:sz="0" w:space="0" w:color="auto"/>
        <w:bottom w:val="none" w:sz="0" w:space="0" w:color="auto"/>
        <w:right w:val="none" w:sz="0" w:space="0" w:color="auto"/>
      </w:divBdr>
    </w:div>
    <w:div w:id="1960064196">
      <w:marLeft w:val="640"/>
      <w:marRight w:val="0"/>
      <w:marTop w:val="0"/>
      <w:marBottom w:val="0"/>
      <w:divBdr>
        <w:top w:val="none" w:sz="0" w:space="0" w:color="auto"/>
        <w:left w:val="none" w:sz="0" w:space="0" w:color="auto"/>
        <w:bottom w:val="none" w:sz="0" w:space="0" w:color="auto"/>
        <w:right w:val="none" w:sz="0" w:space="0" w:color="auto"/>
      </w:divBdr>
    </w:div>
    <w:div w:id="1979988862">
      <w:bodyDiv w:val="1"/>
      <w:marLeft w:val="0"/>
      <w:marRight w:val="0"/>
      <w:marTop w:val="0"/>
      <w:marBottom w:val="0"/>
      <w:divBdr>
        <w:top w:val="none" w:sz="0" w:space="0" w:color="auto"/>
        <w:left w:val="none" w:sz="0" w:space="0" w:color="auto"/>
        <w:bottom w:val="none" w:sz="0" w:space="0" w:color="auto"/>
        <w:right w:val="none" w:sz="0" w:space="0" w:color="auto"/>
      </w:divBdr>
    </w:div>
    <w:div w:id="1981878745">
      <w:marLeft w:val="640"/>
      <w:marRight w:val="0"/>
      <w:marTop w:val="0"/>
      <w:marBottom w:val="0"/>
      <w:divBdr>
        <w:top w:val="none" w:sz="0" w:space="0" w:color="auto"/>
        <w:left w:val="none" w:sz="0" w:space="0" w:color="auto"/>
        <w:bottom w:val="none" w:sz="0" w:space="0" w:color="auto"/>
        <w:right w:val="none" w:sz="0" w:space="0" w:color="auto"/>
      </w:divBdr>
    </w:div>
    <w:div w:id="2020034323">
      <w:marLeft w:val="640"/>
      <w:marRight w:val="0"/>
      <w:marTop w:val="0"/>
      <w:marBottom w:val="0"/>
      <w:divBdr>
        <w:top w:val="none" w:sz="0" w:space="0" w:color="auto"/>
        <w:left w:val="none" w:sz="0" w:space="0" w:color="auto"/>
        <w:bottom w:val="none" w:sz="0" w:space="0" w:color="auto"/>
        <w:right w:val="none" w:sz="0" w:space="0" w:color="auto"/>
      </w:divBdr>
    </w:div>
    <w:div w:id="2075471316">
      <w:marLeft w:val="640"/>
      <w:marRight w:val="0"/>
      <w:marTop w:val="0"/>
      <w:marBottom w:val="0"/>
      <w:divBdr>
        <w:top w:val="none" w:sz="0" w:space="0" w:color="auto"/>
        <w:left w:val="none" w:sz="0" w:space="0" w:color="auto"/>
        <w:bottom w:val="none" w:sz="0" w:space="0" w:color="auto"/>
        <w:right w:val="none" w:sz="0" w:space="0" w:color="auto"/>
      </w:divBdr>
    </w:div>
    <w:div w:id="2089575913">
      <w:marLeft w:val="640"/>
      <w:marRight w:val="0"/>
      <w:marTop w:val="0"/>
      <w:marBottom w:val="0"/>
      <w:divBdr>
        <w:top w:val="none" w:sz="0" w:space="0" w:color="auto"/>
        <w:left w:val="none" w:sz="0" w:space="0" w:color="auto"/>
        <w:bottom w:val="none" w:sz="0" w:space="0" w:color="auto"/>
        <w:right w:val="none" w:sz="0" w:space="0" w:color="auto"/>
      </w:divBdr>
    </w:div>
    <w:div w:id="2093889343">
      <w:marLeft w:val="640"/>
      <w:marRight w:val="0"/>
      <w:marTop w:val="0"/>
      <w:marBottom w:val="0"/>
      <w:divBdr>
        <w:top w:val="none" w:sz="0" w:space="0" w:color="auto"/>
        <w:left w:val="none" w:sz="0" w:space="0" w:color="auto"/>
        <w:bottom w:val="none" w:sz="0" w:space="0" w:color="auto"/>
        <w:right w:val="none" w:sz="0" w:space="0" w:color="auto"/>
      </w:divBdr>
    </w:div>
    <w:div w:id="2109422775">
      <w:bodyDiv w:val="1"/>
      <w:marLeft w:val="0"/>
      <w:marRight w:val="0"/>
      <w:marTop w:val="0"/>
      <w:marBottom w:val="0"/>
      <w:divBdr>
        <w:top w:val="none" w:sz="0" w:space="0" w:color="auto"/>
        <w:left w:val="none" w:sz="0" w:space="0" w:color="auto"/>
        <w:bottom w:val="none" w:sz="0" w:space="0" w:color="auto"/>
        <w:right w:val="none" w:sz="0" w:space="0" w:color="auto"/>
      </w:divBdr>
    </w:div>
    <w:div w:id="2133547554">
      <w:bodyDiv w:val="1"/>
      <w:marLeft w:val="0"/>
      <w:marRight w:val="0"/>
      <w:marTop w:val="0"/>
      <w:marBottom w:val="0"/>
      <w:divBdr>
        <w:top w:val="none" w:sz="0" w:space="0" w:color="auto"/>
        <w:left w:val="none" w:sz="0" w:space="0" w:color="auto"/>
        <w:bottom w:val="none" w:sz="0" w:space="0" w:color="auto"/>
        <w:right w:val="none" w:sz="0" w:space="0" w:color="auto"/>
      </w:divBdr>
      <w:divsChild>
        <w:div w:id="302853640">
          <w:marLeft w:val="0"/>
          <w:marRight w:val="0"/>
          <w:marTop w:val="0"/>
          <w:marBottom w:val="0"/>
          <w:divBdr>
            <w:top w:val="none" w:sz="0" w:space="0" w:color="auto"/>
            <w:left w:val="none" w:sz="0" w:space="0" w:color="auto"/>
            <w:bottom w:val="none" w:sz="0" w:space="0" w:color="auto"/>
            <w:right w:val="none" w:sz="0" w:space="0" w:color="auto"/>
          </w:divBdr>
        </w:div>
      </w:divsChild>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antoanthongtin.vn/tin/qua-trinh-dich-chuyen-mat-ma-hau-luong-tu-va-an-ninh-quoc-gia"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Chung"/>
          <w:gallery w:val="placeholder"/>
        </w:category>
        <w:types>
          <w:type w:val="bbPlcHdr"/>
        </w:types>
        <w:behaviors>
          <w:behavior w:val="content"/>
        </w:behaviors>
        <w:guid w:val="{E6E4366C-40C7-47CC-93A1-FAF936D5D07A}"/>
      </w:docPartPr>
      <w:docPartBody>
        <w:p w:rsidR="00BB3A14" w:rsidRDefault="00497215">
          <w:r w:rsidRPr="00874EE6">
            <w:rPr>
              <w:rStyle w:val="VnbanChdanhsn"/>
            </w:rPr>
            <w:t>Bấm hoặc gõ nhẹ vào đây để nhập văn bản.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215"/>
    <w:rsid w:val="0007758F"/>
    <w:rsid w:val="0014671C"/>
    <w:rsid w:val="001B664C"/>
    <w:rsid w:val="001C478F"/>
    <w:rsid w:val="001D6CE1"/>
    <w:rsid w:val="001D6CED"/>
    <w:rsid w:val="0031364F"/>
    <w:rsid w:val="00386AA6"/>
    <w:rsid w:val="00392C2C"/>
    <w:rsid w:val="00497215"/>
    <w:rsid w:val="006267AF"/>
    <w:rsid w:val="006E66E1"/>
    <w:rsid w:val="0073754F"/>
    <w:rsid w:val="0078696D"/>
    <w:rsid w:val="007A7DCA"/>
    <w:rsid w:val="007D05B3"/>
    <w:rsid w:val="0080720F"/>
    <w:rsid w:val="00807AD4"/>
    <w:rsid w:val="00835006"/>
    <w:rsid w:val="00852497"/>
    <w:rsid w:val="00896508"/>
    <w:rsid w:val="009A3FD9"/>
    <w:rsid w:val="00AC594B"/>
    <w:rsid w:val="00BB3A14"/>
    <w:rsid w:val="00BC0E24"/>
    <w:rsid w:val="00C018C0"/>
    <w:rsid w:val="00C44680"/>
    <w:rsid w:val="00D153D6"/>
    <w:rsid w:val="00E460C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character" w:styleId="VnbanChdanhsn">
    <w:name w:val="Placeholder Text"/>
    <w:basedOn w:val="Phngmcinhcuaoanvn"/>
    <w:uiPriority w:val="99"/>
    <w:semiHidden/>
    <w:rsid w:val="009A3FD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1AFBD9D-D30E-4AA6-81AD-516DE358DE67}">
  <we:reference id="wa104382081" version="1.55.1.0" store="en-US" storeType="OMEX"/>
  <we:alternateReferences>
    <we:reference id="WA104382081" version="1.55.1.0" store="" storeType="OMEX"/>
  </we:alternateReferences>
  <we:properties>
    <we:property name="MENDELEY_BIBLIOGRAPHY_IS_DIRTY" value="true"/>
    <we:property name="MENDELEY_BIBLIOGRAPHY_LAST_MODIFIED" value="1765872499842"/>
    <we:property name="MENDELEY_CITATIONS" value="[{&quot;citationID&quot;:&quot;MENDELEY_CITATION_c96ff851-d17a-472e-8b65-9de8b597777c&quot;,&quot;properties&quot;:{&quot;noteIndex&quot;:0},&quot;isEdited&quot;:false,&quot;manualOverride&quot;:{&quot;isManuallyOverridden&quot;:false,&quot;citeprocText&quot;:&quot;[1], [2]&quot;,&quot;manualOverrideText&quot;:&quot;&quot;},&quot;citationItems&quot;:[{&quot;id&quot;:&quot;be9a7593-482c-33c6-83d7-0f5a250f2380&quot;,&quot;itemData&quot;:{&quot;type&quot;:&quot;article-journal&quot;,&quot;id&quot;:&quot;be9a7593-482c-33c6-83d7-0f5a250f2380&quot;,&quot;title&quot;:&quot;Experimental realization of Shor's quantum factoring algorithm using nuclear magnetic resonance&quot;,&quot;author&quot;:[{&quot;family&quot;:&quot;Vandersypen&quot;,&quot;given&quot;:&quot;Lieven M K&quot;,&quot;parse-names&quot;:false,&quot;dropping-particle&quot;:&quot;&quot;,&quot;non-dropping-particle&quot;:&quot;&quot;},{&quot;family&quot;:&quot;Steffen&quot;,&quot;given&quot;:&quot;Matthias&quot;,&quot;parse-names&quot;:false,&quot;dropping-particle&quot;:&quot;&quot;,&quot;non-dropping-particle&quot;:&quot;&quot;},{&quot;family&quot;:&quot;Breyta&quot;,&quot;given&quot;:&quot;Gregory&quot;,&quot;parse-names&quot;:false,&quot;dropping-particle&quot;:&quot;&quot;,&quot;non-dropping-particle&quot;:&quot;&quot;},{&quot;family&quot;:&quot;Yannoni&quot;,&quot;given&quot;:&quot;Costantino S&quot;,&quot;parse-names&quot;:false,&quot;dropping-particle&quot;:&quot;&quot;,&quot;non-dropping-particle&quot;:&quot;&quot;},{&quot;family&quot;:&quot;Sherwood&quot;,&quot;given&quot;:&quot;Mark H&quot;,&quot;parse-names&quot;:false,&quot;dropping-particle&quot;:&quot;&quot;,&quot;non-dropping-particle&quot;:&quot;&quot;},{&quot;family&quot;:&quot;Chuang&quot;,&quot;given&quot;:&quot;Isaac L&quot;,&quot;parse-names&quot;:false,&quot;dropping-particle&quot;:&quot;&quot;,&quot;non-dropping-particle&quot;:&quot;&quot;}],&quot;accessed&quot;:{&quot;date-parts&quot;:[[2025,12,5]]},&quot;issued&quot;:{&quot;date-parts&quot;:[[2001]]}},&quot;isTemporary&quot;:false},{&quot;id&quot;:&quot;1233d928-c045-3e3b-8eba-68eef88946d8&quot;,&quot;itemData&quot;:{&quot;type&quot;:&quot;webpage&quot;,&quot;id&quot;:&quot;1233d928-c045-3e3b-8eba-68eef88946d8&quot;,&quot;title&quot;:&quot;Quá trình dịch chuyển mật mã hậu lượng tử và an ninh quốc gia | An toàn thông tin&quot;,&quot;author&quot;:[{&quot;family&quot;:&quot;TS. Nguyễn Quốc Toàn&quot;,&quot;given&quot;:&quot;&quot;,&quot;parse-names&quot;:false,&quot;dropping-particle&quot;:&quot;&quot;,&quot;non-dropping-particle&quot;:&quot;&quot;}],&quot;accessed&quot;:{&quot;date-parts&quot;:[[2025,12,16]]},&quot;URL&quot;:&quot;https://antoanthongtin.vn/tin/qua-trinh-dich-chuyen-mat-ma-hau-luong-tu-va-an-ninh-quoc-gia&quot;},&quot;isTemporary&quot;:false}],&quot;citationTag&quot;:&quot;MENDELEY_CITATION_v3_eyJjaXRhdGlvbklEIjoiTUVOREVMRVlfQ0lUQVRJT05fYzk2ZmY4NTEtZDE3YS00NzJlLThiNjUtOWRlOGI1OTc3NzdjIiwicHJvcGVydGllcyI6eyJub3RlSW5kZXgiOjB9LCJpc0VkaXRlZCI6ZmFsc2UsIm1hbnVhbE92ZXJyaWRlIjp7ImlzTWFudWFsbHlPdmVycmlkZGVuIjpmYWxzZSwiY2l0ZXByb2NUZXh0IjoiWzFdLCBbMl0iLCJtYW51YWxPdmVycmlkZVRleHQiOiIifSwiY2l0YXRpb25JdGVtcyI6W3siaWQiOiJiZTlhNzU5My00ODJjLTMzYzYtODNkNy0wZjVhMjUwZjIzODAiLCJpdGVtRGF0YSI6eyJ0eXBlIjoiYXJ0aWNsZS1qb3VybmFsIiwiaWQiOiJiZTlhNzU5My00ODJjLTMzYzYtODNkNy0wZjVhMjUwZjIzODAiLCJ0aXRsZSI6IkV4cGVyaW1lbnRhbCByZWFsaXphdGlvbiBvZiBTaG9yJ3MgcXVhbnR1bSBmYWN0b3JpbmcgYWxnb3JpdGhtIHVzaW5nIG51Y2xlYXIgbWFnbmV0aWMgcmVzb25hbmNlIiwiYXV0aG9yIjpbeyJmYW1pbHkiOiJWYW5kZXJzeXBlbiIsImdpdmVuIjoiTGlldmVuIE0gSyIsInBhcnNlLW5hbWVzIjpmYWxzZSwiZHJvcHBpbmctcGFydGljbGUiOiIiLCJub24tZHJvcHBpbmctcGFydGljbGUiOiIifSx7ImZhbWlseSI6IlN0ZWZmZW4iLCJnaXZlbiI6Ik1hdHRoaWFzIiwicGFyc2UtbmFtZXMiOmZhbHNlLCJkcm9wcGluZy1wYXJ0aWNsZSI6IiIsIm5vbi1kcm9wcGluZy1wYXJ0aWNsZSI6IiJ9LHsiZmFtaWx5IjoiQnJleXRhIiwiZ2l2ZW4iOiJHcmVnb3J5IiwicGFyc2UtbmFtZXMiOmZhbHNlLCJkcm9wcGluZy1wYXJ0aWNsZSI6IiIsIm5vbi1kcm9wcGluZy1wYXJ0aWNsZSI6IiJ9LHsiZmFtaWx5IjoiWWFubm9uaSIsImdpdmVuIjoiQ29zdGFudGlubyBTIiwicGFyc2UtbmFtZXMiOmZhbHNlLCJkcm9wcGluZy1wYXJ0aWNsZSI6IiIsIm5vbi1kcm9wcGluZy1wYXJ0aWNsZSI6IiJ9LHsiZmFtaWx5IjoiU2hlcndvb2QiLCJnaXZlbiI6Ik1hcmsgSCIsInBhcnNlLW5hbWVzIjpmYWxzZSwiZHJvcHBpbmctcGFydGljbGUiOiIiLCJub24tZHJvcHBpbmctcGFydGljbGUiOiIifSx7ImZhbWlseSI6IkNodWFuZyIsImdpdmVuIjoiSXNhYWMgTCIsInBhcnNlLW5hbWVzIjpmYWxzZSwiZHJvcHBpbmctcGFydGljbGUiOiIiLCJub24tZHJvcHBpbmctcGFydGljbGUiOiIifV0sImFjY2Vzc2VkIjp7ImRhdGUtcGFydHMiOltbMjAyNSwxMiw1XV19LCJpc3N1ZWQiOnsiZGF0ZS1wYXJ0cyI6W1syMDAxXV19fSwiaXNUZW1wb3JhcnkiOmZhbHNlfSx7ImlkIjoiMTIzM2Q5MjgtYzA0NS0zZTNiLThlYmEtNjhlZWY4ODk0NmQ4IiwiaXRlbURhdGEiOnsidHlwZSI6IndlYnBhZ2UiLCJpZCI6IjEyMzNkOTI4LWMwNDUtM2UzYi04ZWJhLTY4ZWVmODg5NDZkOCIsInRpdGxlIjoiUXXDoSB0csOsbmggZOG7i2NoIGNodXnhu4NuIG3huq10IG3DoyBo4bqtdSBsxrDhu6NuZyB04butIHbDoCBhbiBuaW5oIHF14buRYyBnaWEgfCBBbiB0b8OgbiB0aMO0bmcgdGluIiwiYXV0aG9yIjpbeyJmYW1pbHkiOiJUUy4gTmd1eeG7hW4gUXXhu5FjIFRvw6BuIiwiZ2l2ZW4iOiIiLCJwYXJzZS1uYW1lcyI6ZmFsc2UsImRyb3BwaW5nLXBhcnRpY2xlIjoiIiwibm9uLWRyb3BwaW5nLXBhcnRpY2xlIjoiIn1dLCJhY2Nlc3NlZCI6eyJkYXRlLXBhcnRzIjpbWzIwMjUsMTIsMTZdXX0sIlVSTCI6Imh0dHBzOi8vYW50b2FudGhvbmd0aW4udm4vdGluL3F1YS10cmluaC1kaWNoLWNodXllbi1tYXQtbWEtaGF1LWx1b25nLXR1LXZhLWFuLW5pbmgtcXVvYy1naWEifSwiaXNUZW1wb3JhcnkiOmZhbHNlfV19&quot;},{&quot;citationID&quot;:&quot;MENDELEY_CITATION_7933b5b4-9419-4d19-b933-60fd17bd3126&quot;,&quot;properties&quot;:{&quot;noteIndex&quot;:0},&quot;isEdited&quot;:false,&quot;manualOverride&quot;:{&quot;isManuallyOverridden&quot;:false,&quot;citeprocText&quot;:&quot;[3]&quot;,&quot;manualOverrideText&quot;:&quot;&quot;},&quot;citationItems&quot;:[{&quot;id&quot;:&quot;9492f579-f0ba-3226-a9e9-aea9065bf48e&quot;,&quot;itemData&quot;:{&quot;type&quot;:&quot;report&quot;,&quot;id&quot;:&quot;9492f579-f0ba-3226-a9e9-aea9065bf48e&quot;,&quot;title&quot;:&quot;Implementation of a Threshold Post-Quantum Signature Scheme Master Thesis&quot;,&quot;author&quot;:[{&quot;family&quot;:&quot;Roux&quot;,&quot;given&quot;:&quot;Dominique&quot;,&quot;parse-names&quot;:false,&quot;dropping-particle&quot;:&quot;&quot;,&quot;non-dropping-particle&quot;:&quot;&quot;},{&quot;family&quot;:&quot;Cachin&quot;,&quot;given&quot;:&quot;Christian&quot;,&quot;parse-names&quot;:false,&quot;dropping-particle&quot;:&quot;&quot;,&quot;non-dropping-particle&quot;:&quot;&quot;},{&quot;family&quot;:&quot;Amores Sesar&quot;,&quot;given&quot;:&quot;Ignacio&quot;,&quot;parse-names&quot;:false,&quot;dropping-particle&quot;:&quot;&quot;,&quot;non-dropping-particle&quot;:&quot;&quot;}],&quot;issued&quot;:{&quot;date-parts&quot;:[[2022]]},&quot;container-title-short&quot;:&quot;&quot;},&quot;isTemporary&quot;:false}],&quot;citationTag&quot;:&quot;MENDELEY_CITATION_v3_eyJjaXRhdGlvbklEIjoiTUVOREVMRVlfQ0lUQVRJT05fNzkzM2I1YjQtOTQxOS00ZDE5LWI5MzMtNjBmZDE3YmQzMTI2IiwicHJvcGVydGllcyI6eyJub3RlSW5kZXgiOjB9LCJpc0VkaXRlZCI6ZmFsc2UsIm1hbnVhbE92ZXJyaWRlIjp7ImlzTWFudWFsbHlPdmVycmlkZGVuIjpmYWxzZSwiY2l0ZXByb2NUZXh0IjoiWzNdIiwibWFudWFsT3ZlcnJpZGVUZXh0IjoiIn0sImNpdGF0aW9uSXRlbXMiOlt7ImlkIjoiOTQ5MmY1NzktZjBiYS0zMjI2LWE5ZTktYWVhOTA2NWJmNDhlIiwiaXRlbURhdGEiOnsidHlwZSI6InJlcG9ydCIsImlkIjoiOTQ5MmY1NzktZjBiYS0zMjI2LWE5ZTktYWVhOTA2NWJmNDhlIiwidGl0bGUiOiJJbXBsZW1lbnRhdGlvbiBvZiBhIFRocmVzaG9sZCBQb3N0LVF1YW50dW0gU2lnbmF0dXJlIFNjaGVtZSBNYXN0ZXIgVGhlc2lzIiwiYXV0aG9yIjpbeyJmYW1pbHkiOiJSb3V4IiwiZ2l2ZW4iOiJEb21pbmlxdWUiLCJwYXJzZS1uYW1lcyI6ZmFsc2UsImRyb3BwaW5nLXBhcnRpY2xlIjoiIiwibm9uLWRyb3BwaW5nLXBhcnRpY2xlIjoiIn0seyJmYW1pbHkiOiJDYWNoaW4iLCJnaXZlbiI6IkNocmlzdGlhbiIsInBhcnNlLW5hbWVzIjpmYWxzZSwiZHJvcHBpbmctcGFydGljbGUiOiIiLCJub24tZHJvcHBpbmctcGFydGljbGUiOiIifSx7ImZhbWlseSI6IkFtb3JlcyBTZXNhciIsImdpdmVuIjoiSWduYWNpbyIsInBhcnNlLW5hbWVzIjpmYWxzZSwiZHJvcHBpbmctcGFydGljbGUiOiIiLCJub24tZHJvcHBpbmctcGFydGljbGUiOiIifV0sImlzc3VlZCI6eyJkYXRlLXBhcnRzIjpbWzIwMjJdXX0sImNvbnRhaW5lci10aXRsZS1zaG9ydCI6IiJ9LCJpc1RlbXBvcmFyeSI6ZmFsc2V9XX0=&quot;},{&quot;citationID&quot;:&quot;MENDELEY_CITATION_1d1f5226-e496-4a8d-b189-9dda38f6a4b5&quot;,&quot;properties&quot;:{&quot;noteIndex&quot;:0},&quot;isEdited&quot;:false,&quot;manualOverride&quot;:{&quot;isManuallyOverridden&quot;:false,&quot;citeprocText&quot;:&quot;[4]&quot;,&quot;manualOverrideText&quot;:&quot;&quot;},&quot;citationTag&quot;:&quot;MENDELEY_CITATION_v3_eyJjaXRhdGlvbklEIjoiTUVOREVMRVlfQ0lUQVRJT05fMWQxZjUyMjYtZTQ5Ni00YThkLWIxODktOWRkYTM4ZjZhNGI1IiwicHJvcGVydGllcyI6eyJub3RlSW5kZXgiOjB9LCJpc0VkaXRlZCI6ZmFsc2UsIm1hbnVhbE92ZXJyaWRlIjp7ImlzTWFudWFsbHlPdmVycmlkZGVuIjpmYWxzZSwiY2l0ZXByb2NUZXh0IjoiWzRdIiwibWFudWFsT3ZlcnJpZGVUZXh0IjoiIn0sImNpdGF0aW9uSXRlbXMiOlt7ImlkIjoiNDNkMTY5MzEtZDNiZC0zMzVlLWJmZWQtZDEzZDE5MTZiNTA1IiwiaXRlbURhdGEiOnsidHlwZSI6InJlcG9ydCIsImlkIjoiNDNkMTY5MzEtZDNiZC0zMzVlLWJmZWQtZDEzZDE5MTZiNTA1IiwidGl0bGUiOiJEaWdpdGFsIFNpZ25hdHVyZSBTdGFuZGFyZCAoRFNTKSIsIkRPSSI6IjEwLjYwMjgvTklTVC5GSVBTLjE4Ni01IiwiVVJMIjoiaHR0cHM6Ly9udmxwdWJzLm5pc3QuZ292L25pc3RwdWJzL0ZJUFMvTklTVC5GSVBTLjE4Ni01LnBkZiIsImlzc3VlZCI6eyJkYXRlLXBhcnRzIjpbWzIwMjMsMiwzXV19LCJjb250YWluZXItdGl0bGUtc2hvcnQiOiIifSwiaXNUZW1wb3JhcnkiOmZhbHNlfV19&quot;,&quot;citationItems&quot;:[{&quot;id&quot;:&quot;43d16931-d3bd-335e-bfed-d13d1916b505&quot;,&quot;itemData&quot;:{&quot;type&quot;:&quot;report&quot;,&quot;id&quot;:&quot;43d16931-d3bd-335e-bfed-d13d1916b505&quot;,&quot;title&quot;:&quot;Digital Signature Standard (DSS)&quot;,&quot;DOI&quot;:&quot;10.6028/NIST.FIPS.186-5&quot;,&quot;URL&quot;:&quot;https://nvlpubs.nist.gov/nistpubs/FIPS/NIST.FIPS.186-5.pdf&quot;,&quot;issued&quot;:{&quot;date-parts&quot;:[[2023,2,3]]},&quot;container-title-short&quot;:&quot;&quot;},&quot;isTemporary&quot;:false}]},{&quot;citationID&quot;:&quot;MENDELEY_CITATION_8c163d3d-3b67-4f24-91a9-23e7b1f84daa&quot;,&quot;properties&quot;:{&quot;noteIndex&quot;:0},&quot;isEdited&quot;:false,&quot;manualOverride&quot;:{&quot;isManuallyOverridden&quot;:false,&quot;citeprocText&quot;:&quot;[4]&quot;,&quot;manualOverrideText&quot;:&quot;&quot;},&quot;citationTag&quot;:&quot;MENDELEY_CITATION_v3_eyJjaXRhdGlvbklEIjoiTUVOREVMRVlfQ0lUQVRJT05fOGMxNjNkM2QtM2I2Ny00ZjI0LTkxYTktMjNlN2IxZjg0ZGFhIiwicHJvcGVydGllcyI6eyJub3RlSW5kZXgiOjB9LCJpc0VkaXRlZCI6ZmFsc2UsIm1hbnVhbE92ZXJyaWRlIjp7ImlzTWFudWFsbHlPdmVycmlkZGVuIjpmYWxzZSwiY2l0ZXByb2NUZXh0IjoiWzRdIiwibWFudWFsT3ZlcnJpZGVUZXh0IjoiIn0sImNpdGF0aW9uSXRlbXMiOlt7ImlkIjoiNDNkMTY5MzEtZDNiZC0zMzVlLWJmZWQtZDEzZDE5MTZiNTA1IiwiaXRlbURhdGEiOnsidHlwZSI6InJlcG9ydCIsImlkIjoiNDNkMTY5MzEtZDNiZC0zMzVlLWJmZWQtZDEzZDE5MTZiNTA1IiwidGl0bGUiOiJEaWdpdGFsIFNpZ25hdHVyZSBTdGFuZGFyZCAoRFNTKSIsIkRPSSI6IjEwLjYwMjgvTklTVC5GSVBTLjE4Ni01IiwiVVJMIjoiaHR0cHM6Ly9udmxwdWJzLm5pc3QuZ292L25pc3RwdWJzL0ZJUFMvTklTVC5GSVBTLjE4Ni01LnBkZiIsImlzc3VlZCI6eyJkYXRlLXBhcnRzIjpbWzIwMjMsMiwzXV19LCJjb250YWluZXItdGl0bGUtc2hvcnQiOiIifSwiaXNUZW1wb3JhcnkiOmZhbHNlfV19&quot;,&quot;citationItems&quot;:[{&quot;id&quot;:&quot;43d16931-d3bd-335e-bfed-d13d1916b505&quot;,&quot;itemData&quot;:{&quot;type&quot;:&quot;report&quot;,&quot;id&quot;:&quot;43d16931-d3bd-335e-bfed-d13d1916b505&quot;,&quot;title&quot;:&quot;Digital Signature Standard (DSS)&quot;,&quot;DOI&quot;:&quot;10.6028/NIST.FIPS.186-5&quot;,&quot;URL&quot;:&quot;https://nvlpubs.nist.gov/nistpubs/FIPS/NIST.FIPS.186-5.pdf&quot;,&quot;issued&quot;:{&quot;date-parts&quot;:[[2023,2,3]]},&quot;container-title-short&quot;:&quot;&quot;},&quot;isTemporary&quot;:false}]},{&quot;citationID&quot;:&quot;MENDELEY_CITATION_e266774b-b368-41a4-83b3-f9d9eadf80d7&quot;,&quot;properties&quot;:{&quot;noteIndex&quot;:0},&quot;isEdited&quot;:false,&quot;manualOverride&quot;:{&quot;isManuallyOverridden&quot;:false,&quot;citeprocText&quot;:&quot;[4]&quot;,&quot;manualOverrideText&quot;:&quot;&quot;},&quot;citationTag&quot;:&quot;MENDELEY_CITATION_v3_eyJjaXRhdGlvbklEIjoiTUVOREVMRVlfQ0lUQVRJT05fZTI2Njc3NGItYjM2OC00MWE0LTgzYjMtZjlkOWVhZGY4MGQ3IiwicHJvcGVydGllcyI6eyJub3RlSW5kZXgiOjB9LCJpc0VkaXRlZCI6ZmFsc2UsIm1hbnVhbE92ZXJyaWRlIjp7ImlzTWFudWFsbHlPdmVycmlkZGVuIjpmYWxzZSwiY2l0ZXByb2NUZXh0IjoiWzRdIiwibWFudWFsT3ZlcnJpZGVUZXh0IjoiIn0sImNpdGF0aW9uSXRlbXMiOlt7ImlkIjoiNDNkMTY5MzEtZDNiZC0zMzVlLWJmZWQtZDEzZDE5MTZiNTA1IiwiaXRlbURhdGEiOnsidHlwZSI6InJlcG9ydCIsImlkIjoiNDNkMTY5MzEtZDNiZC0zMzVlLWJmZWQtZDEzZDE5MTZiNTA1IiwidGl0bGUiOiJEaWdpdGFsIFNpZ25hdHVyZSBTdGFuZGFyZCAoRFNTKSIsIkRPSSI6IjEwLjYwMjgvTklTVC5GSVBTLjE4Ni01IiwiVVJMIjoiaHR0cHM6Ly9udmxwdWJzLm5pc3QuZ292L25pc3RwdWJzL0ZJUFMvTklTVC5GSVBTLjE4Ni01LnBkZiIsImlzc3VlZCI6eyJkYXRlLXBhcnRzIjpbWzIwMjMsMiwzXV19LCJjb250YWluZXItdGl0bGUtc2hvcnQiOiIifSwiaXNUZW1wb3JhcnkiOmZhbHNlfV19&quot;,&quot;citationItems&quot;:[{&quot;id&quot;:&quot;43d16931-d3bd-335e-bfed-d13d1916b505&quot;,&quot;itemData&quot;:{&quot;type&quot;:&quot;report&quot;,&quot;id&quot;:&quot;43d16931-d3bd-335e-bfed-d13d1916b505&quot;,&quot;title&quot;:&quot;Digital Signature Standard (DSS)&quot;,&quot;DOI&quot;:&quot;10.6028/NIST.FIPS.186-5&quot;,&quot;URL&quot;:&quot;https://nvlpubs.nist.gov/nistpubs/FIPS/NIST.FIPS.186-5.pdf&quot;,&quot;issued&quot;:{&quot;date-parts&quot;:[[2023,2,3]]},&quot;container-title-short&quot;:&quot;&quot;},&quot;isTemporary&quot;:false}]},{&quot;citationID&quot;:&quot;MENDELEY_CITATION_fa309575-6775-4372-9fa8-3517b0c6a550&quot;,&quot;properties&quot;:{&quot;noteIndex&quot;:0},&quot;isEdited&quot;:false,&quot;manualOverride&quot;:{&quot;isManuallyOverridden&quot;:false,&quot;citeprocText&quot;:&quot;[4]&quot;,&quot;manualOverrideText&quot;:&quot;&quot;},&quot;citationTag&quot;:&quot;MENDELEY_CITATION_v3_eyJjaXRhdGlvbklEIjoiTUVOREVMRVlfQ0lUQVRJT05fZmEzMDk1NzUtNjc3NS00MzcyLTlmYTgtMzUxN2IwYzZhNTUwIiwicHJvcGVydGllcyI6eyJub3RlSW5kZXgiOjB9LCJpc0VkaXRlZCI6ZmFsc2UsIm1hbnVhbE92ZXJyaWRlIjp7ImlzTWFudWFsbHlPdmVycmlkZGVuIjpmYWxzZSwiY2l0ZXByb2NUZXh0IjoiWzRdIiwibWFudWFsT3ZlcnJpZGVUZXh0IjoiIn0sImNpdGF0aW9uSXRlbXMiOlt7ImlkIjoiNDNkMTY5MzEtZDNiZC0zMzVlLWJmZWQtZDEzZDE5MTZiNTA1IiwiaXRlbURhdGEiOnsidHlwZSI6InJlcG9ydCIsImlkIjoiNDNkMTY5MzEtZDNiZC0zMzVlLWJmZWQtZDEzZDE5MTZiNTA1IiwidGl0bGUiOiJEaWdpdGFsIFNpZ25hdHVyZSBTdGFuZGFyZCAoRFNTKSIsIkRPSSI6IjEwLjYwMjgvTklTVC5GSVBTLjE4Ni01IiwiVVJMIjoiaHR0cHM6Ly9udmxwdWJzLm5pc3QuZ292L25pc3RwdWJzL0ZJUFMvTklTVC5GSVBTLjE4Ni01LnBkZiIsImlzc3VlZCI6eyJkYXRlLXBhcnRzIjpbWzIwMjMsMiwzXV19LCJjb250YWluZXItdGl0bGUtc2hvcnQiOiIifSwiaXNUZW1wb3JhcnkiOmZhbHNlfV19&quot;,&quot;citationItems&quot;:[{&quot;id&quot;:&quot;43d16931-d3bd-335e-bfed-d13d1916b505&quot;,&quot;itemData&quot;:{&quot;type&quot;:&quot;report&quot;,&quot;id&quot;:&quot;43d16931-d3bd-335e-bfed-d13d1916b505&quot;,&quot;title&quot;:&quot;Digital Signature Standard (DSS)&quot;,&quot;DOI&quot;:&quot;10.6028/NIST.FIPS.186-5&quot;,&quot;URL&quot;:&quot;https://nvlpubs.nist.gov/nistpubs/FIPS/NIST.FIPS.186-5.pdf&quot;,&quot;issued&quot;:{&quot;date-parts&quot;:[[2023,2,3]]},&quot;container-title-short&quot;:&quot;&quot;},&quot;isTemporary&quot;:false}]},{&quot;citationID&quot;:&quot;MENDELEY_CITATION_7e571e83-2cab-4c46-8f30-1262424dcfa7&quot;,&quot;properties&quot;:{&quot;noteIndex&quot;:0},&quot;isEdited&quot;:false,&quot;manualOverride&quot;:{&quot;isManuallyOverridden&quot;:false,&quot;citeprocText&quot;:&quot;[4]&quot;,&quot;manualOverrideText&quot;:&quot;&quot;},&quot;citationTag&quot;:&quot;MENDELEY_CITATION_v3_eyJjaXRhdGlvbklEIjoiTUVOREVMRVlfQ0lUQVRJT05fN2U1NzFlODMtMmNhYi00YzQ2LThmMzAtMTI2MjQyNGRjZmE3IiwicHJvcGVydGllcyI6eyJub3RlSW5kZXgiOjB9LCJpc0VkaXRlZCI6ZmFsc2UsIm1hbnVhbE92ZXJyaWRlIjp7ImlzTWFudWFsbHlPdmVycmlkZGVuIjpmYWxzZSwiY2l0ZXByb2NUZXh0IjoiWzRdIiwibWFudWFsT3ZlcnJpZGVUZXh0IjoiIn0sImNpdGF0aW9uSXRlbXMiOlt7ImlkIjoiNDNkMTY5MzEtZDNiZC0zMzVlLWJmZWQtZDEzZDE5MTZiNTA1IiwiaXRlbURhdGEiOnsidHlwZSI6InJlcG9ydCIsImlkIjoiNDNkMTY5MzEtZDNiZC0zMzVlLWJmZWQtZDEzZDE5MTZiNTA1IiwidGl0bGUiOiJEaWdpdGFsIFNpZ25hdHVyZSBTdGFuZGFyZCAoRFNTKSIsIkRPSSI6IjEwLjYwMjgvTklTVC5GSVBTLjE4Ni01IiwiVVJMIjoiaHR0cHM6Ly9udmxwdWJzLm5pc3QuZ292L25pc3RwdWJzL0ZJUFMvTklTVC5GSVBTLjE4Ni01LnBkZiIsImlzc3VlZCI6eyJkYXRlLXBhcnRzIjpbWzIwMjMsMiwzXV19LCJjb250YWluZXItdGl0bGUtc2hvcnQiOiIifSwiaXNUZW1wb3JhcnkiOmZhbHNlfV19&quot;,&quot;citationItems&quot;:[{&quot;id&quot;:&quot;43d16931-d3bd-335e-bfed-d13d1916b505&quot;,&quot;itemData&quot;:{&quot;type&quot;:&quot;report&quot;,&quot;id&quot;:&quot;43d16931-d3bd-335e-bfed-d13d1916b505&quot;,&quot;title&quot;:&quot;Digital Signature Standard (DSS)&quot;,&quot;DOI&quot;:&quot;10.6028/NIST.FIPS.186-5&quot;,&quot;URL&quot;:&quot;https://nvlpubs.nist.gov/nistpubs/FIPS/NIST.FIPS.186-5.pdf&quot;,&quot;issued&quot;:{&quot;date-parts&quot;:[[2023,2,3]]},&quot;container-title-short&quot;:&quot;&quot;},&quot;isTemporary&quot;:false}]},{&quot;citationID&quot;:&quot;MENDELEY_CITATION_3429ad58-dcdb-4262-9af4-04e949efefca&quot;,&quot;properties&quot;:{&quot;noteIndex&quot;:0},&quot;isEdited&quot;:false,&quot;manualOverride&quot;:{&quot;isManuallyOverridden&quot;:false,&quot;citeprocText&quot;:&quot;[5], [6]&quot;,&quot;manualOverrideText&quot;:&quot;&quot;},&quot;citationItems&quot;:[{&quot;id&quot;:&quot;075e60d3-b3af-3d3b-85b2-6b83279f1eaa&quot;,&quot;itemData&quot;:{&quot;type&quot;:&quot;webpage&quot;,&quot;id&quot;:&quot;075e60d3-b3af-3d3b-85b2-6b83279f1eaa&quot;,&quot;title&quot;:&quot;Bảo mật PKI với các giải pháp chống lượng tử - SSL.com&quot;,&quot;accessed&quot;:{&quot;date-parts&quot;:[[2025,11,14]]},&quot;URL&quot;:&quot;https://www.ssl.com/vi/b%C3%A0i-vi%E1%BA%BFt-/b%E1%BA%A3o-m%E1%BA%ADt-pki-b%E1%BA%B1ng-c%C3%A1c-gi%E1%BA%A3i-ph%C3%A1p-ch%E1%BB%91ng-l%C6%B0%E1%BB%A3ng-t%E1%BB%AD/&quot;,&quot;container-title-short&quot;:&quot;&quot;},&quot;isTemporary&quot;:false},{&quot;id&quot;:&quot;95318425-7c58-356c-a074-4f728281f4b9&quot;,&quot;itemData&quot;:{&quot;type&quot;:&quot;webpage&quot;,&quot;id&quot;:&quot;95318425-7c58-356c-a074-4f728281f4b9&quot;,&quot;title&quot;:&quot;Mật mã hậu lượng tử: Bảo mật trong thời đại máy tính lượng tử&quot;,&quot;author&quot;:[{&quot;family&quot;:&quot;Hostragons&quot;,&quot;given&quot;:&quot;&quot;,&quot;parse-names&quot;:false,&quot;dropping-particle&quot;:&quot;&quot;,&quot;non-dropping-particle&quot;:&quot;&quot;}],&quot;accessed&quot;:{&quot;date-parts&quot;:[[2025,11,14]]},&quot;URL&quot;:&quot;https://www.hostragons.com/vi/blog/bao-mat-mat-ma-luong-tu-sau-trong-ky-nguyen-may-tinh-luong-tu/&quot;},&quot;isTemporary&quot;:false}],&quot;citationTag&quot;:&quot;MENDELEY_CITATION_v3_eyJjaXRhdGlvbklEIjoiTUVOREVMRVlfQ0lUQVRJT05fMzQyOWFkNTgtZGNkYi00MjYyLTlhZjQtMDRlOTQ5ZWZlZmNhIiwicHJvcGVydGllcyI6eyJub3RlSW5kZXgiOjB9LCJpc0VkaXRlZCI6ZmFsc2UsIm1hbnVhbE92ZXJyaWRlIjp7ImlzTWFudWFsbHlPdmVycmlkZGVuIjpmYWxzZSwiY2l0ZXByb2NUZXh0IjoiWzVdLCBbNl0iLCJtYW51YWxPdmVycmlkZVRleHQiOiIifSwiY2l0YXRpb25JdGVtcyI6W3siaWQiOiIwNzVlNjBkMy1iM2FmLTNkM2ItODViMi02YjgzMjc5ZjFlYWEiLCJpdGVtRGF0YSI6eyJ0eXBlIjoid2VicGFnZSIsImlkIjoiMDc1ZTYwZDMtYjNhZi0zZDNiLTg1YjItNmI4MzI3OWYxZWFhIiwidGl0bGUiOiJC4bqjbyBt4bqtdCBQS0kgduG7m2kgY8OhYyBnaeG6o2kgcGjDoXAgY2jhu5FuZyBsxrDhu6NuZyB04butIC0gU1NMLmNvbSIsImFjY2Vzc2VkIjp7ImRhdGUtcGFydHMiOltbMjAyNSwxMSwxNF1dfSwiVVJMIjoiaHR0cHM6Ly93d3cuc3NsLmNvbS92aS9iJUMzJUEwaS12aSVFMSVCQSVCRnQtL2IlRTElQkElQTNvLW0lRTElQkElQUR0LXBraS1iJUUxJUJBJUIxbmctYyVDMyVBMWMtZ2klRTElQkElQTNpLXBoJUMzJUExcC1jaCVFMSVCQiU5MW5nLWwlQzYlQjAlRTElQkIlQTNuZy10JUUxJUJCJUFELyIsImNvbnRhaW5lci10aXRsZS1zaG9ydCI6IiJ9LCJpc1RlbXBvcmFyeSI6ZmFsc2V9LHsiaWQiOiI5NTMxODQyNS03YzU4LTM1NmMtYTA3NC00ZjcyODI4MWY0YjkiLCJpdGVtRGF0YSI6eyJ0eXBlIjoid2VicGFnZSIsImlkIjoiOTUzMTg0MjUtN2M1OC0zNTZjLWEwNzQtNGY3MjgyODFmNGI5IiwidGl0bGUiOiJN4bqtdCBtw6MgaOG6rXUgbMaw4bujbmcgdOG7rTogQuG6o28gbeG6rXQgdHJvbmcgdGjhu51pIMSR4bqhaSBtw6F5IHTDrW5oIGzGsOG7o25nIHThu60iLCJhdXRob3IiOlt7ImZhbWlseSI6Ikhvc3RyYWdvbnMiLCJnaXZlbiI6IiIsInBhcnNlLW5hbWVzIjpmYWxzZSwiZHJvcHBpbmctcGFydGljbGUiOiIiLCJub24tZHJvcHBpbmctcGFydGljbGUiOiIifV0sImFjY2Vzc2VkIjp7ImRhdGUtcGFydHMiOltbMjAyNSwxMSwxNF1dfSwiVVJMIjoiaHR0cHM6Ly93d3cuaG9zdHJhZ29ucy5jb20vdmkvYmxvZy9iYW8tbWF0LW1hdC1tYS1sdW9uZy10dS1zYXUtdHJvbmcta3ktbmd1eWVuLW1heS10aW5oLWx1b25nLXR1LyJ9LCJpc1RlbXBvcmFyeSI6ZmFsc2V9XX0=&quot;},{&quot;citationID&quot;:&quot;MENDELEY_CITATION_e70da30b-e7dc-465e-9dd0-2592c3be6949&quot;,&quot;properties&quot;:{&quot;noteIndex&quot;:0},&quot;isEdited&quot;:false,&quot;manualOverride&quot;:{&quot;isManuallyOverridden&quot;:false,&quot;citeprocText&quot;:&quot;[5]&quot;,&quot;manualOverrideText&quot;:&quot;&quot;},&quot;citationTag&quot;:&quot;MENDELEY_CITATION_v3_eyJjaXRhdGlvbklEIjoiTUVOREVMRVlfQ0lUQVRJT05fZTcwZGEzMGItZTdkYy00NjVlLTlkZDAtMjU5MmMzYmU2OTQ5IiwicHJvcGVydGllcyI6eyJub3RlSW5kZXgiOjB9LCJpc0VkaXRlZCI6ZmFsc2UsIm1hbnVhbE92ZXJyaWRlIjp7ImlzTWFudWFsbHlPdmVycmlkZGVuIjpmYWxzZSwiY2l0ZXByb2NUZXh0IjoiWzVdIiwibWFudWFsT3ZlcnJpZGVUZXh0IjoiIn0sImNpdGF0aW9uSXRlbXMiOlt7ImlkIjoiMDc1ZTYwZDMtYjNhZi0zZDNiLTg1YjItNmI4MzI3OWYxZWFhIiwiaXRlbURhdGEiOnsidHlwZSI6IndlYnBhZ2UiLCJpZCI6IjA3NWU2MGQzLWIzYWYtM2QzYi04NWIyLTZiODMyNzlmMWVhYSIsInRpdGxlIjoiQuG6o28gbeG6rXQgUEtJIHbhu5tpIGPDoWMgZ2nhuqNpIHBow6FwIGNo4buRbmcgbMaw4bujbmcgdOG7rSAtIFNTTC5jb20iLCJhY2Nlc3NlZCI6eyJkYXRlLXBhcnRzIjpbWzIwMjUsMTEsMTRdXX0sIlVSTCI6Imh0dHBzOi8vd3d3LnNzbC5jb20vdmkvYiVDMyVBMGktdmklRTElQkElQkZ0LS9iJUUxJUJBJUEzby1tJUUxJUJBJUFEdC1wa2ktYiVFMSVCQSVCMW5nLWMlQzMlQTFjLWdpJUUxJUJBJUEzaS1waCVDMyVBMXAtY2glRTElQkIlOTFuZy1sJUM2JUIwJUUxJUJCJUEzbmctdCVFMSVCQiVBRC8iLCJjb250YWluZXItdGl0bGUtc2hvcnQiOiIifSwiaXNUZW1wb3JhcnkiOmZhbHNlfV19&quot;,&quot;citationItems&quot;:[{&quot;id&quot;:&quot;075e60d3-b3af-3d3b-85b2-6b83279f1eaa&quot;,&quot;itemData&quot;:{&quot;type&quot;:&quot;webpage&quot;,&quot;id&quot;:&quot;075e60d3-b3af-3d3b-85b2-6b83279f1eaa&quot;,&quot;title&quot;:&quot;Bảo mật PKI với các giải pháp chống lượng tử - SSL.com&quot;,&quot;accessed&quot;:{&quot;date-parts&quot;:[[2025,11,14]]},&quot;URL&quot;:&quot;https://www.ssl.com/vi/b%C3%A0i-vi%E1%BA%BFt-/b%E1%BA%A3o-m%E1%BA%ADt-pki-b%E1%BA%B1ng-c%C3%A1c-gi%E1%BA%A3i-ph%C3%A1p-ch%E1%BB%91ng-l%C6%B0%E1%BB%A3ng-t%E1%BB%AD/&quot;,&quot;container-title-short&quot;:&quot;&quot;},&quot;isTemporary&quot;:false}]},{&quot;citationID&quot;:&quot;MENDELEY_CITATION_2cebeda2-b286-4c99-842f-8a2d8727e966&quot;,&quot;properties&quot;:{&quot;noteIndex&quot;:0},&quot;isEdited&quot;:false,&quot;manualOverride&quot;:{&quot;isManuallyOverridden&quot;:false,&quot;citeprocText&quot;:&quot;[5]&quot;,&quot;manualOverrideText&quot;:&quot;&quot;},&quot;citationTag&quot;:&quot;MENDELEY_CITATION_v3_eyJjaXRhdGlvbklEIjoiTUVOREVMRVlfQ0lUQVRJT05fMmNlYmVkYTItYjI4Ni00Yzk5LTg0MmYtOGEyZDg3MjdlOTY2IiwicHJvcGVydGllcyI6eyJub3RlSW5kZXgiOjB9LCJpc0VkaXRlZCI6ZmFsc2UsIm1hbnVhbE92ZXJyaWRlIjp7ImlzTWFudWFsbHlPdmVycmlkZGVuIjpmYWxzZSwiY2l0ZXByb2NUZXh0IjoiWzVdIiwibWFudWFsT3ZlcnJpZGVUZXh0IjoiIn0sImNpdGF0aW9uSXRlbXMiOlt7ImlkIjoiMDc1ZTYwZDMtYjNhZi0zZDNiLTg1YjItNmI4MzI3OWYxZWFhIiwiaXRlbURhdGEiOnsidHlwZSI6IndlYnBhZ2UiLCJpZCI6IjA3NWU2MGQzLWIzYWYtM2QzYi04NWIyLTZiODMyNzlmMWVhYSIsInRpdGxlIjoiQuG6o28gbeG6rXQgUEtJIHbhu5tpIGPDoWMgZ2nhuqNpIHBow6FwIGNo4buRbmcgbMaw4bujbmcgdOG7rSAtIFNTTC5jb20iLCJhY2Nlc3NlZCI6eyJkYXRlLXBhcnRzIjpbWzIwMjUsMTEsMTRdXX0sIlVSTCI6Imh0dHBzOi8vd3d3LnNzbC5jb20vdmkvYiVDMyVBMGktdmklRTElQkElQkZ0LS9iJUUxJUJBJUEzby1tJUUxJUJBJUFEdC1wa2ktYiVFMSVCQSVCMW5nLWMlQzMlQTFjLWdpJUUxJUJBJUEzaS1waCVDMyVBMXAtY2glRTElQkIlOTFuZy1sJUM2JUIwJUUxJUJCJUEzbmctdCVFMSVCQiVBRC8iLCJjb250YWluZXItdGl0bGUtc2hvcnQiOiIifSwiaXNUZW1wb3JhcnkiOmZhbHNlfV19&quot;,&quot;citationItems&quot;:[{&quot;id&quot;:&quot;075e60d3-b3af-3d3b-85b2-6b83279f1eaa&quot;,&quot;itemData&quot;:{&quot;type&quot;:&quot;webpage&quot;,&quot;id&quot;:&quot;075e60d3-b3af-3d3b-85b2-6b83279f1eaa&quot;,&quot;title&quot;:&quot;Bảo mật PKI với các giải pháp chống lượng tử - SSL.com&quot;,&quot;accessed&quot;:{&quot;date-parts&quot;:[[2025,11,14]]},&quot;URL&quot;:&quot;https://www.ssl.com/vi/b%C3%A0i-vi%E1%BA%BFt-/b%E1%BA%A3o-m%E1%BA%ADt-pki-b%E1%BA%B1ng-c%C3%A1c-gi%E1%BA%A3i-ph%C3%A1p-ch%E1%BB%91ng-l%C6%B0%E1%BB%A3ng-t%E1%BB%AD/&quot;,&quot;container-title-short&quot;:&quot;&quot;},&quot;isTemporary&quot;:false}]},{&quot;citationID&quot;:&quot;MENDELEY_CITATION_c489e63d-be39-4152-aff2-ba49481377a7&quot;,&quot;properties&quot;:{&quot;noteIndex&quot;:0},&quot;isEdited&quot;:false,&quot;manualOverride&quot;:{&quot;isManuallyOverridden&quot;:false,&quot;citeprocText&quot;:&quot;[4]&quot;,&quot;manualOverrideText&quot;:&quot;&quot;},&quot;citationTag&quot;:&quot;MENDELEY_CITATION_v3_eyJjaXRhdGlvbklEIjoiTUVOREVMRVlfQ0lUQVRJT05fYzQ4OWU2M2QtYmUzOS00MTUyLWFmZjItYmE0OTQ4MTM3N2E3IiwicHJvcGVydGllcyI6eyJub3RlSW5kZXgiOjB9LCJpc0VkaXRlZCI6ZmFsc2UsIm1hbnVhbE92ZXJyaWRlIjp7ImlzTWFudWFsbHlPdmVycmlkZGVuIjpmYWxzZSwiY2l0ZXByb2NUZXh0IjoiWzRdIiwibWFudWFsT3ZlcnJpZGVUZXh0IjoiIn0sImNpdGF0aW9uSXRlbXMiOlt7ImlkIjoiNDNkMTY5MzEtZDNiZC0zMzVlLWJmZWQtZDEzZDE5MTZiNTA1IiwiaXRlbURhdGEiOnsidHlwZSI6InJlcG9ydCIsImlkIjoiNDNkMTY5MzEtZDNiZC0zMzVlLWJmZWQtZDEzZDE5MTZiNTA1IiwidGl0bGUiOiJEaWdpdGFsIFNpZ25hdHVyZSBTdGFuZGFyZCAoRFNTKSIsIkRPSSI6IjEwLjYwMjgvTklTVC5GSVBTLjE4Ni01IiwiVVJMIjoiaHR0cHM6Ly9udmxwdWJzLm5pc3QuZ292L25pc3RwdWJzL0ZJUFMvTklTVC5GSVBTLjE4Ni01LnBkZiIsImlzc3VlZCI6eyJkYXRlLXBhcnRzIjpbWzIwMjMsMiwzXV19LCJjb250YWluZXItdGl0bGUtc2hvcnQiOiIifSwiaXNUZW1wb3JhcnkiOmZhbHNlfV19&quot;,&quot;citationItems&quot;:[{&quot;id&quot;:&quot;43d16931-d3bd-335e-bfed-d13d1916b505&quot;,&quot;itemData&quot;:{&quot;type&quot;:&quot;report&quot;,&quot;id&quot;:&quot;43d16931-d3bd-335e-bfed-d13d1916b505&quot;,&quot;title&quot;:&quot;Digital Signature Standard (DSS)&quot;,&quot;DOI&quot;:&quot;10.6028/NIST.FIPS.186-5&quot;,&quot;URL&quot;:&quot;https://nvlpubs.nist.gov/nistpubs/FIPS/NIST.FIPS.186-5.pdf&quot;,&quot;issued&quot;:{&quot;date-parts&quot;:[[2023,2,3]]},&quot;container-title-short&quot;:&quot;&quot;},&quot;isTemporary&quot;:false}]},{&quot;citationID&quot;:&quot;MENDELEY_CITATION_8d0f32b4-a29a-43aa-9be7-81fd513054ec&quot;,&quot;properties&quot;:{&quot;noteIndex&quot;:0},&quot;isEdited&quot;:false,&quot;manualOverride&quot;:{&quot;isManuallyOverridden&quot;:false,&quot;citeprocText&quot;:&quot;[7]&quot;,&quot;manualOverrideText&quot;:&quot;&quot;},&quot;citationTag&quot;:&quot;MENDELEY_CITATION_v3_eyJjaXRhdGlvbklEIjoiTUVOREVMRVlfQ0lUQVRJT05fOGQwZjMyYjQtYTI5YS00M2FhLTliZTctODFmZDUxMzA1NGVjIiwicHJvcGVydGllcyI6eyJub3RlSW5kZXgiOjB9LCJpc0VkaXRlZCI6ZmFsc2UsIm1hbnVhbE92ZXJyaWRlIjp7ImlzTWFudWFsbHlPdmVycmlkZGVuIjpmYWxzZSwiY2l0ZXByb2NUZXh0IjoiWzddIiwibWFudWFsT3ZlcnJpZGVUZXh0IjoiIn0sImNpdGF0aW9uSXRlbXMiOlt7ImlkIjoiNzljZmE1OWMtZGVlOC0zNjFhLThkZmYtMGJiZjY5YmRmMGFkIiwiaXRlbURhdGEiOnsidHlwZSI6InJlcG9ydCIsImlkIjoiNzljZmE1OWMtZGVlOC0zNjFhLThkZmYtMGJiZjY5YmRmMGFkIiwidGl0bGUiOiJUaHJlc2hvbGQgc2NoZW1lcyBmb3IgY3J5cHRvZ3JhcGhpYyBwcmltaXRpdmVzOiIsImF1dGhvciI6W3siZmFtaWx5IjoiQnJhbmTDo28iLCJnaXZlbiI6Ikx1w61zIFQuQS5OLiIsInBhcnNlLW5hbWVzIjpmYWxzZSwiZHJvcHBpbmctcGFydGljbGUiOiIiLCJub24tZHJvcHBpbmctcGFydGljbGUiOiIifSx7ImZhbWlseSI6Ik1vdWhhIiwiZ2l2ZW4iOiJOaWNreSIsInBhcnNlLW5hbWVzIjpmYWxzZSwiZHJvcHBpbmctcGFydGljbGUiOiIiLCJub24tZHJvcHBpbmctcGFydGljbGUiOiIifSx7ImZhbWlseSI6IlZhc3NpbGV2IiwiZ2l2ZW4iOiJBcG9zdG9sIiwicGFyc2UtbmFtZXMiOmZhbHNlLCJkcm9wcGluZy1wYXJ0aWNsZSI6IiIsIm5vbi1kcm9wcGluZy1wYXJ0aWNsZSI6IiJ9XSwiRE9JIjoiMTAuNjAyOC9OSVNULklSLjgyMTQiLCJVUkwiOiJodHRwczovL252bHB1YnMubmlzdC5nb3YvbmlzdHB1YnMvaXIvMjAxOS9OSVNULklSLjgyMTQucGRmIiwiaXNzdWVkIjp7ImRhdGUtcGFydHMiOltbMjAxOSwzXV19LCJwdWJsaXNoZXItcGxhY2UiOiJHYWl0aGVyc2J1cmcsIE1EIiwiY29udGFpbmVyLXRpdGxlLXNob3J0IjoiIn0sImlzVGVtcG9yYXJ5IjpmYWxzZX1dfQ==&quot;,&quot;citationItems&quot;:[{&quot;id&quot;:&quot;79cfa59c-dee8-361a-8dff-0bbf69bdf0ad&quot;,&quot;itemData&quot;:{&quot;type&quot;:&quot;report&quot;,&quot;id&quot;:&quot;79cfa59c-dee8-361a-8dff-0bbf69bdf0ad&quot;,&quot;title&quot;:&quot;Threshold schemes for cryptographic primitives:&quot;,&quot;author&quot;:[{&quot;family&quot;:&quot;Brandão&quot;,&quot;given&quot;:&quot;Luís T.A.N.&quot;,&quot;parse-names&quot;:false,&quot;dropping-particle&quot;:&quot;&quot;,&quot;non-dropping-particle&quot;:&quot;&quot;},{&quot;family&quot;:&quot;Mouha&quot;,&quot;given&quot;:&quot;Nicky&quot;,&quot;parse-names&quot;:false,&quot;dropping-particle&quot;:&quot;&quot;,&quot;non-dropping-particle&quot;:&quot;&quot;},{&quot;family&quot;:&quot;Vassilev&quot;,&quot;given&quot;:&quot;Apostol&quot;,&quot;parse-names&quot;:false,&quot;dropping-particle&quot;:&quot;&quot;,&quot;non-dropping-particle&quot;:&quot;&quot;}],&quot;DOI&quot;:&quot;10.6028/NIST.IR.8214&quot;,&quot;URL&quot;:&quot;https://nvlpubs.nist.gov/nistpubs/ir/2019/NIST.IR.8214.pdf&quot;,&quot;issued&quot;:{&quot;date-parts&quot;:[[2019,3]]},&quot;publisher-place&quot;:&quot;Gaithersburg, MD&quot;,&quot;container-title-short&quot;:&quot;&quot;},&quot;isTemporary&quot;:false}]},{&quot;citationID&quot;:&quot;MENDELEY_CITATION_23b66684-f5af-4a56-88ed-079d73b552d9&quot;,&quot;properties&quot;:{&quot;noteIndex&quot;:0},&quot;isEdited&quot;:false,&quot;manualOverride&quot;:{&quot;isManuallyOverridden&quot;:false,&quot;citeprocText&quot;:&quot;[7]&quot;,&quot;manualOverrideText&quot;:&quot;&quot;},&quot;citationTag&quot;:&quot;MENDELEY_CITATION_v3_eyJjaXRhdGlvbklEIjoiTUVOREVMRVlfQ0lUQVRJT05fMjNiNjY2ODQtZjVhZi00YTU2LTg4ZWQtMDc5ZDczYjU1MmQ5IiwicHJvcGVydGllcyI6eyJub3RlSW5kZXgiOjB9LCJpc0VkaXRlZCI6ZmFsc2UsIm1hbnVhbE92ZXJyaWRlIjp7ImlzTWFudWFsbHlPdmVycmlkZGVuIjpmYWxzZSwiY2l0ZXByb2NUZXh0IjoiWzddIiwibWFudWFsT3ZlcnJpZGVUZXh0IjoiIn0sImNpdGF0aW9uSXRlbXMiOlt7ImlkIjoiNzljZmE1OWMtZGVlOC0zNjFhLThkZmYtMGJiZjY5YmRmMGFkIiwiaXRlbURhdGEiOnsidHlwZSI6InJlcG9ydCIsImlkIjoiNzljZmE1OWMtZGVlOC0zNjFhLThkZmYtMGJiZjY5YmRmMGFkIiwidGl0bGUiOiJUaHJlc2hvbGQgc2NoZW1lcyBmb3IgY3J5cHRvZ3JhcGhpYyBwcmltaXRpdmVzOiIsImF1dGhvciI6W3siZmFtaWx5IjoiQnJhbmTDo28iLCJnaXZlbiI6Ikx1w61zIFQuQS5OLiIsInBhcnNlLW5hbWVzIjpmYWxzZSwiZHJvcHBpbmctcGFydGljbGUiOiIiLCJub24tZHJvcHBpbmctcGFydGljbGUiOiIifSx7ImZhbWlseSI6Ik1vdWhhIiwiZ2l2ZW4iOiJOaWNreSIsInBhcnNlLW5hbWVzIjpmYWxzZSwiZHJvcHBpbmctcGFydGljbGUiOiIiLCJub24tZHJvcHBpbmctcGFydGljbGUiOiIifSx7ImZhbWlseSI6IlZhc3NpbGV2IiwiZ2l2ZW4iOiJBcG9zdG9sIiwicGFyc2UtbmFtZXMiOmZhbHNlLCJkcm9wcGluZy1wYXJ0aWNsZSI6IiIsIm5vbi1kcm9wcGluZy1wYXJ0aWNsZSI6IiJ9XSwiRE9JIjoiMTAuNjAyOC9OSVNULklSLjgyMTQiLCJVUkwiOiJodHRwczovL252bHB1YnMubmlzdC5nb3YvbmlzdHB1YnMvaXIvMjAxOS9OSVNULklSLjgyMTQucGRmIiwiaXNzdWVkIjp7ImRhdGUtcGFydHMiOltbMjAxOSwzXV19LCJwdWJsaXNoZXItcGxhY2UiOiJHYWl0aGVyc2J1cmcsIE1EIiwiY29udGFpbmVyLXRpdGxlLXNob3J0IjoiIn0sImlzVGVtcG9yYXJ5IjpmYWxzZX1dfQ==&quot;,&quot;citationItems&quot;:[{&quot;id&quot;:&quot;79cfa59c-dee8-361a-8dff-0bbf69bdf0ad&quot;,&quot;itemData&quot;:{&quot;type&quot;:&quot;report&quot;,&quot;id&quot;:&quot;79cfa59c-dee8-361a-8dff-0bbf69bdf0ad&quot;,&quot;title&quot;:&quot;Threshold schemes for cryptographic primitives:&quot;,&quot;author&quot;:[{&quot;family&quot;:&quot;Brandão&quot;,&quot;given&quot;:&quot;Luís T.A.N.&quot;,&quot;parse-names&quot;:false,&quot;dropping-particle&quot;:&quot;&quot;,&quot;non-dropping-particle&quot;:&quot;&quot;},{&quot;family&quot;:&quot;Mouha&quot;,&quot;given&quot;:&quot;Nicky&quot;,&quot;parse-names&quot;:false,&quot;dropping-particle&quot;:&quot;&quot;,&quot;non-dropping-particle&quot;:&quot;&quot;},{&quot;family&quot;:&quot;Vassilev&quot;,&quot;given&quot;:&quot;Apostol&quot;,&quot;parse-names&quot;:false,&quot;dropping-particle&quot;:&quot;&quot;,&quot;non-dropping-particle&quot;:&quot;&quot;}],&quot;DOI&quot;:&quot;10.6028/NIST.IR.8214&quot;,&quot;URL&quot;:&quot;https://nvlpubs.nist.gov/nistpubs/ir/2019/NIST.IR.8214.pdf&quot;,&quot;issued&quot;:{&quot;date-parts&quot;:[[2019,3]]},&quot;publisher-place&quot;:&quot;Gaithersburg, MD&quot;,&quot;container-title-short&quot;:&quot;&quot;},&quot;isTemporary&quot;:false}]},{&quot;citationID&quot;:&quot;MENDELEY_CITATION_bc0d67eb-76da-41b3-9570-4e4e3c861add&quot;,&quot;properties&quot;:{&quot;noteIndex&quot;:0},&quot;isEdited&quot;:false,&quot;manualOverride&quot;:{&quot;isManuallyOverridden&quot;:false,&quot;citeprocText&quot;:&quot;[7]&quot;,&quot;manualOverrideText&quot;:&quot;&quot;},&quot;citationTag&quot;:&quot;MENDELEY_CITATION_v3_eyJjaXRhdGlvbklEIjoiTUVOREVMRVlfQ0lUQVRJT05fYmMwZDY3ZWItNzZkYS00MWIzLTk1NzAtNGU0ZTNjODYxYWRkIiwicHJvcGVydGllcyI6eyJub3RlSW5kZXgiOjB9LCJpc0VkaXRlZCI6ZmFsc2UsIm1hbnVhbE92ZXJyaWRlIjp7ImlzTWFudWFsbHlPdmVycmlkZGVuIjpmYWxzZSwiY2l0ZXByb2NUZXh0IjoiWzddIiwibWFudWFsT3ZlcnJpZGVUZXh0IjoiIn0sImNpdGF0aW9uSXRlbXMiOlt7ImlkIjoiNzljZmE1OWMtZGVlOC0zNjFhLThkZmYtMGJiZjY5YmRmMGFkIiwiaXRlbURhdGEiOnsidHlwZSI6InJlcG9ydCIsImlkIjoiNzljZmE1OWMtZGVlOC0zNjFhLThkZmYtMGJiZjY5YmRmMGFkIiwidGl0bGUiOiJUaHJlc2hvbGQgc2NoZW1lcyBmb3IgY3J5cHRvZ3JhcGhpYyBwcmltaXRpdmVzOiIsImF1dGhvciI6W3siZmFtaWx5IjoiQnJhbmTDo28iLCJnaXZlbiI6Ikx1w61zIFQuQS5OLiIsInBhcnNlLW5hbWVzIjpmYWxzZSwiZHJvcHBpbmctcGFydGljbGUiOiIiLCJub24tZHJvcHBpbmctcGFydGljbGUiOiIifSx7ImZhbWlseSI6Ik1vdWhhIiwiZ2l2ZW4iOiJOaWNreSIsInBhcnNlLW5hbWVzIjpmYWxzZSwiZHJvcHBpbmctcGFydGljbGUiOiIiLCJub24tZHJvcHBpbmctcGFydGljbGUiOiIifSx7ImZhbWlseSI6IlZhc3NpbGV2IiwiZ2l2ZW4iOiJBcG9zdG9sIiwicGFyc2UtbmFtZXMiOmZhbHNlLCJkcm9wcGluZy1wYXJ0aWNsZSI6IiIsIm5vbi1kcm9wcGluZy1wYXJ0aWNsZSI6IiJ9XSwiRE9JIjoiMTAuNjAyOC9OSVNULklSLjgyMTQiLCJVUkwiOiJodHRwczovL252bHB1YnMubmlzdC5nb3YvbmlzdHB1YnMvaXIvMjAxOS9OSVNULklSLjgyMTQucGRmIiwiaXNzdWVkIjp7ImRhdGUtcGFydHMiOltbMjAxOSwzXV19LCJwdWJsaXNoZXItcGxhY2UiOiJHYWl0aGVyc2J1cmcsIE1EIiwiY29udGFpbmVyLXRpdGxlLXNob3J0IjoiIn0sImlzVGVtcG9yYXJ5IjpmYWxzZX1dfQ==&quot;,&quot;citationItems&quot;:[{&quot;id&quot;:&quot;79cfa59c-dee8-361a-8dff-0bbf69bdf0ad&quot;,&quot;itemData&quot;:{&quot;type&quot;:&quot;report&quot;,&quot;id&quot;:&quot;79cfa59c-dee8-361a-8dff-0bbf69bdf0ad&quot;,&quot;title&quot;:&quot;Threshold schemes for cryptographic primitives:&quot;,&quot;author&quot;:[{&quot;family&quot;:&quot;Brandão&quot;,&quot;given&quot;:&quot;Luís T.A.N.&quot;,&quot;parse-names&quot;:false,&quot;dropping-particle&quot;:&quot;&quot;,&quot;non-dropping-particle&quot;:&quot;&quot;},{&quot;family&quot;:&quot;Mouha&quot;,&quot;given&quot;:&quot;Nicky&quot;,&quot;parse-names&quot;:false,&quot;dropping-particle&quot;:&quot;&quot;,&quot;non-dropping-particle&quot;:&quot;&quot;},{&quot;family&quot;:&quot;Vassilev&quot;,&quot;given&quot;:&quot;Apostol&quot;,&quot;parse-names&quot;:false,&quot;dropping-particle&quot;:&quot;&quot;,&quot;non-dropping-particle&quot;:&quot;&quot;}],&quot;DOI&quot;:&quot;10.6028/NIST.IR.8214&quot;,&quot;URL&quot;:&quot;https://nvlpubs.nist.gov/nistpubs/ir/2019/NIST.IR.8214.pdf&quot;,&quot;issued&quot;:{&quot;date-parts&quot;:[[2019,3]]},&quot;publisher-place&quot;:&quot;Gaithersburg, MD&quot;,&quot;container-title-short&quot;:&quot;&quot;},&quot;isTemporary&quot;:false}]},{&quot;citationID&quot;:&quot;MENDELEY_CITATION_bc2daded-268d-4bf1-9331-965ed9c07c95&quot;,&quot;properties&quot;:{&quot;noteIndex&quot;:0},&quot;isEdited&quot;:false,&quot;manualOverride&quot;:{&quot;isManuallyOverridden&quot;:false,&quot;citeprocText&quot;:&quot;[8]&quot;,&quot;manualOverrideText&quot;:&quot;&quot;},&quot;citationTag&quot;:&quot;MENDELEY_CITATION_v3_eyJjaXRhdGlvbklEIjoiTUVOREVMRVlfQ0lUQVRJT05fYmMyZGFkZWQtMjY4ZC00YmYxLTkzMzEtOTY1ZWQ5YzA3Yzk1IiwicHJvcGVydGllcyI6eyJub3RlSW5kZXgiOjB9LCJpc0VkaXRlZCI6ZmFsc2UsIm1hbnVhbE92ZXJyaWRlIjp7ImlzTWFudWFsbHlPdmVycmlkZGVuIjpmYWxzZSwiY2l0ZXByb2NUZXh0IjoiWzhdIiwibWFudWFsT3ZlcnJpZGVUZXh0IjoiIn0sImNpdGF0aW9uSXRlbXMiOlt7ImlkIjoiZTg2NzM5Y2MtMjcwMC0zZjBiLThiZmEtY2U0NDViMWY4N2ExIiwiaXRlbURhdGEiOnsidHlwZSI6InJlcG9ydCIsImlkIjoiZTg2NzM5Y2MtMjcwMC0zZjBiLThiZmEtY2U0NDViMWY4N2ExIiwidGl0bGUiOiJBZ2dyZWdhdGUgYW5kIFZlcmlmaWFibHkgRW5jcnlwdGVkIFNpZ25hdHVyZXMgZnJvbSBCaWxpbmVhciBNYXBzIiwiYXV0aG9yIjpbeyJmYW1pbHkiOiJCb25laCIsImdpdmVuIjoiRGFuIiwicGFyc2UtbmFtZXMiOmZhbHNlLCJkcm9wcGluZy1wYXJ0aWNsZSI6IiIsIm5vbi1kcm9wcGluZy1wYXJ0aWNsZSI6IiJ9LHsiZmFtaWx5IjoiTHlubiIsImdpdmVuIjoiQmVuIiwicGFyc2UtbmFtZXMiOmZhbHNlLCJkcm9wcGluZy1wYXJ0aWNsZSI6IiIsIm5vbi1kcm9wcGluZy1wYXJ0aWNsZSI6IiJ9LHsiZmFtaWx5IjoiU2hhY2hhbSIsImdpdmVuIjoiSG92YXYiLCJwYXJzZS1uYW1lcyI6ZmFsc2UsImRyb3BwaW5nLXBhcnRpY2xlIjoiIiwibm9uLWRyb3BwaW5nLXBhcnRpY2xlIjoiIn1dLCJhYnN0cmFjdCI6IkFuIGFnZ3JlZ2F0ZSBzaWduYXR1cmUgc2NoZW1lIGlzIGEgZGlnaXRhbCBzaWduYXR1cmUgdGhhdCBzdXBwb3J0cyBhZ2dyZWdhdGlvbjogR2l2ZW4gbiBzaWduYXR1cmVzIG9uIG4gZGlzdGluY3QgbWVzc2FnZXMgZnJvbSBuIGRpc3RpbmN0IHVzZXJzLCBpdCBpcyBwb3NzaWJsZSB0byBhZ2dyZWdhdGUgYWxsIHRoZXNlIHNpZ25hdHVyZXMgaW50byBhIHNpbmdsZSBzaG9ydCBzaWduYXR1cmUuIFRoaXMgc2luZ2xlIHNpZ25hdHVyZSAoYW5kIHRoZSBuIG9yaWdpbmFsIG1lc3NhZ2VzKSB3aWxsIGNvbnZpbmNlIHRoZSB2ZXJpZmllciB0aGF0IHRoZSBuIHVzZXJzIGRpZCBpbmRlZWQgc2lnbiB0aGUgbiBvcmlnaW5hbCBtZXNzYWdlcyAoaS5lLiwgdXNlciBpIHNpZ25lZCBtZXNzYWdlIE0gaSBmb3IgaSA9IDEsLiAuLiAsIG4pLiBJbiB0aGlzIHBhcGVyIHdlIGludHJvZHVjZSB0aGUgY29uY2VwdCBvZiBhbiBhZ2dyZWdhdGUgc2lnbmF0dXJlLCBwcmVzZW50IHNlY3VyaXR5IG1vZGVscyBmb3Igc3VjaCBzaWduYXR1cmVzLCBhbmQgZ2l2ZSBzZXZlcmFsIGFwcGxpY2F0aW9ucyBmb3IgYWdncmVnYXRlIHNpZ25hdHVyZXMuIFdlIGNvbnN0cnVjdCBhbiBlZmZpY2llbnQgYWdncmVnYXRlIHNpZ25hdHVyZSBmcm9tIGEgcmVjZW50IHNob3J0IHNpZ25hdHVyZSBzY2hlbWUgYmFzZWQgb24gYmlsaW5lYXIgbWFwcyBkdWUgdG8gQm9uZWgsIEx5bm4sIGFuZCBTaGFjaGFtLiBBZ2dyZWdhdGUgc2lnbmF0dXJlcyBhcmUgdXNlZnVsIGZvciByZWR1Y2luZyB0aGUgc2l6ZSBvZiBjZXJ0aWZpY2F0ZSBjaGFpbnMgKGJ5IGFnZ3JlZ2F0aW5nIGFsbCBzaWduYXR1cmVzIGluIHRoZSBjaGFpbikgYW5kIGZvciByZWR1Y2luZyBtZXNzYWdlIHNpemUgaW4gc2VjdXJlIHJvdXRpbmcgcHJvdG9jb2xzIHN1Y2ggYXMgU0JHUC4gV2UgYWxzbyBzaG93IHRoYXQgYWdncmVnYXRlIHNpZ25hdHVyZXMgZ2l2ZSByaXNlIHRvIHZlcmlmaWFibHkgZW5jcnlwdGVkIHNpZ25hdHVyZXMuIFN1Y2ggc2lnbmF0dXJlcyBlbmFibGUgdGhlIHZlcmlmaWVyIHRvIHRlc3QgdGhhdCBhIGdpdmVuIGNpcGhlcnRleHQgQyBpcyB0aGUgZW5jcnlwdGlvbiBvZiBhIHNpZ25hdHVyZSBvbiBhIGdpdmVuIG1lc3NhZ2UgTS4gVmVyaWZpYWJseSBlbmNyeXB0ZWQgc2lnbmF0dXJlcyBhcmUgdXNlZCBpbiBjb250cmFjdC1zaWduaW5nIHByb3RvY29scy4gRmluYWxseSwgd2Ugc2hvdyB0aGF0IHNpbWlsYXIgaWRlYXMgY2FuIGJlIHVzZWQgdG8gZXh0ZW5kIHRoZSBzaG9ydCBzaWduYXR1cmUgc2NoZW1lIHRvIGdpdmUgc2ltcGxlIHJpbmcgc2lnbmF0dXJlcy4iLCJjb250YWluZXItdGl0bGUtc2hvcnQiOiIifSwiaXNUZW1wb3JhcnkiOmZhbHNlfV19&quot;,&quot;citationItems&quot;:[{&quot;id&quot;:&quot;e86739cc-2700-3f0b-8bfa-ce445b1f87a1&quot;,&quot;itemData&quot;:{&quot;type&quot;:&quot;report&quot;,&quot;id&quot;:&quot;e86739cc-2700-3f0b-8bfa-ce445b1f87a1&quot;,&quot;title&quot;:&quot;Aggregate and Verifiably Encrypted Signatures from Bilinear Maps&quot;,&quot;author&quot;:[{&quot;family&quot;:&quot;Boneh&quot;,&quot;given&quot;:&quot;Dan&quot;,&quot;parse-names&quot;:false,&quot;dropping-particle&quot;:&quot;&quot;,&quot;non-dropping-particle&quot;:&quot;&quot;},{&quot;family&quot;:&quot;Lynn&quot;,&quot;given&quot;:&quot;Ben&quot;,&quot;parse-names&quot;:false,&quot;dropping-particle&quot;:&quot;&quot;,&quot;non-dropping-particle&quot;:&quot;&quot;},{&quot;family&quot;:&quot;Shacham&quot;,&quot;given&quot;:&quot;Hovav&quot;,&quot;parse-names&quot;:false,&quot;dropping-particle&quot;:&quot;&quot;,&quot;non-dropping-particle&quot;:&quot;&quot;}],&quot;abstract&quot;:&quot;An aggregate signature scheme is a digital signature that supports aggregation: Given n signatures on n distinct messages from n distinct users, it is possible to aggregate all these signatures into a single short signature. This single signature (and the n original messages) will convince the verifier that the n users did indeed sign the n original messages (i.e., user i signed message M i for i = 1,. .. , n). In this paper we introduce the concept of an aggregate signature, present security models for such signatures, and give several applications for aggregate signatures. We construct an efficient aggregate signature from a recent short signature scheme based on bilinear maps due to Boneh, Lynn, and Shacham. Aggregate signatures are useful for reducing the size of certificate chains (by aggregating all signatures in the chain) and for reducing message size in secure routing protocols such as SBGP. We also show that aggregate signatures give rise to verifiably encrypted signatures. Such signatures enable the verifier to test that a given ciphertext C is the encryption of a signature on a given message M. Verifiably encrypted signatures are used in contract-signing protocols. Finally, we show that similar ideas can be used to extend the short signature scheme to give simple ring signatures.&quot;,&quot;container-title-short&quot;:&quot;&quot;},&quot;isTemporary&quot;:false}]},{&quot;citationID&quot;:&quot;MENDELEY_CITATION_ad47a403-5de9-4df8-a1ad-fce324a990fa&quot;,&quot;properties&quot;:{&quot;noteIndex&quot;:0},&quot;isEdited&quot;:false,&quot;manualOverride&quot;:{&quot;isManuallyOverridden&quot;:false,&quot;citeprocText&quot;:&quot;[8]&quot;,&quot;manualOverrideText&quot;:&quot;&quot;},&quot;citationTag&quot;:&quot;MENDELEY_CITATION_v3_eyJjaXRhdGlvbklEIjoiTUVOREVMRVlfQ0lUQVRJT05fYWQ0N2E0MDMtNWRlOS00ZGY4LWExYWQtZmNlMzI0YTk5MGZhIiwicHJvcGVydGllcyI6eyJub3RlSW5kZXgiOjB9LCJpc0VkaXRlZCI6ZmFsc2UsIm1hbnVhbE92ZXJyaWRlIjp7ImlzTWFudWFsbHlPdmVycmlkZGVuIjpmYWxzZSwiY2l0ZXByb2NUZXh0IjoiWzhdIiwibWFudWFsT3ZlcnJpZGVUZXh0IjoiIn0sImNpdGF0aW9uSXRlbXMiOlt7ImlkIjoiZTg2NzM5Y2MtMjcwMC0zZjBiLThiZmEtY2U0NDViMWY4N2ExIiwiaXRlbURhdGEiOnsidHlwZSI6InJlcG9ydCIsImlkIjoiZTg2NzM5Y2MtMjcwMC0zZjBiLThiZmEtY2U0NDViMWY4N2ExIiwidGl0bGUiOiJBZ2dyZWdhdGUgYW5kIFZlcmlmaWFibHkgRW5jcnlwdGVkIFNpZ25hdHVyZXMgZnJvbSBCaWxpbmVhciBNYXBzIiwiYXV0aG9yIjpbeyJmYW1pbHkiOiJCb25laCIsImdpdmVuIjoiRGFuIiwicGFyc2UtbmFtZXMiOmZhbHNlLCJkcm9wcGluZy1wYXJ0aWNsZSI6IiIsIm5vbi1kcm9wcGluZy1wYXJ0aWNsZSI6IiJ9LHsiZmFtaWx5IjoiTHlubiIsImdpdmVuIjoiQmVuIiwicGFyc2UtbmFtZXMiOmZhbHNlLCJkcm9wcGluZy1wYXJ0aWNsZSI6IiIsIm5vbi1kcm9wcGluZy1wYXJ0aWNsZSI6IiJ9LHsiZmFtaWx5IjoiU2hhY2hhbSIsImdpdmVuIjoiSG92YXYiLCJwYXJzZS1uYW1lcyI6ZmFsc2UsImRyb3BwaW5nLXBhcnRpY2xlIjoiIiwibm9uLWRyb3BwaW5nLXBhcnRpY2xlIjoiIn1dLCJhYnN0cmFjdCI6IkFuIGFnZ3JlZ2F0ZSBzaWduYXR1cmUgc2NoZW1lIGlzIGEgZGlnaXRhbCBzaWduYXR1cmUgdGhhdCBzdXBwb3J0cyBhZ2dyZWdhdGlvbjogR2l2ZW4gbiBzaWduYXR1cmVzIG9uIG4gZGlzdGluY3QgbWVzc2FnZXMgZnJvbSBuIGRpc3RpbmN0IHVzZXJzLCBpdCBpcyBwb3NzaWJsZSB0byBhZ2dyZWdhdGUgYWxsIHRoZXNlIHNpZ25hdHVyZXMgaW50byBhIHNpbmdsZSBzaG9ydCBzaWduYXR1cmUuIFRoaXMgc2luZ2xlIHNpZ25hdHVyZSAoYW5kIHRoZSBuIG9yaWdpbmFsIG1lc3NhZ2VzKSB3aWxsIGNvbnZpbmNlIHRoZSB2ZXJpZmllciB0aGF0IHRoZSBuIHVzZXJzIGRpZCBpbmRlZWQgc2lnbiB0aGUgbiBvcmlnaW5hbCBtZXNzYWdlcyAoaS5lLiwgdXNlciBpIHNpZ25lZCBtZXNzYWdlIE0gaSBmb3IgaSA9IDEsLiAuLiAsIG4pLiBJbiB0aGlzIHBhcGVyIHdlIGludHJvZHVjZSB0aGUgY29uY2VwdCBvZiBhbiBhZ2dyZWdhdGUgc2lnbmF0dXJlLCBwcmVzZW50IHNlY3VyaXR5IG1vZGVscyBmb3Igc3VjaCBzaWduYXR1cmVzLCBhbmQgZ2l2ZSBzZXZlcmFsIGFwcGxpY2F0aW9ucyBmb3IgYWdncmVnYXRlIHNpZ25hdHVyZXMuIFdlIGNvbnN0cnVjdCBhbiBlZmZpY2llbnQgYWdncmVnYXRlIHNpZ25hdHVyZSBmcm9tIGEgcmVjZW50IHNob3J0IHNpZ25hdHVyZSBzY2hlbWUgYmFzZWQgb24gYmlsaW5lYXIgbWFwcyBkdWUgdG8gQm9uZWgsIEx5bm4sIGFuZCBTaGFjaGFtLiBBZ2dyZWdhdGUgc2lnbmF0dXJlcyBhcmUgdXNlZnVsIGZvciByZWR1Y2luZyB0aGUgc2l6ZSBvZiBjZXJ0aWZpY2F0ZSBjaGFpbnMgKGJ5IGFnZ3JlZ2F0aW5nIGFsbCBzaWduYXR1cmVzIGluIHRoZSBjaGFpbikgYW5kIGZvciByZWR1Y2luZyBtZXNzYWdlIHNpemUgaW4gc2VjdXJlIHJvdXRpbmcgcHJvdG9jb2xzIHN1Y2ggYXMgU0JHUC4gV2UgYWxzbyBzaG93IHRoYXQgYWdncmVnYXRlIHNpZ25hdHVyZXMgZ2l2ZSByaXNlIHRvIHZlcmlmaWFibHkgZW5jcnlwdGVkIHNpZ25hdHVyZXMuIFN1Y2ggc2lnbmF0dXJlcyBlbmFibGUgdGhlIHZlcmlmaWVyIHRvIHRlc3QgdGhhdCBhIGdpdmVuIGNpcGhlcnRleHQgQyBpcyB0aGUgZW5jcnlwdGlvbiBvZiBhIHNpZ25hdHVyZSBvbiBhIGdpdmVuIG1lc3NhZ2UgTS4gVmVyaWZpYWJseSBlbmNyeXB0ZWQgc2lnbmF0dXJlcyBhcmUgdXNlZCBpbiBjb250cmFjdC1zaWduaW5nIHByb3RvY29scy4gRmluYWxseSwgd2Ugc2hvdyB0aGF0IHNpbWlsYXIgaWRlYXMgY2FuIGJlIHVzZWQgdG8gZXh0ZW5kIHRoZSBzaG9ydCBzaWduYXR1cmUgc2NoZW1lIHRvIGdpdmUgc2ltcGxlIHJpbmcgc2lnbmF0dXJlcy4iLCJjb250YWluZXItdGl0bGUtc2hvcnQiOiIifSwiaXNUZW1wb3JhcnkiOmZhbHNlfV19&quot;,&quot;citationItems&quot;:[{&quot;id&quot;:&quot;e86739cc-2700-3f0b-8bfa-ce445b1f87a1&quot;,&quot;itemData&quot;:{&quot;type&quot;:&quot;report&quot;,&quot;id&quot;:&quot;e86739cc-2700-3f0b-8bfa-ce445b1f87a1&quot;,&quot;title&quot;:&quot;Aggregate and Verifiably Encrypted Signatures from Bilinear Maps&quot;,&quot;author&quot;:[{&quot;family&quot;:&quot;Boneh&quot;,&quot;given&quot;:&quot;Dan&quot;,&quot;parse-names&quot;:false,&quot;dropping-particle&quot;:&quot;&quot;,&quot;non-dropping-particle&quot;:&quot;&quot;},{&quot;family&quot;:&quot;Lynn&quot;,&quot;given&quot;:&quot;Ben&quot;,&quot;parse-names&quot;:false,&quot;dropping-particle&quot;:&quot;&quot;,&quot;non-dropping-particle&quot;:&quot;&quot;},{&quot;family&quot;:&quot;Shacham&quot;,&quot;given&quot;:&quot;Hovav&quot;,&quot;parse-names&quot;:false,&quot;dropping-particle&quot;:&quot;&quot;,&quot;non-dropping-particle&quot;:&quot;&quot;}],&quot;abstract&quot;:&quot;An aggregate signature scheme is a digital signature that supports aggregation: Given n signatures on n distinct messages from n distinct users, it is possible to aggregate all these signatures into a single short signature. This single signature (and the n original messages) will convince the verifier that the n users did indeed sign the n original messages (i.e., user i signed message M i for i = 1,. .. , n). In this paper we introduce the concept of an aggregate signature, present security models for such signatures, and give several applications for aggregate signatures. We construct an efficient aggregate signature from a recent short signature scheme based on bilinear maps due to Boneh, Lynn, and Shacham. Aggregate signatures are useful for reducing the size of certificate chains (by aggregating all signatures in the chain) and for reducing message size in secure routing protocols such as SBGP. We also show that aggregate signatures give rise to verifiably encrypted signatures. Such signatures enable the verifier to test that a given ciphertext C is the encryption of a signature on a given message M. Verifiably encrypted signatures are used in contract-signing protocols. Finally, we show that similar ideas can be used to extend the short signature scheme to give simple ring signatures.&quot;,&quot;container-title-short&quot;:&quot;&quot;},&quot;isTemporary&quot;:false}]},{&quot;citationID&quot;:&quot;MENDELEY_CITATION_8de9951a-5ed7-44f9-8127-87a0b1a00179&quot;,&quot;properties&quot;:{&quot;noteIndex&quot;:0},&quot;isEdited&quot;:false,&quot;manualOverride&quot;:{&quot;isManuallyOverridden&quot;:false,&quot;citeprocText&quot;:&quot;[8]&quot;,&quot;manualOverrideText&quot;:&quot;&quot;},&quot;citationTag&quot;:&quot;MENDELEY_CITATION_v3_eyJjaXRhdGlvbklEIjoiTUVOREVMRVlfQ0lUQVRJT05fOGRlOTk1MWEtNWVkNy00NGY5LTgxMjctODdhMGIxYTAwMTc5IiwicHJvcGVydGllcyI6eyJub3RlSW5kZXgiOjB9LCJpc0VkaXRlZCI6ZmFsc2UsIm1hbnVhbE92ZXJyaWRlIjp7ImlzTWFudWFsbHlPdmVycmlkZGVuIjpmYWxzZSwiY2l0ZXByb2NUZXh0IjoiWzhdIiwibWFudWFsT3ZlcnJpZGVUZXh0IjoiIn0sImNpdGF0aW9uSXRlbXMiOlt7ImlkIjoiZTg2NzM5Y2MtMjcwMC0zZjBiLThiZmEtY2U0NDViMWY4N2ExIiwiaXRlbURhdGEiOnsidHlwZSI6InJlcG9ydCIsImlkIjoiZTg2NzM5Y2MtMjcwMC0zZjBiLThiZmEtY2U0NDViMWY4N2ExIiwidGl0bGUiOiJBZ2dyZWdhdGUgYW5kIFZlcmlmaWFibHkgRW5jcnlwdGVkIFNpZ25hdHVyZXMgZnJvbSBCaWxpbmVhciBNYXBzIiwiYXV0aG9yIjpbeyJmYW1pbHkiOiJCb25laCIsImdpdmVuIjoiRGFuIiwicGFyc2UtbmFtZXMiOmZhbHNlLCJkcm9wcGluZy1wYXJ0aWNsZSI6IiIsIm5vbi1kcm9wcGluZy1wYXJ0aWNsZSI6IiJ9LHsiZmFtaWx5IjoiTHlubiIsImdpdmVuIjoiQmVuIiwicGFyc2UtbmFtZXMiOmZhbHNlLCJkcm9wcGluZy1wYXJ0aWNsZSI6IiIsIm5vbi1kcm9wcGluZy1wYXJ0aWNsZSI6IiJ9LHsiZmFtaWx5IjoiU2hhY2hhbSIsImdpdmVuIjoiSG92YXYiLCJwYXJzZS1uYW1lcyI6ZmFsc2UsImRyb3BwaW5nLXBhcnRpY2xlIjoiIiwibm9uLWRyb3BwaW5nLXBhcnRpY2xlIjoiIn1dLCJhYnN0cmFjdCI6IkFuIGFnZ3JlZ2F0ZSBzaWduYXR1cmUgc2NoZW1lIGlzIGEgZGlnaXRhbCBzaWduYXR1cmUgdGhhdCBzdXBwb3J0cyBhZ2dyZWdhdGlvbjogR2l2ZW4gbiBzaWduYXR1cmVzIG9uIG4gZGlzdGluY3QgbWVzc2FnZXMgZnJvbSBuIGRpc3RpbmN0IHVzZXJzLCBpdCBpcyBwb3NzaWJsZSB0byBhZ2dyZWdhdGUgYWxsIHRoZXNlIHNpZ25hdHVyZXMgaW50byBhIHNpbmdsZSBzaG9ydCBzaWduYXR1cmUuIFRoaXMgc2luZ2xlIHNpZ25hdHVyZSAoYW5kIHRoZSBuIG9yaWdpbmFsIG1lc3NhZ2VzKSB3aWxsIGNvbnZpbmNlIHRoZSB2ZXJpZmllciB0aGF0IHRoZSBuIHVzZXJzIGRpZCBpbmRlZWQgc2lnbiB0aGUgbiBvcmlnaW5hbCBtZXNzYWdlcyAoaS5lLiwgdXNlciBpIHNpZ25lZCBtZXNzYWdlIE0gaSBmb3IgaSA9IDEsLiAuLiAsIG4pLiBJbiB0aGlzIHBhcGVyIHdlIGludHJvZHVjZSB0aGUgY29uY2VwdCBvZiBhbiBhZ2dyZWdhdGUgc2lnbmF0dXJlLCBwcmVzZW50IHNlY3VyaXR5IG1vZGVscyBmb3Igc3VjaCBzaWduYXR1cmVzLCBhbmQgZ2l2ZSBzZXZlcmFsIGFwcGxpY2F0aW9ucyBmb3IgYWdncmVnYXRlIHNpZ25hdHVyZXMuIFdlIGNvbnN0cnVjdCBhbiBlZmZpY2llbnQgYWdncmVnYXRlIHNpZ25hdHVyZSBmcm9tIGEgcmVjZW50IHNob3J0IHNpZ25hdHVyZSBzY2hlbWUgYmFzZWQgb24gYmlsaW5lYXIgbWFwcyBkdWUgdG8gQm9uZWgsIEx5bm4sIGFuZCBTaGFjaGFtLiBBZ2dyZWdhdGUgc2lnbmF0dXJlcyBhcmUgdXNlZnVsIGZvciByZWR1Y2luZyB0aGUgc2l6ZSBvZiBjZXJ0aWZpY2F0ZSBjaGFpbnMgKGJ5IGFnZ3JlZ2F0aW5nIGFsbCBzaWduYXR1cmVzIGluIHRoZSBjaGFpbikgYW5kIGZvciByZWR1Y2luZyBtZXNzYWdlIHNpemUgaW4gc2VjdXJlIHJvdXRpbmcgcHJvdG9jb2xzIHN1Y2ggYXMgU0JHUC4gV2UgYWxzbyBzaG93IHRoYXQgYWdncmVnYXRlIHNpZ25hdHVyZXMgZ2l2ZSByaXNlIHRvIHZlcmlmaWFibHkgZW5jcnlwdGVkIHNpZ25hdHVyZXMuIFN1Y2ggc2lnbmF0dXJlcyBlbmFibGUgdGhlIHZlcmlmaWVyIHRvIHRlc3QgdGhhdCBhIGdpdmVuIGNpcGhlcnRleHQgQyBpcyB0aGUgZW5jcnlwdGlvbiBvZiBhIHNpZ25hdHVyZSBvbiBhIGdpdmVuIG1lc3NhZ2UgTS4gVmVyaWZpYWJseSBlbmNyeXB0ZWQgc2lnbmF0dXJlcyBhcmUgdXNlZCBpbiBjb250cmFjdC1zaWduaW5nIHByb3RvY29scy4gRmluYWxseSwgd2Ugc2hvdyB0aGF0IHNpbWlsYXIgaWRlYXMgY2FuIGJlIHVzZWQgdG8gZXh0ZW5kIHRoZSBzaG9ydCBzaWduYXR1cmUgc2NoZW1lIHRvIGdpdmUgc2ltcGxlIHJpbmcgc2lnbmF0dXJlcy4iLCJjb250YWluZXItdGl0bGUtc2hvcnQiOiIifSwiaXNUZW1wb3JhcnkiOmZhbHNlfV19&quot;,&quot;citationItems&quot;:[{&quot;id&quot;:&quot;e86739cc-2700-3f0b-8bfa-ce445b1f87a1&quot;,&quot;itemData&quot;:{&quot;type&quot;:&quot;report&quot;,&quot;id&quot;:&quot;e86739cc-2700-3f0b-8bfa-ce445b1f87a1&quot;,&quot;title&quot;:&quot;Aggregate and Verifiably Encrypted Signatures from Bilinear Maps&quot;,&quot;author&quot;:[{&quot;family&quot;:&quot;Boneh&quot;,&quot;given&quot;:&quot;Dan&quot;,&quot;parse-names&quot;:false,&quot;dropping-particle&quot;:&quot;&quot;,&quot;non-dropping-particle&quot;:&quot;&quot;},{&quot;family&quot;:&quot;Lynn&quot;,&quot;given&quot;:&quot;Ben&quot;,&quot;parse-names&quot;:false,&quot;dropping-particle&quot;:&quot;&quot;,&quot;non-dropping-particle&quot;:&quot;&quot;},{&quot;family&quot;:&quot;Shacham&quot;,&quot;given&quot;:&quot;Hovav&quot;,&quot;parse-names&quot;:false,&quot;dropping-particle&quot;:&quot;&quot;,&quot;non-dropping-particle&quot;:&quot;&quot;}],&quot;abstract&quot;:&quot;An aggregate signature scheme is a digital signature that supports aggregation: Given n signatures on n distinct messages from n distinct users, it is possible to aggregate all these signatures into a single short signature. This single signature (and the n original messages) will convince the verifier that the n users did indeed sign the n original messages (i.e., user i signed message M i for i = 1,. .. , n). In this paper we introduce the concept of an aggregate signature, present security models for such signatures, and give several applications for aggregate signatures. We construct an efficient aggregate signature from a recent short signature scheme based on bilinear maps due to Boneh, Lynn, and Shacham. Aggregate signatures are useful for reducing the size of certificate chains (by aggregating all signatures in the chain) and for reducing message size in secure routing protocols such as SBGP. We also show that aggregate signatures give rise to verifiably encrypted signatures. Such signatures enable the verifier to test that a given ciphertext C is the encryption of a signature on a given message M. Verifiably encrypted signatures are used in contract-signing protocols. Finally, we show that similar ideas can be used to extend the short signature scheme to give simple ring signatures.&quot;,&quot;container-title-short&quot;:&quot;&quot;},&quot;isTemporary&quot;:false}]},{&quot;citationID&quot;:&quot;MENDELEY_CITATION_9214a7ba-81d2-42b4-b8e6-06bc63859a4b&quot;,&quot;properties&quot;:{&quot;noteIndex&quot;:0},&quot;isEdited&quot;:false,&quot;manualOverride&quot;:{&quot;isManuallyOverridden&quot;:false,&quot;citeprocText&quot;:&quot;[8]&quot;,&quot;manualOverrideText&quot;:&quot;&quot;},&quot;citationTag&quot;:&quot;MENDELEY_CITATION_v3_eyJjaXRhdGlvbklEIjoiTUVOREVMRVlfQ0lUQVRJT05fOTIxNGE3YmEtODFkMi00MmI0LWI4ZTYtMDZiYzYzODU5YTRiIiwicHJvcGVydGllcyI6eyJub3RlSW5kZXgiOjB9LCJpc0VkaXRlZCI6ZmFsc2UsIm1hbnVhbE92ZXJyaWRlIjp7ImlzTWFudWFsbHlPdmVycmlkZGVuIjpmYWxzZSwiY2l0ZXByb2NUZXh0IjoiWzhdIiwibWFudWFsT3ZlcnJpZGVUZXh0IjoiIn0sImNpdGF0aW9uSXRlbXMiOlt7ImlkIjoiZTg2NzM5Y2MtMjcwMC0zZjBiLThiZmEtY2U0NDViMWY4N2ExIiwiaXRlbURhdGEiOnsidHlwZSI6InJlcG9ydCIsImlkIjoiZTg2NzM5Y2MtMjcwMC0zZjBiLThiZmEtY2U0NDViMWY4N2ExIiwidGl0bGUiOiJBZ2dyZWdhdGUgYW5kIFZlcmlmaWFibHkgRW5jcnlwdGVkIFNpZ25hdHVyZXMgZnJvbSBCaWxpbmVhciBNYXBzIiwiYXV0aG9yIjpbeyJmYW1pbHkiOiJCb25laCIsImdpdmVuIjoiRGFuIiwicGFyc2UtbmFtZXMiOmZhbHNlLCJkcm9wcGluZy1wYXJ0aWNsZSI6IiIsIm5vbi1kcm9wcGluZy1wYXJ0aWNsZSI6IiJ9LHsiZmFtaWx5IjoiTHlubiIsImdpdmVuIjoiQmVuIiwicGFyc2UtbmFtZXMiOmZhbHNlLCJkcm9wcGluZy1wYXJ0aWNsZSI6IiIsIm5vbi1kcm9wcGluZy1wYXJ0aWNsZSI6IiJ9LHsiZmFtaWx5IjoiU2hhY2hhbSIsImdpdmVuIjoiSG92YXYiLCJwYXJzZS1uYW1lcyI6ZmFsc2UsImRyb3BwaW5nLXBhcnRpY2xlIjoiIiwibm9uLWRyb3BwaW5nLXBhcnRpY2xlIjoiIn1dLCJhYnN0cmFjdCI6IkFuIGFnZ3JlZ2F0ZSBzaWduYXR1cmUgc2NoZW1lIGlzIGEgZGlnaXRhbCBzaWduYXR1cmUgdGhhdCBzdXBwb3J0cyBhZ2dyZWdhdGlvbjogR2l2ZW4gbiBzaWduYXR1cmVzIG9uIG4gZGlzdGluY3QgbWVzc2FnZXMgZnJvbSBuIGRpc3RpbmN0IHVzZXJzLCBpdCBpcyBwb3NzaWJsZSB0byBhZ2dyZWdhdGUgYWxsIHRoZXNlIHNpZ25hdHVyZXMgaW50byBhIHNpbmdsZSBzaG9ydCBzaWduYXR1cmUuIFRoaXMgc2luZ2xlIHNpZ25hdHVyZSAoYW5kIHRoZSBuIG9yaWdpbmFsIG1lc3NhZ2VzKSB3aWxsIGNvbnZpbmNlIHRoZSB2ZXJpZmllciB0aGF0IHRoZSBuIHVzZXJzIGRpZCBpbmRlZWQgc2lnbiB0aGUgbiBvcmlnaW5hbCBtZXNzYWdlcyAoaS5lLiwgdXNlciBpIHNpZ25lZCBtZXNzYWdlIE0gaSBmb3IgaSA9IDEsLiAuLiAsIG4pLiBJbiB0aGlzIHBhcGVyIHdlIGludHJvZHVjZSB0aGUgY29uY2VwdCBvZiBhbiBhZ2dyZWdhdGUgc2lnbmF0dXJlLCBwcmVzZW50IHNlY3VyaXR5IG1vZGVscyBmb3Igc3VjaCBzaWduYXR1cmVzLCBhbmQgZ2l2ZSBzZXZlcmFsIGFwcGxpY2F0aW9ucyBmb3IgYWdncmVnYXRlIHNpZ25hdHVyZXMuIFdlIGNvbnN0cnVjdCBhbiBlZmZpY2llbnQgYWdncmVnYXRlIHNpZ25hdHVyZSBmcm9tIGEgcmVjZW50IHNob3J0IHNpZ25hdHVyZSBzY2hlbWUgYmFzZWQgb24gYmlsaW5lYXIgbWFwcyBkdWUgdG8gQm9uZWgsIEx5bm4sIGFuZCBTaGFjaGFtLiBBZ2dyZWdhdGUgc2lnbmF0dXJlcyBhcmUgdXNlZnVsIGZvciByZWR1Y2luZyB0aGUgc2l6ZSBvZiBjZXJ0aWZpY2F0ZSBjaGFpbnMgKGJ5IGFnZ3JlZ2F0aW5nIGFsbCBzaWduYXR1cmVzIGluIHRoZSBjaGFpbikgYW5kIGZvciByZWR1Y2luZyBtZXNzYWdlIHNpemUgaW4gc2VjdXJlIHJvdXRpbmcgcHJvdG9jb2xzIHN1Y2ggYXMgU0JHUC4gV2UgYWxzbyBzaG93IHRoYXQgYWdncmVnYXRlIHNpZ25hdHVyZXMgZ2l2ZSByaXNlIHRvIHZlcmlmaWFibHkgZW5jcnlwdGVkIHNpZ25hdHVyZXMuIFN1Y2ggc2lnbmF0dXJlcyBlbmFibGUgdGhlIHZlcmlmaWVyIHRvIHRlc3QgdGhhdCBhIGdpdmVuIGNpcGhlcnRleHQgQyBpcyB0aGUgZW5jcnlwdGlvbiBvZiBhIHNpZ25hdHVyZSBvbiBhIGdpdmVuIG1lc3NhZ2UgTS4gVmVyaWZpYWJseSBlbmNyeXB0ZWQgc2lnbmF0dXJlcyBhcmUgdXNlZCBpbiBjb250cmFjdC1zaWduaW5nIHByb3RvY29scy4gRmluYWxseSwgd2Ugc2hvdyB0aGF0IHNpbWlsYXIgaWRlYXMgY2FuIGJlIHVzZWQgdG8gZXh0ZW5kIHRoZSBzaG9ydCBzaWduYXR1cmUgc2NoZW1lIHRvIGdpdmUgc2ltcGxlIHJpbmcgc2lnbmF0dXJlcy4iLCJjb250YWluZXItdGl0bGUtc2hvcnQiOiIifSwiaXNUZW1wb3JhcnkiOmZhbHNlfV19&quot;,&quot;citationItems&quot;:[{&quot;id&quot;:&quot;e86739cc-2700-3f0b-8bfa-ce445b1f87a1&quot;,&quot;itemData&quot;:{&quot;type&quot;:&quot;report&quot;,&quot;id&quot;:&quot;e86739cc-2700-3f0b-8bfa-ce445b1f87a1&quot;,&quot;title&quot;:&quot;Aggregate and Verifiably Encrypted Signatures from Bilinear Maps&quot;,&quot;author&quot;:[{&quot;family&quot;:&quot;Boneh&quot;,&quot;given&quot;:&quot;Dan&quot;,&quot;parse-names&quot;:false,&quot;dropping-particle&quot;:&quot;&quot;,&quot;non-dropping-particle&quot;:&quot;&quot;},{&quot;family&quot;:&quot;Lynn&quot;,&quot;given&quot;:&quot;Ben&quot;,&quot;parse-names&quot;:false,&quot;dropping-particle&quot;:&quot;&quot;,&quot;non-dropping-particle&quot;:&quot;&quot;},{&quot;family&quot;:&quot;Shacham&quot;,&quot;given&quot;:&quot;Hovav&quot;,&quot;parse-names&quot;:false,&quot;dropping-particle&quot;:&quot;&quot;,&quot;non-dropping-particle&quot;:&quot;&quot;}],&quot;abstract&quot;:&quot;An aggregate signature scheme is a digital signature that supports aggregation: Given n signatures on n distinct messages from n distinct users, it is possible to aggregate all these signatures into a single short signature. This single signature (and the n original messages) will convince the verifier that the n users did indeed sign the n original messages (i.e., user i signed message M i for i = 1,. .. , n). In this paper we introduce the concept of an aggregate signature, present security models for such signatures, and give several applications for aggregate signatures. We construct an efficient aggregate signature from a recent short signature scheme based on bilinear maps due to Boneh, Lynn, and Shacham. Aggregate signatures are useful for reducing the size of certificate chains (by aggregating all signatures in the chain) and for reducing message size in secure routing protocols such as SBGP. We also show that aggregate signatures give rise to verifiably encrypted signatures. Such signatures enable the verifier to test that a given ciphertext C is the encryption of a signature on a given message M. Verifiably encrypted signatures are used in contract-signing protocols. Finally, we show that similar ideas can be used to extend the short signature scheme to give simple ring signatures.&quot;,&quot;container-title-short&quot;:&quot;&quot;},&quot;isTemporary&quot;:false}]},{&quot;citationID&quot;:&quot;MENDELEY_CITATION_15919157-d3bc-480f-803d-94b743b3c5f0&quot;,&quot;properties&quot;:{&quot;noteIndex&quot;:0},&quot;isEdited&quot;:false,&quot;manualOverride&quot;:{&quot;isManuallyOverridden&quot;:false,&quot;citeprocText&quot;:&quot;[9]&quot;,&quot;manualOverrideText&quot;:&quot;&quot;},&quot;citationTag&quot;:&quot;MENDELEY_CITATION_v3_eyJjaXRhdGlvbklEIjoiTUVOREVMRVlfQ0lUQVRJT05fMTU5MTkxNTctZDNiYy00ODBmLTgwM2QtOTRiNzQzYjNjNWYwIiwicHJvcGVydGllcyI6eyJub3RlSW5kZXgiOjB9LCJpc0VkaXRlZCI6ZmFsc2UsIm1hbnVhbE92ZXJyaWRlIjp7ImlzTWFudWFsbHlPdmVycmlkZGVuIjpmYWxzZSwiY2l0ZXByb2NUZXh0IjoiWzldIiwibWFudWFsT3ZlcnJpZGVUZXh0IjoiIn0sImNpdGF0aW9uSXRlbXMiOlt7ImlkIjoiYjkwZTdiNDMtM2Y5Zi0zY2RiLTgxYzItNmFkMjlkMmIwZjQyIiwiaXRlbURhdGEiOnsidHlwZSI6InJlcG9ydCIsImlkIjoiYjkwZTdiNDMtM2Y5Zi0zY2RiLTgxYzItNmFkMjlkMmIwZjQyIiwidGl0bGUiOiJRdWFudHVtIHJlc2lzdGFudCBtdWx0aS1zaWduYXR1cmUgc2NoZW1lIHdpdGggb3B0aW1hbCBjb21tdW5pY2F0aW9uIHJvdW5kOiBBIEJsb2NrY2hhaW4tYmFzZWQgYXBwcm9hY2giLCJhdXRob3IiOlt7ImZhbWlseSI6IlJhaG1hdGkiLCJnaXZlbiI6IkhhbWlkcmV6YSIsInBhcnNlLW5hbWVzIjpmYWxzZSwiZHJvcHBpbmctcGFydGljbGUiOiIiLCJub24tZHJvcHBpbmctcGFydGljbGUiOiIifSx7ImZhbWlseSI6IlJhaG1hdGkiLCJnaXZlbiI6IkZhcmhhZCIsInBhcnNlLW5hbWVzIjpmYWxzZSwiZHJvcHBpbmctcGFydGljbGUiOiIiLCJub24tZHJvcHBpbmctcGFydGljbGUiOiIifV0sIlVSTCI6Imh0dHBzOi8vd3d3LmZvcnR1bmVidXNpbmVzc2luc2lnaHRzLmNvbS9pbmR1c3RyeS1yZXBvcnRzL2Jsb2NrY2hhaW4tbWFya2V0LTEwMDA3MiIsImFic3RyYWN0IjoiQmxvY2tjaGFpbiBpcyBhIGRlY2VudHJhbGl6ZWQgbmV0d29yayB0byBpbmNyZWFzZSB0cnVzdCwgaW50ZWdyaXR5LCBhbmQgdHJhbnNwYXJlbmN5IG9mIHRyYW5zYWN0aW9ucy4gV2l0aCB0aGUgZXhwb25lbnRpYWwgZ3Jvd3RoIG9mIHRyYW5zYWN0aW9ucyBpbiB0aGUgcmVhbG0gb2YgQmxvY2tjaGFpbiwgZXNwZWNpYWxseSBpbiBCaXRjb2luLCBCbG9ja2NoYWluIHNpemUgaW5jcmVhc2VzIGFzIGFsbCB0cmFuc2FjdGlvbnMgbXVzdCBiZSBzdG9yZWQgYW5kIHZlcmlmaWVkLiBJbiBCaXRjb2luLCB2YWxpZGF0aW5nIE0tb2YtTiB0cmFuc2FjdGlvbnMgaW52b2x2ZXMgdGhlIG5lY2Vzc2l0eSBvZiBNIGF1dGhlbnRpYyBzaWduYXR1cmVzIG91dCBvZiB0aGUgdG90YWwgTiB0cmFuc2FjdGlvbnMuIFRoaXMgcHJvY2VkdXJlIGlzIHNvIHRpbWUtY29uc3VtaW5nIGFuZCBuZWVkcyBhIHNpZ25pZmljYW50IHN0b3JhZ2UgY2FwYWNpdHkuIFRvIGFkZHJlc3MgdGhlc2UgaXNzdWVzLCBzZXZlcmFsIG11bHRpLXNpZ25hdHVyZSBzY2hlbWVzIGhhdmUgYmVlbiBwcm9wb3NlZCwgZW5hYmxpbmcgdXNlcnMgdG8gaW50ZXJhY3RpdmVseSBnZW5lcmF0ZSBhIGNvbW1vbiBzaWduYXR1cmUgb24gYSBzaW5nbGUgbWVzc2FnZS4gUmVjZW50bHksIHNvbWUgbGF0dGljZS1iYXNlZCBtdWx0aS1zaWduYXR1cmUgc2NoZW1lcyBoYXZlIGJlZW4gcHJlc2VudGVkIHRvIGRlYWwgd2l0aCB0aGUgdGhyZWF0cyBvZiBxdWFudHVtIGNvbXB1dGVycy4gSG93ZXZlciwgbm9uZSBvZiB0aGVtIGhhdmUgbWV0IGFsbCBkZXNpcmFibGUgZmVhdHVyZXMgb2YgbXVsdGktc2lnbmF0dXJlIHNjaGVtZXMgbGlrZSBhZ2dyZWdhdGUgcHVibGljIGtleSwgbG93IG51bWJlcnMgb2YgY29tbXVuaWNhdGlvbiByb3VuZHMsIG9yIHJlc2lzdGFudCB0byBxdWFudHVtIGNvbXB1dGVycy4gV2l0aGluIHRoaXMgcGFwZXIsIHdlIHByZXNlbnQgYSBuZXcgbXVsdGktc2lnbmF0dXJlIHNjaGVtZSBiYXNlZCBvbiBsYXR0aWNlcywga25vd24gYXMgw60gwrXDrcKxw60gwrXDrcKxwo7DrSDCtcOtwrEgwqfihI7DrSDCtcOtwrHCliDiiJIgw60gwrXDrcKxwprDrSDCtcOtwrEgLCB0aGF0IGhhcyBhZ2dyZWdhdGUgcHVibGljIGtleSwgbmVjZXNzaXRhdGVzIHNvbGVseSBhIHNpbmdsZSByb3VuZCBvZiBjb21tdW5pY2F0aW9uLCBhbmQgaXMgcmVzaXN0YW50IHRvIHF1YW50dW0gY29tcHV0ZXJzLiBJbiDDrSDCtcOtwrHDrSDCtcOtwrHCjsOtIMK1w63CsSDCp+KEjsOtIMK1w63CscKWIOKIkiDDrSDCtcOtwrHCmsOtIMK1w63CsSAsIHRoZSBhZ2dyZWdhdGUgcHVibGljIGtleSBzaXplIGFuZCB0aGUgZmluYWwgc2lnbmF0dXJlIHNpemUgYXJlIGVxdWFsIHRvIHRoZSBwdWJsaWMga2V5IHNpemUgYW5kIHRoZSBmaW5hbCBzaWduYXR1cmUgc2l6ZSBvZiBhIHN0YW5kYXJkIHNpZ25hdHVyZSByZXNwZWN0aXZlbHksIGFuZCBhcmUgaW5kZXBlbmRlbnQgb2YgdGhlIG51bWJlciBvZiBzaWduZXJzLiIsImNvbnRhaW5lci10aXRsZS1zaG9ydCI6IiJ9LCJpc1RlbXBvcmFyeSI6ZmFsc2V9XX0=&quot;,&quot;citationItems&quot;:[{&quot;id&quot;:&quot;b90e7b43-3f9f-3cdb-81c2-6ad29d2b0f42&quot;,&quot;itemData&quot;:{&quot;type&quot;:&quot;report&quot;,&quot;id&quot;:&quot;b90e7b43-3f9f-3cdb-81c2-6ad29d2b0f42&quot;,&quot;title&quot;:&quot;Quantum resistant multi-signature scheme with optimal communication round: A Blockchain-based approach&quot;,&quot;author&quot;:[{&quot;family&quot;:&quot;Rahmati&quot;,&quot;given&quot;:&quot;Hamidreza&quot;,&quot;parse-names&quot;:false,&quot;dropping-particle&quot;:&quot;&quot;,&quot;non-dropping-particle&quot;:&quot;&quot;},{&quot;family&quot;:&quot;Rahmati&quot;,&quot;given&quot;:&quot;Farhad&quot;,&quot;parse-names&quot;:false,&quot;dropping-particle&quot;:&quot;&quot;,&quot;non-dropping-particle&quot;:&quot;&quot;}],&quot;URL&quot;:&quot;https://www.fortunebusinessinsights.com/industry-reports/blockchain-market-100072&quot;,&quot;abstract&quot;:&quot;Blockchain is a decentralized network to increase trust, integrity, and transparency of transactions. With the exponential growth of transactions in the realm of Blockchain, especially in Bitcoin, Blockchain size increases as all transactions must be stored and verified. In Bitcoin, validating M-of-N transactions involves the necessity of M authentic signatures out of the total N transactions. This procedure is so time-consuming and needs a significant storage capacity. To address these issues, several multi-signature schemes have been proposed, enabling users to interactively generate a common signature on a single message. Recently, some lattice-based multi-signature schemes have been presented to deal with the threats of quantum computers. However, none of them have met all desirable features of multi-signature schemes like aggregate public key, low numbers of communication rounds, or resistant to quantum computers. Within this paper, we present a new multi-signature scheme based on lattices, known as í µí±í µí±í µí± §ℎí µí± − í µí±í µí± , that has aggregate public key, necessitates solely a single round of communication, and is resistant to quantum computers. In í µí±í µí±í µí± §ℎí µí± − í µí±í µí± , the aggregate public key size and the final signature size are equal to the public key size and the final signature size of a standard signature respectively, and are independent of the number of signers.&quot;,&quot;container-title-short&quot;:&quot;&quot;},&quot;isTemporary&quot;:false}]},{&quot;citationID&quot;:&quot;MENDELEY_CITATION_0fff66ee-2614-4938-ba0d-d7093595e67c&quot;,&quot;properties&quot;:{&quot;noteIndex&quot;:0},&quot;isEdited&quot;:false,&quot;manualOverride&quot;:{&quot;isManuallyOverridden&quot;:false,&quot;citeprocText&quot;:&quot;[10]&quot;,&quot;manualOverrideText&quot;:&quot;&quot;},&quot;citationTag&quot;:&quot;MENDELEY_CITATION_v3_eyJjaXRhdGlvbklEIjoiTUVOREVMRVlfQ0lUQVRJT05fMGZmZjY2ZWUtMjYxNC00OTM4LWJhMGQtZDcwOTM1OTVlNjdjIiwicHJvcGVydGllcyI6eyJub3RlSW5kZXgiOjB9LCJpc0VkaXRlZCI6ZmFsc2UsIm1hbnVhbE92ZXJyaWRlIjp7ImlzTWFudWFsbHlPdmVycmlkZGVuIjpmYWxzZSwiY2l0ZXByb2NUZXh0IjoiWzEwXSIsIm1hbnVhbE92ZXJyaWRlVGV4dCI6IiJ9LCJjaXRhdGlvbkl0ZW1zIjpbeyJpZCI6IjcxNGJlYzdlLTI3YWYtM2VjYy1hYmVjLWUzMWY1M2ZjMjBmNyIsIml0ZW1EYXRhIjp7InR5cGUiOiJhcnRpY2xlLWpvdXJuYWwiLCJpZCI6IjcxNGJlYzdlLTI3YWYtM2VjYy1hYmVjLWUzMWY1M2ZjMjBmNyIsInRpdGxlIjoiVGhyZXNob2xkIExhdHRpY2UtQmFzZWQgU2lnbmF0dXJlIFNjaGVtZSBmb3IgQXV0aGVudGljYXRpb24gYnkgV2VhcmFibGUgRGV2aWNlcyIsImF1dGhvciI6W3siZmFtaWx5IjoiTGVldmlrIiwiZ2l2ZW4iOiJBbnRvbiIsInBhcnNlLW5hbWVzIjpmYWxzZSwiZHJvcHBpbmctcGFydGljbGUiOiIiLCJub24tZHJvcHBpbmctcGFydGljbGUiOiIifSx7ImZhbWlseSI6IkRhdnlkb3YiLCJnaXZlbiI6IlZhZGltIiwicGFyc2UtbmFtZXMiOmZhbHNlLCJkcm9wcGluZy1wYXJ0aWNsZSI6IiIsIm5vbi1kcm9wcGluZy1wYXJ0aWNsZSI6IiJ9LHsiZmFtaWx5IjoiQmV6emF0ZWV2IiwiZ2l2ZW4iOiJTZXJnZXkiLCJwYXJzZS1uYW1lcyI6ZmFsc2UsImRyb3BwaW5nLXBhcnRpY2xlIjoiIiwibm9uLWRyb3BwaW5nLXBhcnRpY2xlIjoiIn1dLCJjb250YWluZXItdGl0bGUiOiJDcnlwdG9ncmFwaHkiLCJET0kiOiIxMC4zMzkwL2NyeXB0b2dyYXBoeTcwMzAwMzMiLCJJU1NOIjoiMjQxMDM4N1giLCJpc3N1ZWQiOnsiZGF0ZS1wYXJ0cyI6W1syMDIzLDksMV1dfSwiYWJzdHJhY3QiOiJUaGlzIHBhcGVyIHByZXNlbnRzIGEgbmV3IHRocmVzaG9sZCBzaWduYXR1cmUgc2NoZW1lIGJhc2VkIG9uIERhbWdhYXJk4oCZcyB3b3JrLiBUaGUgcHJvcG9zZWQgc2NoZW1lIGFsbG93cyBmb3IgY2hhbmdpbmcgdGhlIG1lc3NhZ2Ugc2lnbmF0dXJlIHRocmVzaG9sZCwgdGhlcmVieSBpbXByb3ZpbmcgdGhlIGZsZXhpYmlsaXR5IG9mIHRoZSBvcmlnaW5hbCBEYW1nYWFyZCBzY2hlbWUuIFRoaXMgc2NoZW1lIGNhbiBiZSBhcHBsaWVkIGFzIGEgdXNlciBhdXRoZW50aWNhdGlvbiBzeXN0ZW0gdXNpbmcgd2VhcmFibGUgZGV2aWNlcy4gQmFzZWQgb24gdGhlIGhhcmRuZXNzIG9mIGxhdHRpY2UgcHJvYmxlbXMsIHRoaXMgc2NoZW1lIGlzIHJlc2lzdGFudCB0byBhdHRhY2tzIG9uIGEgcXVhbnR1bSBjb21wdXRlciwgd2hpY2ggaXMgYW4gYWR2YW50YWdlIG92ZXIgdGhlIGN1cnJlbnRseSB1c2VkIG11bHRpLWZhY3RvciBhdXRoZW50aWNhdGlvbiBzY2hlbWVzLiBUaGUgc2NoZW1l4oCZcyBzZWN1cml0eSByZWxpZXMgb24gdGhlIGNvbXB1dGF0aW9uYWwgY29tcGxleGl0eSBvZiB0aGUgTW9kdWxlLUxXRSBhbmQgTW9kdWxlLVNJUyBwcm9ibGVtcywgYXMgd2VsbCBhcyB0aGUgU2hhbWlyIHNlY3JldCBzaGFyaW5nIHNjaGVtZeKAmXMgc2VjdXJpdHkuIiwicHVibGlzaGVyIjoiTXVsdGlkaXNjaXBsaW5hcnkgRGlnaXRhbCBQdWJsaXNoaW5nIEluc3RpdHV0ZSAoTURQSSkiLCJpc3N1ZSI6IjMiLCJ2b2x1bWUiOiI3IiwiY29udGFpbmVyLXRpdGxlLXNob3J0IjoiIn0sImlzVGVtcG9yYXJ5IjpmYWxzZX1dfQ==&quot;,&quot;citationItems&quot;:[{&quot;id&quot;:&quot;714bec7e-27af-3ecc-abec-e31f53fc20f7&quot;,&quot;itemData&quot;:{&quot;type&quot;:&quot;article-journal&quot;,&quot;id&quot;:&quot;714bec7e-27af-3ecc-abec-e31f53fc20f7&quot;,&quot;title&quot;:&quot;Threshold Lattice-Based Signature Scheme for Authentication by Wearable Devices&quot;,&quot;author&quot;:[{&quot;family&quot;:&quot;Leevik&quot;,&quot;given&quot;:&quot;Anton&quot;,&quot;parse-names&quot;:false,&quot;dropping-particle&quot;:&quot;&quot;,&quot;non-dropping-particle&quot;:&quot;&quot;},{&quot;family&quot;:&quot;Davydov&quot;,&quot;given&quot;:&quot;Vadim&quot;,&quot;parse-names&quot;:false,&quot;dropping-particle&quot;:&quot;&quot;,&quot;non-dropping-particle&quot;:&quot;&quot;},{&quot;family&quot;:&quot;Bezzateev&quot;,&quot;given&quot;:&quot;Sergey&quot;,&quot;parse-names&quot;:false,&quot;dropping-particle&quot;:&quot;&quot;,&quot;non-dropping-particle&quot;:&quot;&quot;}],&quot;container-title&quot;:&quot;Cryptography&quot;,&quot;DOI&quot;:&quot;10.3390/cryptography7030033&quot;,&quot;ISSN&quot;:&quot;2410387X&quot;,&quot;issued&quot;:{&quot;date-parts&quot;:[[2023,9,1]]},&quot;abstract&quot;:&quot;This paper presents a new threshold signature scheme based on Damgaard’s work. The proposed scheme allows for changing the message signature threshold, thereby improving the flexibility of the original Damgaard scheme. This scheme can be applied as a user authentication system using wearable devices. Based on the hardness of lattice problems, this scheme is resistant to attacks on a quantum computer, which is an advantage over the currently used multi-factor authentication schemes. The scheme’s security relies on the computational complexity of the Module-LWE and Module-SIS problems, as well as the Shamir secret sharing scheme’s security.&quot;,&quot;publisher&quot;:&quot;Multidisciplinary Digital Publishing Institute (MDPI)&quot;,&quot;issue&quot;:&quot;3&quot;,&quot;volume&quot;:&quot;7&quot;,&quot;container-title-short&quot;:&quot;&quot;},&quot;isTemporary&quot;:false}]},{&quot;citationID&quot;:&quot;MENDELEY_CITATION_e64f54d5-ccfd-4fd1-9cae-ebb06092e116&quot;,&quot;properties&quot;:{&quot;noteIndex&quot;:0},&quot;isEdited&quot;:false,&quot;manualOverride&quot;:{&quot;isManuallyOverridden&quot;:false,&quot;citeprocText&quot;:&quot;[11]&quot;,&quot;manualOverrideText&quot;:&quot;&quot;},&quot;citationTag&quot;:&quot;MENDELEY_CITATION_v3_eyJjaXRhdGlvbklEIjoiTUVOREVMRVlfQ0lUQVRJT05fZTY0ZjU0ZDUtY2NmZC00ZmQxLTljYWUtZWJiMDYwOTJlMTE2IiwicHJvcGVydGllcyI6eyJub3RlSW5kZXgiOjB9LCJpc0VkaXRlZCI6ZmFsc2UsIm1hbnVhbE92ZXJyaWRlIjp7ImlzTWFudWFsbHlPdmVycmlkZGVuIjpmYWxzZSwiY2l0ZXByb2NUZXh0IjoiWzExXSIsIm1hbnVhbE92ZXJyaWRlVGV4dCI6IiJ9LCJjaXRhdGlvbkl0ZW1zIjpbeyJpZCI6ImIyNmY4MjQzLTc3NWEtMzU2MS04ZDgyLWZhOGQwZTQxZTM3NSIsIml0ZW1EYXRhIjp7InR5cGUiOiJyZXBvcnQiLCJpZCI6ImIyNmY4MjQzLTc3NWEtMzU2MS04ZDgyLWZhOGQwZTQxZTM3NSIsInRpdGxlIjoiRU4gMzE5IDE0Mi0yIC0gVjEuMi4xIC0gRWxlY3Ryb25pYyBTaWduYXR1cmVzIGFuZCBUcnVzdCBJbmZyYXN0cnVjdHVyZXMgKEVTSSk7IFBBZEVTIGRpZ2l0YWwgc2lnbmF0dXJlczsgUGFydCAyOiBBZGRpdGlvbmFsIFBBZEVTIHNpZ25hdHVyZXMgcHJvZmlsZXMiLCJhdXRob3IiOlt7ImZhbWlseSI6IkVUU0kiLCJnaXZlbiI6IiIsInBhcnNlLW5hbWVzIjpmYWxzZSwiZHJvcHBpbmctcGFydGljbGUiOiIiLCJub24tZHJvcHBpbmctcGFydGljbGUiOiIifV0sImlzc3VlZCI6eyJkYXRlLXBhcnRzIjpbWzIwMjVdXX0sImNvbnRhaW5lci10aXRsZS1zaG9ydCI6IiJ9LCJpc1RlbXBvcmFyeSI6ZmFsc2V9XX0=&quot;,&quot;citationItems&quot;:[{&quot;id&quot;:&quot;b26f8243-775a-3561-8d82-fa8d0e41e375&quot;,&quot;itemData&quot;:{&quot;type&quot;:&quot;report&quot;,&quot;id&quot;:&quot;b26f8243-775a-3561-8d82-fa8d0e41e375&quot;,&quot;title&quot;:&quot;EN 319 142-2 - V1.2.1 - Electronic Signatures and Trust Infrastructures (ESI); PAdES digital signatures; Part 2: Additional PAdES signatures profiles&quot;,&quot;author&quot;:[{&quot;family&quot;:&quot;ETSI&quot;,&quot;given&quot;:&quot;&quot;,&quot;parse-names&quot;:false,&quot;dropping-particle&quot;:&quot;&quot;,&quot;non-dropping-particle&quot;:&quot;&quot;}],&quot;issued&quot;:{&quot;date-parts&quot;:[[2025]]},&quot;container-title-short&quot;:&quot;&quot;},&quot;isTemporary&quot;:false}]},{&quot;citationID&quot;:&quot;MENDELEY_CITATION_f94ce9e4-dbfa-4b11-bd05-0ff552e921f4&quot;,&quot;properties&quot;:{&quot;noteIndex&quot;:0},&quot;isEdited&quot;:false,&quot;manualOverride&quot;:{&quot;isManuallyOverridden&quot;:false,&quot;citeprocText&quot;:&quot;[11]&quot;,&quot;manualOverrideText&quot;:&quot;&quot;},&quot;citationTag&quot;:&quot;MENDELEY_CITATION_v3_eyJjaXRhdGlvbklEIjoiTUVOREVMRVlfQ0lUQVRJT05fZjk0Y2U5ZTQtZGJmYS00YjExLWJkMDUtMGZmNTUyZTkyMWY0IiwicHJvcGVydGllcyI6eyJub3RlSW5kZXgiOjB9LCJpc0VkaXRlZCI6ZmFsc2UsIm1hbnVhbE92ZXJyaWRlIjp7ImlzTWFudWFsbHlPdmVycmlkZGVuIjpmYWxzZSwiY2l0ZXByb2NUZXh0IjoiWzExXSIsIm1hbnVhbE92ZXJyaWRlVGV4dCI6IiJ9LCJjaXRhdGlvbkl0ZW1zIjpbeyJpZCI6ImIyNmY4MjQzLTc3NWEtMzU2MS04ZDgyLWZhOGQwZTQxZTM3NSIsIml0ZW1EYXRhIjp7InR5cGUiOiJyZXBvcnQiLCJpZCI6ImIyNmY4MjQzLTc3NWEtMzU2MS04ZDgyLWZhOGQwZTQxZTM3NSIsInRpdGxlIjoiRU4gMzE5IDE0Mi0yIC0gVjEuMi4xIC0gRWxlY3Ryb25pYyBTaWduYXR1cmVzIGFuZCBUcnVzdCBJbmZyYXN0cnVjdHVyZXMgKEVTSSk7IFBBZEVTIGRpZ2l0YWwgc2lnbmF0dXJlczsgUGFydCAyOiBBZGRpdGlvbmFsIFBBZEVTIHNpZ25hdHVyZXMgcHJvZmlsZXMiLCJhdXRob3IiOlt7ImZhbWlseSI6IkVUU0kiLCJnaXZlbiI6IiIsInBhcnNlLW5hbWVzIjpmYWxzZSwiZHJvcHBpbmctcGFydGljbGUiOiIiLCJub24tZHJvcHBpbmctcGFydGljbGUiOiIifV0sImlzc3VlZCI6eyJkYXRlLXBhcnRzIjpbWzIwMjVdXX0sImNvbnRhaW5lci10aXRsZS1zaG9ydCI6IiJ9LCJpc1RlbXBvcmFyeSI6ZmFsc2V9XX0=&quot;,&quot;citationItems&quot;:[{&quot;id&quot;:&quot;b26f8243-775a-3561-8d82-fa8d0e41e375&quot;,&quot;itemData&quot;:{&quot;type&quot;:&quot;report&quot;,&quot;id&quot;:&quot;b26f8243-775a-3561-8d82-fa8d0e41e375&quot;,&quot;title&quot;:&quot;EN 319 142-2 - V1.2.1 - Electronic Signatures and Trust Infrastructures (ESI); PAdES digital signatures; Part 2: Additional PAdES signatures profiles&quot;,&quot;author&quot;:[{&quot;family&quot;:&quot;ETSI&quot;,&quot;given&quot;:&quot;&quot;,&quot;parse-names&quot;:false,&quot;dropping-particle&quot;:&quot;&quot;,&quot;non-dropping-particle&quot;:&quot;&quot;}],&quot;issued&quot;:{&quot;date-parts&quot;:[[2025]]},&quot;container-title-short&quot;:&quot;&quot;},&quot;isTemporary&quot;:false}]},{&quot;citationID&quot;:&quot;MENDELEY_CITATION_e9166c14-eabf-4976-bdbc-1cbbea93c6f1&quot;,&quot;properties&quot;:{&quot;noteIndex&quot;:0},&quot;isEdited&quot;:false,&quot;manualOverride&quot;:{&quot;isManuallyOverridden&quot;:false,&quot;citeprocText&quot;:&quot;[11]&quot;,&quot;manualOverrideText&quot;:&quot;&quot;},&quot;citationTag&quot;:&quot;MENDELEY_CITATION_v3_eyJjaXRhdGlvbklEIjoiTUVOREVMRVlfQ0lUQVRJT05fZTkxNjZjMTQtZWFiZi00OTc2LWJkYmMtMWNiYmVhOTNjNmYxIiwicHJvcGVydGllcyI6eyJub3RlSW5kZXgiOjB9LCJpc0VkaXRlZCI6ZmFsc2UsIm1hbnVhbE92ZXJyaWRlIjp7ImlzTWFudWFsbHlPdmVycmlkZGVuIjpmYWxzZSwiY2l0ZXByb2NUZXh0IjoiWzExXSIsIm1hbnVhbE92ZXJyaWRlVGV4dCI6IiJ9LCJjaXRhdGlvbkl0ZW1zIjpbeyJpZCI6ImIyNmY4MjQzLTc3NWEtMzU2MS04ZDgyLWZhOGQwZTQxZTM3NSIsIml0ZW1EYXRhIjp7InR5cGUiOiJyZXBvcnQiLCJpZCI6ImIyNmY4MjQzLTc3NWEtMzU2MS04ZDgyLWZhOGQwZTQxZTM3NSIsInRpdGxlIjoiRU4gMzE5IDE0Mi0yIC0gVjEuMi4xIC0gRWxlY3Ryb25pYyBTaWduYXR1cmVzIGFuZCBUcnVzdCBJbmZyYXN0cnVjdHVyZXMgKEVTSSk7IFBBZEVTIGRpZ2l0YWwgc2lnbmF0dXJlczsgUGFydCAyOiBBZGRpdGlvbmFsIFBBZEVTIHNpZ25hdHVyZXMgcHJvZmlsZXMiLCJhdXRob3IiOlt7ImZhbWlseSI6IkVUU0kiLCJnaXZlbiI6IiIsInBhcnNlLW5hbWVzIjpmYWxzZSwiZHJvcHBpbmctcGFydGljbGUiOiIiLCJub24tZHJvcHBpbmctcGFydGljbGUiOiIifV0sImlzc3VlZCI6eyJkYXRlLXBhcnRzIjpbWzIwMjVdXX0sImNvbnRhaW5lci10aXRsZS1zaG9ydCI6IiJ9LCJpc1RlbXBvcmFyeSI6ZmFsc2V9XX0=&quot;,&quot;citationItems&quot;:[{&quot;id&quot;:&quot;b26f8243-775a-3561-8d82-fa8d0e41e375&quot;,&quot;itemData&quot;:{&quot;type&quot;:&quot;report&quot;,&quot;id&quot;:&quot;b26f8243-775a-3561-8d82-fa8d0e41e375&quot;,&quot;title&quot;:&quot;EN 319 142-2 - V1.2.1 - Electronic Signatures and Trust Infrastructures (ESI); PAdES digital signatures; Part 2: Additional PAdES signatures profiles&quot;,&quot;author&quot;:[{&quot;family&quot;:&quot;ETSI&quot;,&quot;given&quot;:&quot;&quot;,&quot;parse-names&quot;:false,&quot;dropping-particle&quot;:&quot;&quot;,&quot;non-dropping-particle&quot;:&quot;&quot;}],&quot;issued&quot;:{&quot;date-parts&quot;:[[2025]]},&quot;container-title-short&quot;:&quot;&quot;},&quot;isTemporary&quot;:false}]},{&quot;citationID&quot;:&quot;MENDELEY_CITATION_dafea315-b1b9-4c1c-95a1-324b847dbbda&quot;,&quot;properties&quot;:{&quot;noteIndex&quot;:0},&quot;isEdited&quot;:false,&quot;manualOverride&quot;:{&quot;isManuallyOverridden&quot;:false,&quot;citeprocText&quot;:&quot;[11]&quot;,&quot;manualOverrideText&quot;:&quot;&quot;},&quot;citationTag&quot;:&quot;MENDELEY_CITATION_v3_eyJjaXRhdGlvbklEIjoiTUVOREVMRVlfQ0lUQVRJT05fZGFmZWEzMTUtYjFiOS00YzFjLTk1YTEtMzI0Yjg0N2RiYmRhIiwicHJvcGVydGllcyI6eyJub3RlSW5kZXgiOjB9LCJpc0VkaXRlZCI6ZmFsc2UsIm1hbnVhbE92ZXJyaWRlIjp7ImlzTWFudWFsbHlPdmVycmlkZGVuIjpmYWxzZSwiY2l0ZXByb2NUZXh0IjoiWzExXSIsIm1hbnVhbE92ZXJyaWRlVGV4dCI6IiJ9LCJjaXRhdGlvbkl0ZW1zIjpbeyJpZCI6ImIyNmY4MjQzLTc3NWEtMzU2MS04ZDgyLWZhOGQwZTQxZTM3NSIsIml0ZW1EYXRhIjp7InR5cGUiOiJyZXBvcnQiLCJpZCI6ImIyNmY4MjQzLTc3NWEtMzU2MS04ZDgyLWZhOGQwZTQxZTM3NSIsInRpdGxlIjoiRU4gMzE5IDE0Mi0yIC0gVjEuMi4xIC0gRWxlY3Ryb25pYyBTaWduYXR1cmVzIGFuZCBUcnVzdCBJbmZyYXN0cnVjdHVyZXMgKEVTSSk7IFBBZEVTIGRpZ2l0YWwgc2lnbmF0dXJlczsgUGFydCAyOiBBZGRpdGlvbmFsIFBBZEVTIHNpZ25hdHVyZXMgcHJvZmlsZXMiLCJhdXRob3IiOlt7ImZhbWlseSI6IkVUU0kiLCJnaXZlbiI6IiIsInBhcnNlLW5hbWVzIjpmYWxzZSwiZHJvcHBpbmctcGFydGljbGUiOiIiLCJub24tZHJvcHBpbmctcGFydGljbGUiOiIifV0sImlzc3VlZCI6eyJkYXRlLXBhcnRzIjpbWzIwMjVdXX0sImNvbnRhaW5lci10aXRsZS1zaG9ydCI6IiJ9LCJpc1RlbXBvcmFyeSI6ZmFsc2V9XX0=&quot;,&quot;citationItems&quot;:[{&quot;id&quot;:&quot;b26f8243-775a-3561-8d82-fa8d0e41e375&quot;,&quot;itemData&quot;:{&quot;type&quot;:&quot;report&quot;,&quot;id&quot;:&quot;b26f8243-775a-3561-8d82-fa8d0e41e375&quot;,&quot;title&quot;:&quot;EN 319 142-2 - V1.2.1 - Electronic Signatures and Trust Infrastructures (ESI); PAdES digital signatures; Part 2: Additional PAdES signatures profiles&quot;,&quot;author&quot;:[{&quot;family&quot;:&quot;ETSI&quot;,&quot;given&quot;:&quot;&quot;,&quot;parse-names&quot;:false,&quot;dropping-particle&quot;:&quot;&quot;,&quot;non-dropping-particle&quot;:&quot;&quot;}],&quot;issued&quot;:{&quot;date-parts&quot;:[[2025]]},&quot;container-title-short&quot;:&quot;&quot;},&quot;isTemporary&quot;:false}]},{&quot;citationID&quot;:&quot;MENDELEY_CITATION_8e47b719-de39-46d3-972d-a6c5114b67af&quot;,&quot;properties&quot;:{&quot;noteIndex&quot;:0},&quot;isEdited&quot;:false,&quot;manualOverride&quot;:{&quot;isManuallyOverridden&quot;:false,&quot;citeprocText&quot;:&quot;[6]&quot;,&quot;manualOverrideText&quot;:&quot;&quot;},&quot;citationTag&quot;:&quot;MENDELEY_CITATION_v3_eyJjaXRhdGlvbklEIjoiTUVOREVMRVlfQ0lUQVRJT05fOGU0N2I3MTktZGUzOS00NmQzLTk3MmQtYTZjNTExNGI2N2FmIiwicHJvcGVydGllcyI6eyJub3RlSW5kZXgiOjB9LCJpc0VkaXRlZCI6ZmFsc2UsIm1hbnVhbE92ZXJyaWRlIjp7ImlzTWFudWFsbHlPdmVycmlkZGVuIjpmYWxzZSwiY2l0ZXByb2NUZXh0IjoiWzZdIiwibWFudWFsT3ZlcnJpZGVUZXh0IjoiIn0sImNpdGF0aW9uSXRlbXMiOlt7ImlkIjoiOTUzMTg0MjUtN2M1OC0zNTZjLWEwNzQtNGY3MjgyODFmNGI5IiwiaXRlbURhdGEiOnsidHlwZSI6IndlYnBhZ2UiLCJpZCI6Ijk1MzE4NDI1LTdjNTgtMzU2Yy1hMDc0LTRmNzI4MjgxZjRiOSIsInRpdGxlIjoiTeG6rXQgbcOjIGjhuq11IGzGsOG7o25nIHThu606IELhuqNvIG3huq10IHRyb25nIHRo4budaSDEkeG6oWkgbcOheSB0w61uaCBsxrDhu6NuZyB04butIiwiYXV0aG9yIjpbeyJmYW1pbHkiOiJIb3N0cmFnb25zIiwiZ2l2ZW4iOiIiLCJwYXJzZS1uYW1lcyI6ZmFsc2UsImRyb3BwaW5nLXBhcnRpY2xlIjoiIiwibm9uLWRyb3BwaW5nLXBhcnRpY2xlIjoiIn1dLCJhY2Nlc3NlZCI6eyJkYXRlLXBhcnRzIjpbWzIwMjUsMTEsMTRdXX0sIlVSTCI6Imh0dHBzOi8vd3d3Lmhvc3RyYWdvbnMuY29tL3ZpL2Jsb2cvYmFvLW1hdC1tYXQtbWEtbHVvbmctdHUtc2F1LXRyb25nLWt5LW5ndXllbi1tYXktdGluaC1sdW9uZy10dS8iLCJjb250YWluZXItdGl0bGUtc2hvcnQiOiIifSwiaXNUZW1wb3JhcnkiOmZhbHNlfV19&quot;,&quot;citationItems&quot;:[{&quot;id&quot;:&quot;95318425-7c58-356c-a074-4f728281f4b9&quot;,&quot;itemData&quot;:{&quot;type&quot;:&quot;webpage&quot;,&quot;id&quot;:&quot;95318425-7c58-356c-a074-4f728281f4b9&quot;,&quot;title&quot;:&quot;Mật mã hậu lượng tử: Bảo mật trong thời đại máy tính lượng tử&quot;,&quot;author&quot;:[{&quot;family&quot;:&quot;Hostragons&quot;,&quot;given&quot;:&quot;&quot;,&quot;parse-names&quot;:false,&quot;dropping-particle&quot;:&quot;&quot;,&quot;non-dropping-particle&quot;:&quot;&quot;}],&quot;accessed&quot;:{&quot;date-parts&quot;:[[2025,11,14]]},&quot;URL&quot;:&quot;https://www.hostragons.com/vi/blog/bao-mat-mat-ma-luong-tu-sau-trong-ky-nguyen-may-tinh-luong-tu/&quot;,&quot;container-title-short&quot;:&quot;&quot;},&quot;isTemporary&quot;:false}]},{&quot;citationID&quot;:&quot;MENDELEY_CITATION_4faf48f3-1e78-443f-a080-13820621e751&quot;,&quot;properties&quot;:{&quot;noteIndex&quot;:0},&quot;isEdited&quot;:false,&quot;manualOverride&quot;:{&quot;isManuallyOverridden&quot;:false,&quot;citeprocText&quot;:&quot;[5]&quot;,&quot;manualOverrideText&quot;:&quot;&quot;},&quot;citationTag&quot;:&quot;MENDELEY_CITATION_v3_eyJjaXRhdGlvbklEIjoiTUVOREVMRVlfQ0lUQVRJT05fNGZhZjQ4ZjMtMWU3OC00NDNmLWEwODAtMTM4MjA2MjFlNzUxIiwicHJvcGVydGllcyI6eyJub3RlSW5kZXgiOjB9LCJpc0VkaXRlZCI6ZmFsc2UsIm1hbnVhbE92ZXJyaWRlIjp7ImlzTWFudWFsbHlPdmVycmlkZGVuIjpmYWxzZSwiY2l0ZXByb2NUZXh0IjoiWzVdIiwibWFudWFsT3ZlcnJpZGVUZXh0IjoiIn0sImNpdGF0aW9uSXRlbXMiOlt7ImlkIjoiMDc1ZTYwZDMtYjNhZi0zZDNiLTg1YjItNmI4MzI3OWYxZWFhIiwiaXRlbURhdGEiOnsidHlwZSI6IndlYnBhZ2UiLCJpZCI6IjA3NWU2MGQzLWIzYWYtM2QzYi04NWIyLTZiODMyNzlmMWVhYSIsInRpdGxlIjoiQuG6o28gbeG6rXQgUEtJIHbhu5tpIGPDoWMgZ2nhuqNpIHBow6FwIGNo4buRbmcgbMaw4bujbmcgdOG7rSAtIFNTTC5jb20iLCJhY2Nlc3NlZCI6eyJkYXRlLXBhcnRzIjpbWzIwMjUsMTEsMTRdXX0sIlVSTCI6Imh0dHBzOi8vd3d3LnNzbC5jb20vdmkvYiVDMyVBMGktdmklRTElQkElQkZ0LS9iJUUxJUJBJUEzby1tJUUxJUJBJUFEdC1wa2ktYiVFMSVCQSVCMW5nLWMlQzMlQTFjLWdpJUUxJUJBJUEzaS1waCVDMyVBMXAtY2glRTElQkIlOTFuZy1sJUM2JUIwJUUxJUJCJUEzbmctdCVFMSVCQiVBRC8iLCJjb250YWluZXItdGl0bGUtc2hvcnQiOiIifSwiaXNUZW1wb3JhcnkiOmZhbHNlfV19&quot;,&quot;citationItems&quot;:[{&quot;id&quot;:&quot;075e60d3-b3af-3d3b-85b2-6b83279f1eaa&quot;,&quot;itemData&quot;:{&quot;type&quot;:&quot;webpage&quot;,&quot;id&quot;:&quot;075e60d3-b3af-3d3b-85b2-6b83279f1eaa&quot;,&quot;title&quot;:&quot;Bảo mật PKI với các giải pháp chống lượng tử - SSL.com&quot;,&quot;accessed&quot;:{&quot;date-parts&quot;:[[2025,11,14]]},&quot;URL&quot;:&quot;https://www.ssl.com/vi/b%C3%A0i-vi%E1%BA%BFt-/b%E1%BA%A3o-m%E1%BA%ADt-pki-b%E1%BA%B1ng-c%C3%A1c-gi%E1%BA%A3i-ph%C3%A1p-ch%E1%BB%91ng-l%C6%B0%E1%BB%A3ng-t%E1%BB%AD/&quot;,&quot;container-title-short&quot;:&quot;&quot;},&quot;isTemporary&quot;:false}]},{&quot;citationID&quot;:&quot;MENDELEY_CITATION_21416c5c-511d-40ab-89d4-fec6f99f6c20&quot;,&quot;properties&quot;:{&quot;noteIndex&quot;:0},&quot;isEdited&quot;:false,&quot;manualOverride&quot;:{&quot;isManuallyOverridden&quot;:false,&quot;citeprocText&quot;:&quot;[1], [12]&quot;,&quot;manualOverrideText&quot;:&quot;&quot;},&quot;citationTag&quot;:&quot;MENDELEY_CITATION_v3_eyJjaXRhdGlvbklEIjoiTUVOREVMRVlfQ0lUQVRJT05fMjE0MTZjNWMtNTExZC00MGFiLTg5ZDQtZmVjNmY5OWY2YzIwIiwicHJvcGVydGllcyI6eyJub3RlSW5kZXgiOjB9LCJpc0VkaXRlZCI6ZmFsc2UsIm1hbnVhbE92ZXJyaWRlIjp7ImlzTWFudWFsbHlPdmVycmlkZGVuIjpmYWxzZSwiY2l0ZXByb2NUZXh0IjoiWzFdLCBbMTJdIiwibWFudWFsT3ZlcnJpZGVUZXh0IjoiIn0sImNpdGF0aW9uSXRlbXMiOlt7ImlkIjoiN2IyZTFhOTMtMzIzMS0zYzNmLTk4MTMtMmYyZDI0ZmZhNGU4IiwiaXRlbURhdGEiOnsidHlwZSI6ImFydGljbGUtam91cm5hbCIsImlkIjoiN2IyZTFhOTMtMzIzMS0zYzNmLTk4MTMtMmYyZDI0ZmZhNGU4IiwidGl0bGUiOiJIb3cgdG8gZmFjdG9yIDIwNDggYml0IFJTQSBpbnRlZ2VycyBpbiA4IGhvdXJzIHVzaW5nIDIwIG1pbGxpb24gbm9pc3kgcXViaXRzIiwiYXV0aG9yIjpbeyJmYW1pbHkiOiJHaWRuZXkiLCJnaXZlbiI6IkNyYWlnIiwicGFyc2UtbmFtZXMiOmZhbHNlLCJkcm9wcGluZy1wYXJ0aWNsZSI6IiIsIm5vbi1kcm9wcGluZy1wYXJ0aWNsZSI6IiJ9LHsiZmFtaWx5IjoiRWtlcsOlIiwiZ2l2ZW4iOiJNYXJ0aW4iLCJwYXJzZS1uYW1lcyI6ZmFsc2UsImRyb3BwaW5nLXBhcnRpY2xlIjoiIiwibm9uLWRyb3BwaW5nLXBhcnRpY2xlIjoiIn1dLCJhY2Nlc3NlZCI6eyJkYXRlLXBhcnRzIjpbWzIwMjUsMTIsNV1dfSwiRE9JIjoiMTAuMjIzMzEvcS0yMDIxLTA0LTE1LTQzMyIsImlzc3VlZCI6eyJkYXRlLXBhcnRzIjpbWzIwMjFdXX0sImFic3RyYWN0IjoiV2Ugc2lnbmlmaWNhbnRseSByZWR1Y2UgdGhlIGNvc3Qgb2YgZmFjdG9yaW5nIGludGVnZXJzIGFuZCBjb21wdXRpbmcgZGlzY3JldGUgbG9nYXJpdGhtcyBpbiBmaW5pdGUgZmllbGRzIG9uIGEgcXVhbnR1bSBjb21wdXRlciBieSBjb21iaW5pbmcgV2UgZXN0aW1hdGUgdGhlIGFwcHJveGltYXRlIGNvc3Qgb2Ygb3VyIGNvbnN0cnVjdGlvbiB1c2luZyBwbGF1c2libGUgcGh5c2ljYWwgYXNzdW1wdGlvbnMgZm9yIGxhcmdlLXNjYWxlIHN1cGVyY29uZHVjdGluZyBxdWJpdCBwbGF0Zm9ybXM6IGEgcGxhbmFyIGdyaWQgb2YgcXViaXRzIHdpdGggbmVhcmVzdC1uZWlnaGJvciBjb25uZWN0aXZpdHksIGEgY2hhcmFjdGVyaXN0aWMgcGh5c2ljYWwgZ2F0ZSBlcnJvciByYXRlIG9mIDEwIOKIkjMgLCBhIHN1cmZhY2UgY29kZSBjeWNsZSB0aW1lIG9mIDEgbWljcm9zZWNvbmQsIGFuZCBhIHJlYWN0aW9uIHRpbWUgb2YgMTAgbWljcm9zZWNvbmRzLiBXZSBhY2NvdW50IGZvciBmYWN0b3JzIHRoYXQgYXJlIG5vcm1hbGx5IGlnbm9yZWQgc3VjaCBhcyBub2lzZSwgdGhlIG5lZWQgdG8gbWFrZSByZXBlYXRlZCBhdHRlbXB0cywgYW5kIHRoZSBzcGFjZXRpbWUgbGF5b3V0IG9mIHRoZSBjb21wdXRhdGlvbi4gV2hlbiBmYWN0b3JpbmcgMjA0OCBiaXQgUlNBIGludGVnZXJzLCBvdXIgY29uc3RydWN0aW9uJ3Mgc3BhY2V0aW1lIHZvbHVtZSBpcyBhIGh1bmRyZWRmb2xkIGxlc3MgdGhhbiBjb21wYXJhYmxlIGVzdGltYXRlcyBmcm9tIGVhcmxpZXIgd29ya3MgKFZhbiBNZXRlciBldCBhbC4gMjAwOSwgSm9uZXMgZXQgYWwuIDIwMTAsIEZvd2xlciBldCBhbC4gMjAxMiwgR2hlb3JnaGl1IGV0IGFsLiAyMDE5KS4gSW4gdGhlIGFic3RyYWN0IGNpcmN1aXQgbW9kZWwgKHdoaWNoIGlnbm9yZXMgb3ZlcmhlYWRzIGZyb20gZGlzdGlsbGF0aW9uLCByb3V0aW5nLCBhbmQgZXJyb3IgY29ycmVjdGlvbikgb3VyIGNvbnN0cnVjdGlvbiB1c2VzIDNuICsgMC4wMDJuIGxnIG4gbG9naWNhbCBxdWJpdHMsIDAuM24gMyArIDAuMDAwNW4gMyBsZyBuIFRvZmZvbGlzLCBhbmQgNTAwbiAyICsgbiAyIGxnIG4gbWVhc3VyZW1lbnQgZGVwdGggdG8gZmFjdG9yIG4tYml0IFJTQSBpbnRlZ2Vycy4gV2UgcXVhbnRpZnkgdGhlIGNyeXB0b2dyYXBoaWMgaW1wbGljYXRpb25zIG9mIG91ciB3b3JrLCBib3RoIGZvciBSU0EgYW5kIGZvciBzY2hlbWVzIGJhc2VkIG9uIHRoZSBETFAgaW4gZmluaXRlIGZpZWxkcy4iLCJjb250YWluZXItdGl0bGUtc2hvcnQiOiIifSwiaXNUZW1wb3JhcnkiOmZhbHNlfSx7ImlkIjoiYmU5YTc1OTMtNDgyYy0zM2M2LTgzZDctMGY1YTI1MGYyMzgwIiwiaXRlbURhdGEiOnsidHlwZSI6ImFydGljbGUtam91cm5hbCIsImlkIjoiYmU5YTc1OTMtNDgyYy0zM2M2LTgzZDctMGY1YTI1MGYyMzgwIiwidGl0bGUiOiJFeHBlcmltZW50YWwgcmVhbGl6YXRpb24gb2YgU2hvcidzIHF1YW50dW0gZmFjdG9yaW5nIGFsZ29yaXRobSB1c2luZyBudWNsZWFyIG1hZ25ldGljIHJlc29uYW5jZSIsImF1dGhvciI6W3siZmFtaWx5IjoiVmFuZGVyc3lwZW4iLCJnaXZlbiI6IkxpZXZlbiBNIEsiLCJwYXJzZS1uYW1lcyI6ZmFsc2UsImRyb3BwaW5nLXBhcnRpY2xlIjoiIiwibm9uLWRyb3BwaW5nLXBhcnRpY2xlIjoiIn0seyJmYW1pbHkiOiJTdGVmZmVuIiwiZ2l2ZW4iOiJNYXR0aGlhcyIsInBhcnNlLW5hbWVzIjpmYWxzZSwiZHJvcHBpbmctcGFydGljbGUiOiIiLCJub24tZHJvcHBpbmctcGFydGljbGUiOiIifSx7ImZhbWlseSI6IkJyZXl0YSIsImdpdmVuIjoiR3JlZ29yeSIsInBhcnNlLW5hbWVzIjpmYWxzZSwiZHJvcHBpbmctcGFydGljbGUiOiIiLCJub24tZHJvcHBpbmctcGFydGljbGUiOiIifSx7ImZhbWlseSI6Illhbm5vbmkiLCJnaXZlbiI6IkNvc3RhbnRpbm8gUyIsInBhcnNlLW5hbWVzIjpmYWxzZSwiZHJvcHBpbmctcGFydGljbGUiOiIiLCJub24tZHJvcHBpbmctcGFydGljbGUiOiIifSx7ImZhbWlseSI6IlNoZXJ3b29kIiwiZ2l2ZW4iOiJNYXJrIEgiLCJwYXJzZS1uYW1lcyI6ZmFsc2UsImRyb3BwaW5nLXBhcnRpY2xlIjoiIiwibm9uLWRyb3BwaW5nLXBhcnRpY2xlIjoiIn0seyJmYW1pbHkiOiJDaHVhbmciLCJnaXZlbiI6IklzYWFjIEwiLCJwYXJzZS1uYW1lcyI6ZmFsc2UsImRyb3BwaW5nLXBhcnRpY2xlIjoiIiwibm9uLWRyb3BwaW5nLXBhcnRpY2xlIjoiIn1dLCJhY2Nlc3NlZCI6eyJkYXRlLXBhcnRzIjpbWzIwMjUsMTIsNV1dfSwiaXNzdWVkIjp7ImRhdGUtcGFydHMiOltbMjAwMV1dfX0sImlzVGVtcG9yYXJ5IjpmYWxzZX1dfQ==&quot;,&quot;citationItems&quot;:[{&quot;id&quot;:&quot;7b2e1a93-3231-3c3f-9813-2f2d24ffa4e8&quot;,&quot;itemData&quot;:{&quot;type&quot;:&quot;article-journal&quot;,&quot;id&quot;:&quot;7b2e1a93-3231-3c3f-9813-2f2d24ffa4e8&quot;,&quot;title&quot;:&quot;How to factor 2048 bit RSA integers in 8 hours using 20 million noisy qubits&quot;,&quot;author&quot;:[{&quot;family&quot;:&quot;Gidney&quot;,&quot;given&quot;:&quot;Craig&quot;,&quot;parse-names&quot;:false,&quot;dropping-particle&quot;:&quot;&quot;,&quot;non-dropping-particle&quot;:&quot;&quot;},{&quot;family&quot;:&quot;Ekerå&quot;,&quot;given&quot;:&quot;Martin&quot;,&quot;parse-names&quot;:false,&quot;dropping-particle&quot;:&quot;&quot;,&quot;non-dropping-particle&quot;:&quot;&quot;}],&quot;accessed&quot;:{&quot;date-parts&quot;:[[2025,12,5]]},&quot;DOI&quot;:&quot;10.22331/q-2021-04-15-433&quot;,&quot;issued&quot;:{&quot;date-parts&quot;:[[2021]]},&quot;abstract&quot;:&quot;We significantly reduce the cost of factoring integers and computing discrete logarithms in finite fields on a quantum computer by combining We estimate the approximate cost of our construction using plausible physical assumptions for large-scale superconducting qubit platforms: a planar grid of qubits with nearest-neighbor connectivity, a characteristic physical gate error rate of 10 −3 , a surface code cycle time of 1 microsecond, and a reaction time of 10 microseconds. We account for factors that are normally ignored such as noise, the need to make repeated attempts, and the spacetime layout of the computation. When factoring 2048 bit RSA integers, our construction's spacetime volume is a hundredfold less than comparable estimates from earlier works (Van Meter et al. 2009, Jones et al. 2010, Fowler et al. 2012, Gheorghiu et al. 2019). In the abstract circuit model (which ignores overheads from distillation, routing, and error correction) our construction uses 3n + 0.002n lg n logical qubits, 0.3n 3 + 0.0005n 3 lg n Toffolis, and 500n 2 + n 2 lg n measurement depth to factor n-bit RSA integers. We quantify the cryptographic implications of our work, both for RSA and for schemes based on the DLP in finite fields.&quot;,&quot;container-title-short&quot;:&quot;&quot;},&quot;isTemporary&quot;:false},{&quot;id&quot;:&quot;be9a7593-482c-33c6-83d7-0f5a250f2380&quot;,&quot;itemData&quot;:{&quot;type&quot;:&quot;article-journal&quot;,&quot;id&quot;:&quot;be9a7593-482c-33c6-83d7-0f5a250f2380&quot;,&quot;title&quot;:&quot;Experimental realization of Shor's quantum factoring algorithm using nuclear magnetic resonance&quot;,&quot;author&quot;:[{&quot;family&quot;:&quot;Vandersypen&quot;,&quot;given&quot;:&quot;Lieven M K&quot;,&quot;parse-names&quot;:false,&quot;dropping-particle&quot;:&quot;&quot;,&quot;non-dropping-particle&quot;:&quot;&quot;},{&quot;family&quot;:&quot;Steffen&quot;,&quot;given&quot;:&quot;Matthias&quot;,&quot;parse-names&quot;:false,&quot;dropping-particle&quot;:&quot;&quot;,&quot;non-dropping-particle&quot;:&quot;&quot;},{&quot;family&quot;:&quot;Breyta&quot;,&quot;given&quot;:&quot;Gregory&quot;,&quot;parse-names&quot;:false,&quot;dropping-particle&quot;:&quot;&quot;,&quot;non-dropping-particle&quot;:&quot;&quot;},{&quot;family&quot;:&quot;Yannoni&quot;,&quot;given&quot;:&quot;Costantino S&quot;,&quot;parse-names&quot;:false,&quot;dropping-particle&quot;:&quot;&quot;,&quot;non-dropping-particle&quot;:&quot;&quot;},{&quot;family&quot;:&quot;Sherwood&quot;,&quot;given&quot;:&quot;Mark H&quot;,&quot;parse-names&quot;:false,&quot;dropping-particle&quot;:&quot;&quot;,&quot;non-dropping-particle&quot;:&quot;&quot;},{&quot;family&quot;:&quot;Chuang&quot;,&quot;given&quot;:&quot;Isaac L&quot;,&quot;parse-names&quot;:false,&quot;dropping-particle&quot;:&quot;&quot;,&quot;non-dropping-particle&quot;:&quot;&quot;}],&quot;accessed&quot;:{&quot;date-parts&quot;:[[2025,12,5]]},&quot;issued&quot;:{&quot;date-parts&quot;:[[2001]]}},&quot;isTemporary&quot;:false}]},{&quot;citationID&quot;:&quot;MENDELEY_CITATION_56bc53b3-cc4a-4781-8bac-9967d2634a04&quot;,&quot;properties&quot;:{&quot;noteIndex&quot;:0},&quot;isEdited&quot;:false,&quot;manualOverride&quot;:{&quot;isManuallyOverridden&quot;:false,&quot;citeprocText&quot;:&quot;[13]&quot;,&quot;manualOverrideText&quot;:&quot;&quot;},&quot;citationTag&quot;:&quot;MENDELEY_CITATION_v3_eyJjaXRhdGlvbklEIjoiTUVOREVMRVlfQ0lUQVRJT05fNTZiYzUzYjMtY2M0YS00NzgxLThiYWMtOTk2N2QyNjM0YTA0IiwicHJvcGVydGllcyI6eyJub3RlSW5kZXgiOjB9LCJpc0VkaXRlZCI6ZmFsc2UsIm1hbnVhbE92ZXJyaWRlIjp7ImlzTWFudWFsbHlPdmVycmlkZGVuIjpmYWxzZSwiY2l0ZXByb2NUZXh0IjoiWzEzXSIsIm1hbnVhbE92ZXJyaWRlVGV4dCI6IiJ9LCJjaXRhdGlvbkl0ZW1zIjpbeyJpZCI6IjIxNmRlZTdjLTkxMDgtM2QzYS1iOWQ4LWVlMmJmODgwMzA1ZiIsIml0ZW1EYXRhIjp7InR5cGUiOiJyZXBvcnQiLCJpZCI6IjIxNmRlZTdjLTkxMDgtM2QzYS1iOWQ4LWVlMmJmODgwMzA1ZiIsInRpdGxlIjoiU3RhdHVzIHJlcG9ydCBvbiB0aGUgdGhpcmQgcm91bmQgb2YgdGhlIE5JU1QgUG9zdC1RdWFudHVtIENyeXB0b2dyYXBoeSBTdGFuZGFyZGl6YXRpb24gcHJvY2VzcyIsImF1dGhvciI6W3siZmFtaWx5IjoiQWxhZ2ljIiwiZ2l2ZW4iOiJHb3JqYW4iLCJwYXJzZS1uYW1lcyI6ZmFsc2UsImRyb3BwaW5nLXBhcnRpY2xlIjoiIiwibm9uLWRyb3BwaW5nLXBhcnRpY2xlIjoiIn0seyJmYW1pbHkiOiJBcG9uIiwiZ2l2ZW4iOiJEYW5pZWwiLCJwYXJzZS1uYW1lcyI6ZmFsc2UsImRyb3BwaW5nLXBhcnRpY2xlIjoiIiwibm9uLWRyb3BwaW5nLXBhcnRpY2xlIjoiIn0seyJmYW1pbHkiOiJDb29wZXIiLCJnaXZlbiI6IkRhdmlkIiwicGFyc2UtbmFtZXMiOmZhbHNlLCJkcm9wcGluZy1wYXJ0aWNsZSI6IiIsIm5vbi1kcm9wcGluZy1wYXJ0aWNsZSI6IiJ9LHsiZmFtaWx5IjoiRGFuZyIsImdpdmVuIjoiUXV5bmgiLCJwYXJzZS1uYW1lcyI6ZmFsc2UsImRyb3BwaW5nLXBhcnRpY2xlIjoiIiwibm9uLWRyb3BwaW5nLXBhcnRpY2xlIjoiIn0seyJmYW1pbHkiOiJEYW5nIiwiZ2l2ZW4iOiJUaGluaCIsInBhcnNlLW5hbWVzIjpmYWxzZSwiZHJvcHBpbmctcGFydGljbGUiOiIiLCJub24tZHJvcHBpbmctcGFydGljbGUiOiIifSx7ImZhbWlseSI6IktlbHNleSIsImdpdmVuIjoiSm9obiIsInBhcnNlLW5hbWVzIjpmYWxzZSwiZHJvcHBpbmctcGFydGljbGUiOiIiLCJub24tZHJvcHBpbmctcGFydGljbGUiOiIifSx7ImZhbWlseSI6IkxpY2h0aW5nZXIiLCJnaXZlbiI6IkphY29iIiwicGFyc2UtbmFtZXMiOmZhbHNlLCJkcm9wcGluZy1wYXJ0aWNsZSI6IiIsIm5vbi1kcm9wcGluZy1wYXJ0aWNsZSI6IiJ9LHsiZmFtaWx5IjoiTGl1IiwiZ2l2ZW4iOiJZaS1LYWkiLCJwYXJzZS1uYW1lcyI6ZmFsc2UsImRyb3BwaW5nLXBhcnRpY2xlIjoiIiwibm9uLWRyb3BwaW5nLXBhcnRpY2xlIjoiIn0seyJmYW1pbHkiOiJNaWxsZXIiLCJnaXZlbiI6IkNhcmwiLCJwYXJzZS1uYW1lcyI6ZmFsc2UsImRyb3BwaW5nLXBhcnRpY2xlIjoiIiwibm9uLWRyb3BwaW5nLXBhcnRpY2xlIjoiIn0seyJmYW1pbHkiOiJNb29keSIsImdpdmVuIjoiRHVzdGluIiwicGFyc2UtbmFtZXMiOmZhbHNlLCJkcm9wcGluZy1wYXJ0aWNsZSI6IiIsIm5vbi1kcm9wcGluZy1wYXJ0aWNsZSI6IiJ9LHsiZmFtaWx5IjoiUGVyYWx0YSIsImdpdmVuIjoiUmVuZSIsInBhcnNlLW5hbWVzIjpmYWxzZSwiZHJvcHBpbmctcGFydGljbGUiOiIiLCJub24tZHJvcHBpbmctcGFydGljbGUiOiIifSx7ImZhbWlseSI6IlBlcmxuZXIiLCJnaXZlbiI6IlJheSIsInBhcnNlLW5hbWVzIjpmYWxzZSwiZHJvcHBpbmctcGFydGljbGUiOiIiLCJub24tZHJvcHBpbmctcGFydGljbGUiOiIifSx7ImZhbWlseSI6IlJvYmluc29uIiwiZ2l2ZW4iOiJBbmdlbGEiLCJwYXJzZS1uYW1lcyI6ZmFsc2UsImRyb3BwaW5nLXBhcnRpY2xlIjoiIiwibm9uLWRyb3BwaW5nLXBhcnRpY2xlIjoiIn0seyJmYW1pbHkiOiJTbWl0aC1Ub25lIiwiZ2l2ZW4iOiJEYW5pZWwiLCJwYXJzZS1uYW1lcyI6ZmFsc2UsImRyb3BwaW5nLXBhcnRpY2xlIjoiIiwibm9uLWRyb3BwaW5nLXBhcnRpY2xlIjoiIn1dLCJET0kiOiIxMC42MDI4L05JU1QuSVIuODQxMy11cGQxIiwiVVJMIjoiaHR0cHM6Ly9udmxwdWJzLm5pc3QuZ292L25pc3RwdWJzL2lyLzIwMjIvTklTVC5JUi44NDEzLXVwZDEucGRmIiwiaXNzdWVkIjp7ImRhdGUtcGFydHMiOltbMjAyMiw5LDI5XV19LCJjb250YWluZXItdGl0bGUtc2hvcnQiOiIifSwiaXNUZW1wb3JhcnkiOmZhbHNlfV19&quot;,&quot;citationItems&quot;:[{&quot;id&quot;:&quot;216dee7c-9108-3d3a-b9d8-ee2bf880305f&quot;,&quot;itemData&quot;:{&quot;type&quot;:&quot;report&quot;,&quot;id&quot;:&quot;216dee7c-9108-3d3a-b9d8-ee2bf880305f&quot;,&quot;title&quot;:&quot;Status report on the third round of the NIST Post-Quantum Cryptography Standardization process&quot;,&quot;author&quot;:[{&quot;family&quot;:&quot;Alagic&quot;,&quot;given&quot;:&quot;Gorjan&quot;,&quot;parse-names&quot;:false,&quot;dropping-particle&quot;:&quot;&quot;,&quot;non-dropping-particle&quot;:&quot;&quot;},{&quot;family&quot;:&quot;Apon&quot;,&quot;given&quot;:&quot;Daniel&quot;,&quot;parse-names&quot;:false,&quot;dropping-particle&quot;:&quot;&quot;,&quot;non-dropping-particle&quot;:&quot;&quot;},{&quot;family&quot;:&quot;Cooper&quot;,&quot;given&quot;:&quot;David&quot;,&quot;parse-names&quot;:false,&quot;dropping-particle&quot;:&quot;&quot;,&quot;non-dropping-particle&quot;:&quot;&quot;},{&quot;family&quot;:&quot;Dang&quot;,&quot;given&quot;:&quot;Quynh&quot;,&quot;parse-names&quot;:false,&quot;dropping-particle&quot;:&quot;&quot;,&quot;non-dropping-particle&quot;:&quot;&quot;},{&quot;family&quot;:&quot;Dang&quot;,&quot;given&quot;:&quot;Thinh&quot;,&quot;parse-names&quot;:false,&quot;dropping-particle&quot;:&quot;&quot;,&quot;non-dropping-particle&quot;:&quot;&quot;},{&quot;family&quot;:&quot;Kelsey&quot;,&quot;given&quot;:&quot;John&quot;,&quot;parse-names&quot;:false,&quot;dropping-particle&quot;:&quot;&quot;,&quot;non-dropping-particle&quot;:&quot;&quot;},{&quot;family&quot;:&quot;Lichtinger&quot;,&quot;given&quot;:&quot;Jacob&quot;,&quot;parse-names&quot;:false,&quot;dropping-particle&quot;:&quot;&quot;,&quot;non-dropping-particle&quot;:&quot;&quot;},{&quot;family&quot;:&quot;Liu&quot;,&quot;given&quot;:&quot;Yi-Kai&quot;,&quot;parse-names&quot;:false,&quot;dropping-particle&quot;:&quot;&quot;,&quot;non-dropping-particle&quot;:&quot;&quot;},{&quot;family&quot;:&quot;Miller&quot;,&quot;given&quot;:&quot;Carl&quot;,&quot;parse-names&quot;:false,&quot;dropping-particle&quot;:&quot;&quot;,&quot;non-dropping-particle&quot;:&quot;&quot;},{&quot;family&quot;:&quot;Moody&quot;,&quot;given&quot;:&quot;Dustin&quot;,&quot;parse-names&quot;:false,&quot;dropping-particle&quot;:&quot;&quot;,&quot;non-dropping-particle&quot;:&quot;&quot;},{&quot;family&quot;:&quot;Peralta&quot;,&quot;given&quot;:&quot;Rene&quot;,&quot;parse-names&quot;:false,&quot;dropping-particle&quot;:&quot;&quot;,&quot;non-dropping-particle&quot;:&quot;&quot;},{&quot;family&quot;:&quot;Perlner&quot;,&quot;given&quot;:&quot;Ray&quot;,&quot;parse-names&quot;:false,&quot;dropping-particle&quot;:&quot;&quot;,&quot;non-dropping-particle&quot;:&quot;&quot;},{&quot;family&quot;:&quot;Robinson&quot;,&quot;given&quot;:&quot;Angela&quot;,&quot;parse-names&quot;:false,&quot;dropping-particle&quot;:&quot;&quot;,&quot;non-dropping-particle&quot;:&quot;&quot;},{&quot;family&quot;:&quot;Smith-Tone&quot;,&quot;given&quot;:&quot;Daniel&quot;,&quot;parse-names&quot;:false,&quot;dropping-particle&quot;:&quot;&quot;,&quot;non-dropping-particle&quot;:&quot;&quot;}],&quot;DOI&quot;:&quot;10.6028/NIST.IR.8413-upd1&quot;,&quot;URL&quot;:&quot;https://nvlpubs.nist.gov/nistpubs/ir/2022/NIST.IR.8413-upd1.pdf&quot;,&quot;issued&quot;:{&quot;date-parts&quot;:[[2022,9,29]]},&quot;container-title-short&quot;:&quot;&quot;},&quot;isTemporary&quot;:false}]},{&quot;citationID&quot;:&quot;MENDELEY_CITATION_160f0173-171d-4dc4-95f8-c1e2bff89c31&quot;,&quot;properties&quot;:{&quot;noteIndex&quot;:0},&quot;isEdited&quot;:false,&quot;manualOverride&quot;:{&quot;isManuallyOverridden&quot;:false,&quot;citeprocText&quot;:&quot;[13]&quot;,&quot;manualOverrideText&quot;:&quot;&quot;},&quot;citationTag&quot;:&quot;MENDELEY_CITATION_v3_eyJjaXRhdGlvbklEIjoiTUVOREVMRVlfQ0lUQVRJT05fMTYwZjAxNzMtMTcxZC00ZGM0LTk1ZjgtYzFlMmJmZjg5YzMxIiwicHJvcGVydGllcyI6eyJub3RlSW5kZXgiOjB9LCJpc0VkaXRlZCI6ZmFsc2UsIm1hbnVhbE92ZXJyaWRlIjp7ImlzTWFudWFsbHlPdmVycmlkZGVuIjpmYWxzZSwiY2l0ZXByb2NUZXh0IjoiWzEzXSIsIm1hbnVhbE92ZXJyaWRlVGV4dCI6IiJ9LCJjaXRhdGlvbkl0ZW1zIjpbeyJpZCI6IjIxNmRlZTdjLTkxMDgtM2QzYS1iOWQ4LWVlMmJmODgwMzA1ZiIsIml0ZW1EYXRhIjp7InR5cGUiOiJyZXBvcnQiLCJpZCI6IjIxNmRlZTdjLTkxMDgtM2QzYS1iOWQ4LWVlMmJmODgwMzA1ZiIsInRpdGxlIjoiU3RhdHVzIHJlcG9ydCBvbiB0aGUgdGhpcmQgcm91bmQgb2YgdGhlIE5JU1QgUG9zdC1RdWFudHVtIENyeXB0b2dyYXBoeSBTdGFuZGFyZGl6YXRpb24gcHJvY2VzcyIsImF1dGhvciI6W3siZmFtaWx5IjoiQWxhZ2ljIiwiZ2l2ZW4iOiJHb3JqYW4iLCJwYXJzZS1uYW1lcyI6ZmFsc2UsImRyb3BwaW5nLXBhcnRpY2xlIjoiIiwibm9uLWRyb3BwaW5nLXBhcnRpY2xlIjoiIn0seyJmYW1pbHkiOiJBcG9uIiwiZ2l2ZW4iOiJEYW5pZWwiLCJwYXJzZS1uYW1lcyI6ZmFsc2UsImRyb3BwaW5nLXBhcnRpY2xlIjoiIiwibm9uLWRyb3BwaW5nLXBhcnRpY2xlIjoiIn0seyJmYW1pbHkiOiJDb29wZXIiLCJnaXZlbiI6IkRhdmlkIiwicGFyc2UtbmFtZXMiOmZhbHNlLCJkcm9wcGluZy1wYXJ0aWNsZSI6IiIsIm5vbi1kcm9wcGluZy1wYXJ0aWNsZSI6IiJ9LHsiZmFtaWx5IjoiRGFuZyIsImdpdmVuIjoiUXV5bmgiLCJwYXJzZS1uYW1lcyI6ZmFsc2UsImRyb3BwaW5nLXBhcnRpY2xlIjoiIiwibm9uLWRyb3BwaW5nLXBhcnRpY2xlIjoiIn0seyJmYW1pbHkiOiJEYW5nIiwiZ2l2ZW4iOiJUaGluaCIsInBhcnNlLW5hbWVzIjpmYWxzZSwiZHJvcHBpbmctcGFydGljbGUiOiIiLCJub24tZHJvcHBpbmctcGFydGljbGUiOiIifSx7ImZhbWlseSI6IktlbHNleSIsImdpdmVuIjoiSm9obiIsInBhcnNlLW5hbWVzIjpmYWxzZSwiZHJvcHBpbmctcGFydGljbGUiOiIiLCJub24tZHJvcHBpbmctcGFydGljbGUiOiIifSx7ImZhbWlseSI6IkxpY2h0aW5nZXIiLCJnaXZlbiI6IkphY29iIiwicGFyc2UtbmFtZXMiOmZhbHNlLCJkcm9wcGluZy1wYXJ0aWNsZSI6IiIsIm5vbi1kcm9wcGluZy1wYXJ0aWNsZSI6IiJ9LHsiZmFtaWx5IjoiTGl1IiwiZ2l2ZW4iOiJZaS1LYWkiLCJwYXJzZS1uYW1lcyI6ZmFsc2UsImRyb3BwaW5nLXBhcnRpY2xlIjoiIiwibm9uLWRyb3BwaW5nLXBhcnRpY2xlIjoiIn0seyJmYW1pbHkiOiJNaWxsZXIiLCJnaXZlbiI6IkNhcmwiLCJwYXJzZS1uYW1lcyI6ZmFsc2UsImRyb3BwaW5nLXBhcnRpY2xlIjoiIiwibm9uLWRyb3BwaW5nLXBhcnRpY2xlIjoiIn0seyJmYW1pbHkiOiJNb29keSIsImdpdmVuIjoiRHVzdGluIiwicGFyc2UtbmFtZXMiOmZhbHNlLCJkcm9wcGluZy1wYXJ0aWNsZSI6IiIsIm5vbi1kcm9wcGluZy1wYXJ0aWNsZSI6IiJ9LHsiZmFtaWx5IjoiUGVyYWx0YSIsImdpdmVuIjoiUmVuZSIsInBhcnNlLW5hbWVzIjpmYWxzZSwiZHJvcHBpbmctcGFydGljbGUiOiIiLCJub24tZHJvcHBpbmctcGFydGljbGUiOiIifSx7ImZhbWlseSI6IlBlcmxuZXIiLCJnaXZlbiI6IlJheSIsInBhcnNlLW5hbWVzIjpmYWxzZSwiZHJvcHBpbmctcGFydGljbGUiOiIiLCJub24tZHJvcHBpbmctcGFydGljbGUiOiIifSx7ImZhbWlseSI6IlJvYmluc29uIiwiZ2l2ZW4iOiJBbmdlbGEiLCJwYXJzZS1uYW1lcyI6ZmFsc2UsImRyb3BwaW5nLXBhcnRpY2xlIjoiIiwibm9uLWRyb3BwaW5nLXBhcnRpY2xlIjoiIn0seyJmYW1pbHkiOiJTbWl0aC1Ub25lIiwiZ2l2ZW4iOiJEYW5pZWwiLCJwYXJzZS1uYW1lcyI6ZmFsc2UsImRyb3BwaW5nLXBhcnRpY2xlIjoiIiwibm9uLWRyb3BwaW5nLXBhcnRpY2xlIjoiIn1dLCJET0kiOiIxMC42MDI4L05JU1QuSVIuODQxMy11cGQxIiwiVVJMIjoiaHR0cHM6Ly9udmxwdWJzLm5pc3QuZ292L25pc3RwdWJzL2lyLzIwMjIvTklTVC5JUi44NDEzLXVwZDEucGRmIiwiaXNzdWVkIjp7ImRhdGUtcGFydHMiOltbMjAyMiw5LDI5XV19LCJjb250YWluZXItdGl0bGUtc2hvcnQiOiIifSwiaXNUZW1wb3JhcnkiOmZhbHNlfV19&quot;,&quot;citationItems&quot;:[{&quot;id&quot;:&quot;216dee7c-9108-3d3a-b9d8-ee2bf880305f&quot;,&quot;itemData&quot;:{&quot;type&quot;:&quot;report&quot;,&quot;id&quot;:&quot;216dee7c-9108-3d3a-b9d8-ee2bf880305f&quot;,&quot;title&quot;:&quot;Status report on the third round of the NIST Post-Quantum Cryptography Standardization process&quot;,&quot;author&quot;:[{&quot;family&quot;:&quot;Alagic&quot;,&quot;given&quot;:&quot;Gorjan&quot;,&quot;parse-names&quot;:false,&quot;dropping-particle&quot;:&quot;&quot;,&quot;non-dropping-particle&quot;:&quot;&quot;},{&quot;family&quot;:&quot;Apon&quot;,&quot;given&quot;:&quot;Daniel&quot;,&quot;parse-names&quot;:false,&quot;dropping-particle&quot;:&quot;&quot;,&quot;non-dropping-particle&quot;:&quot;&quot;},{&quot;family&quot;:&quot;Cooper&quot;,&quot;given&quot;:&quot;David&quot;,&quot;parse-names&quot;:false,&quot;dropping-particle&quot;:&quot;&quot;,&quot;non-dropping-particle&quot;:&quot;&quot;},{&quot;family&quot;:&quot;Dang&quot;,&quot;given&quot;:&quot;Quynh&quot;,&quot;parse-names&quot;:false,&quot;dropping-particle&quot;:&quot;&quot;,&quot;non-dropping-particle&quot;:&quot;&quot;},{&quot;family&quot;:&quot;Dang&quot;,&quot;given&quot;:&quot;Thinh&quot;,&quot;parse-names&quot;:false,&quot;dropping-particle&quot;:&quot;&quot;,&quot;non-dropping-particle&quot;:&quot;&quot;},{&quot;family&quot;:&quot;Kelsey&quot;,&quot;given&quot;:&quot;John&quot;,&quot;parse-names&quot;:false,&quot;dropping-particle&quot;:&quot;&quot;,&quot;non-dropping-particle&quot;:&quot;&quot;},{&quot;family&quot;:&quot;Lichtinger&quot;,&quot;given&quot;:&quot;Jacob&quot;,&quot;parse-names&quot;:false,&quot;dropping-particle&quot;:&quot;&quot;,&quot;non-dropping-particle&quot;:&quot;&quot;},{&quot;family&quot;:&quot;Liu&quot;,&quot;given&quot;:&quot;Yi-Kai&quot;,&quot;parse-names&quot;:false,&quot;dropping-particle&quot;:&quot;&quot;,&quot;non-dropping-particle&quot;:&quot;&quot;},{&quot;family&quot;:&quot;Miller&quot;,&quot;given&quot;:&quot;Carl&quot;,&quot;parse-names&quot;:false,&quot;dropping-particle&quot;:&quot;&quot;,&quot;non-dropping-particle&quot;:&quot;&quot;},{&quot;family&quot;:&quot;Moody&quot;,&quot;given&quot;:&quot;Dustin&quot;,&quot;parse-names&quot;:false,&quot;dropping-particle&quot;:&quot;&quot;,&quot;non-dropping-particle&quot;:&quot;&quot;},{&quot;family&quot;:&quot;Peralta&quot;,&quot;given&quot;:&quot;Rene&quot;,&quot;parse-names&quot;:false,&quot;dropping-particle&quot;:&quot;&quot;,&quot;non-dropping-particle&quot;:&quot;&quot;},{&quot;family&quot;:&quot;Perlner&quot;,&quot;given&quot;:&quot;Ray&quot;,&quot;parse-names&quot;:false,&quot;dropping-particle&quot;:&quot;&quot;,&quot;non-dropping-particle&quot;:&quot;&quot;},{&quot;family&quot;:&quot;Robinson&quot;,&quot;given&quot;:&quot;Angela&quot;,&quot;parse-names&quot;:false,&quot;dropping-particle&quot;:&quot;&quot;,&quot;non-dropping-particle&quot;:&quot;&quot;},{&quot;family&quot;:&quot;Smith-Tone&quot;,&quot;given&quot;:&quot;Daniel&quot;,&quot;parse-names&quot;:false,&quot;dropping-particle&quot;:&quot;&quot;,&quot;non-dropping-particle&quot;:&quot;&quot;}],&quot;DOI&quot;:&quot;10.6028/NIST.IR.8413-upd1&quot;,&quot;URL&quot;:&quot;https://nvlpubs.nist.gov/nistpubs/ir/2022/NIST.IR.8413-upd1.pdf&quot;,&quot;issued&quot;:{&quot;date-parts&quot;:[[2022,9,29]]},&quot;container-title-short&quot;:&quot;&quot;},&quot;isTemporary&quot;:false}]},{&quot;citationID&quot;:&quot;MENDELEY_CITATION_1030f272-4343-4c83-a851-b24ad9e31618&quot;,&quot;properties&quot;:{&quot;noteIndex&quot;:0},&quot;isEdited&quot;:false,&quot;manualOverride&quot;:{&quot;isManuallyOverridden&quot;:false,&quot;citeprocText&quot;:&quot;[13]&quot;,&quot;manualOverrideText&quot;:&quot;&quot;},&quot;citationTag&quot;:&quot;MENDELEY_CITATION_v3_eyJjaXRhdGlvbklEIjoiTUVOREVMRVlfQ0lUQVRJT05fMTAzMGYyNzItNDM0My00YzgzLWE4NTEtYjI0YWQ5ZTMxNjE4IiwicHJvcGVydGllcyI6eyJub3RlSW5kZXgiOjB9LCJpc0VkaXRlZCI6ZmFsc2UsIm1hbnVhbE92ZXJyaWRlIjp7ImlzTWFudWFsbHlPdmVycmlkZGVuIjpmYWxzZSwiY2l0ZXByb2NUZXh0IjoiWzEzXSIsIm1hbnVhbE92ZXJyaWRlVGV4dCI6IiJ9LCJjaXRhdGlvbkl0ZW1zIjpbeyJpZCI6IjIxNmRlZTdjLTkxMDgtM2QzYS1iOWQ4LWVlMmJmODgwMzA1ZiIsIml0ZW1EYXRhIjp7InR5cGUiOiJyZXBvcnQiLCJpZCI6IjIxNmRlZTdjLTkxMDgtM2QzYS1iOWQ4LWVlMmJmODgwMzA1ZiIsInRpdGxlIjoiU3RhdHVzIHJlcG9ydCBvbiB0aGUgdGhpcmQgcm91bmQgb2YgdGhlIE5JU1QgUG9zdC1RdWFudHVtIENyeXB0b2dyYXBoeSBTdGFuZGFyZGl6YXRpb24gcHJvY2VzcyIsImF1dGhvciI6W3siZmFtaWx5IjoiQWxhZ2ljIiwiZ2l2ZW4iOiJHb3JqYW4iLCJwYXJzZS1uYW1lcyI6ZmFsc2UsImRyb3BwaW5nLXBhcnRpY2xlIjoiIiwibm9uLWRyb3BwaW5nLXBhcnRpY2xlIjoiIn0seyJmYW1pbHkiOiJBcG9uIiwiZ2l2ZW4iOiJEYW5pZWwiLCJwYXJzZS1uYW1lcyI6ZmFsc2UsImRyb3BwaW5nLXBhcnRpY2xlIjoiIiwibm9uLWRyb3BwaW5nLXBhcnRpY2xlIjoiIn0seyJmYW1pbHkiOiJDb29wZXIiLCJnaXZlbiI6IkRhdmlkIiwicGFyc2UtbmFtZXMiOmZhbHNlLCJkcm9wcGluZy1wYXJ0aWNsZSI6IiIsIm5vbi1kcm9wcGluZy1wYXJ0aWNsZSI6IiJ9LHsiZmFtaWx5IjoiRGFuZyIsImdpdmVuIjoiUXV5bmgiLCJwYXJzZS1uYW1lcyI6ZmFsc2UsImRyb3BwaW5nLXBhcnRpY2xlIjoiIiwibm9uLWRyb3BwaW5nLXBhcnRpY2xlIjoiIn0seyJmYW1pbHkiOiJEYW5nIiwiZ2l2ZW4iOiJUaGluaCIsInBhcnNlLW5hbWVzIjpmYWxzZSwiZHJvcHBpbmctcGFydGljbGUiOiIiLCJub24tZHJvcHBpbmctcGFydGljbGUiOiIifSx7ImZhbWlseSI6IktlbHNleSIsImdpdmVuIjoiSm9obiIsInBhcnNlLW5hbWVzIjpmYWxzZSwiZHJvcHBpbmctcGFydGljbGUiOiIiLCJub24tZHJvcHBpbmctcGFydGljbGUiOiIifSx7ImZhbWlseSI6IkxpY2h0aW5nZXIiLCJnaXZlbiI6IkphY29iIiwicGFyc2UtbmFtZXMiOmZhbHNlLCJkcm9wcGluZy1wYXJ0aWNsZSI6IiIsIm5vbi1kcm9wcGluZy1wYXJ0aWNsZSI6IiJ9LHsiZmFtaWx5IjoiTGl1IiwiZ2l2ZW4iOiJZaS1LYWkiLCJwYXJzZS1uYW1lcyI6ZmFsc2UsImRyb3BwaW5nLXBhcnRpY2xlIjoiIiwibm9uLWRyb3BwaW5nLXBhcnRpY2xlIjoiIn0seyJmYW1pbHkiOiJNaWxsZXIiLCJnaXZlbiI6IkNhcmwiLCJwYXJzZS1uYW1lcyI6ZmFsc2UsImRyb3BwaW5nLXBhcnRpY2xlIjoiIiwibm9uLWRyb3BwaW5nLXBhcnRpY2xlIjoiIn0seyJmYW1pbHkiOiJNb29keSIsImdpdmVuIjoiRHVzdGluIiwicGFyc2UtbmFtZXMiOmZhbHNlLCJkcm9wcGluZy1wYXJ0aWNsZSI6IiIsIm5vbi1kcm9wcGluZy1wYXJ0aWNsZSI6IiJ9LHsiZmFtaWx5IjoiUGVyYWx0YSIsImdpdmVuIjoiUmVuZSIsInBhcnNlLW5hbWVzIjpmYWxzZSwiZHJvcHBpbmctcGFydGljbGUiOiIiLCJub24tZHJvcHBpbmctcGFydGljbGUiOiIifSx7ImZhbWlseSI6IlBlcmxuZXIiLCJnaXZlbiI6IlJheSIsInBhcnNlLW5hbWVzIjpmYWxzZSwiZHJvcHBpbmctcGFydGljbGUiOiIiLCJub24tZHJvcHBpbmctcGFydGljbGUiOiIifSx7ImZhbWlseSI6IlJvYmluc29uIiwiZ2l2ZW4iOiJBbmdlbGEiLCJwYXJzZS1uYW1lcyI6ZmFsc2UsImRyb3BwaW5nLXBhcnRpY2xlIjoiIiwibm9uLWRyb3BwaW5nLXBhcnRpY2xlIjoiIn0seyJmYW1pbHkiOiJTbWl0aC1Ub25lIiwiZ2l2ZW4iOiJEYW5pZWwiLCJwYXJzZS1uYW1lcyI6ZmFsc2UsImRyb3BwaW5nLXBhcnRpY2xlIjoiIiwibm9uLWRyb3BwaW5nLXBhcnRpY2xlIjoiIn1dLCJET0kiOiIxMC42MDI4L05JU1QuSVIuODQxMy11cGQxIiwiVVJMIjoiaHR0cHM6Ly9udmxwdWJzLm5pc3QuZ292L25pc3RwdWJzL2lyLzIwMjIvTklTVC5JUi44NDEzLXVwZDEucGRmIiwiaXNzdWVkIjp7ImRhdGUtcGFydHMiOltbMjAyMiw5LDI5XV19LCJjb250YWluZXItdGl0bGUtc2hvcnQiOiIifSwiaXNUZW1wb3JhcnkiOmZhbHNlfV19&quot;,&quot;citationItems&quot;:[{&quot;id&quot;:&quot;216dee7c-9108-3d3a-b9d8-ee2bf880305f&quot;,&quot;itemData&quot;:{&quot;type&quot;:&quot;report&quot;,&quot;id&quot;:&quot;216dee7c-9108-3d3a-b9d8-ee2bf880305f&quot;,&quot;title&quot;:&quot;Status report on the third round of the NIST Post-Quantum Cryptography Standardization process&quot;,&quot;author&quot;:[{&quot;family&quot;:&quot;Alagic&quot;,&quot;given&quot;:&quot;Gorjan&quot;,&quot;parse-names&quot;:false,&quot;dropping-particle&quot;:&quot;&quot;,&quot;non-dropping-particle&quot;:&quot;&quot;},{&quot;family&quot;:&quot;Apon&quot;,&quot;given&quot;:&quot;Daniel&quot;,&quot;parse-names&quot;:false,&quot;dropping-particle&quot;:&quot;&quot;,&quot;non-dropping-particle&quot;:&quot;&quot;},{&quot;family&quot;:&quot;Cooper&quot;,&quot;given&quot;:&quot;David&quot;,&quot;parse-names&quot;:false,&quot;dropping-particle&quot;:&quot;&quot;,&quot;non-dropping-particle&quot;:&quot;&quot;},{&quot;family&quot;:&quot;Dang&quot;,&quot;given&quot;:&quot;Quynh&quot;,&quot;parse-names&quot;:false,&quot;dropping-particle&quot;:&quot;&quot;,&quot;non-dropping-particle&quot;:&quot;&quot;},{&quot;family&quot;:&quot;Dang&quot;,&quot;given&quot;:&quot;Thinh&quot;,&quot;parse-names&quot;:false,&quot;dropping-particle&quot;:&quot;&quot;,&quot;non-dropping-particle&quot;:&quot;&quot;},{&quot;family&quot;:&quot;Kelsey&quot;,&quot;given&quot;:&quot;John&quot;,&quot;parse-names&quot;:false,&quot;dropping-particle&quot;:&quot;&quot;,&quot;non-dropping-particle&quot;:&quot;&quot;},{&quot;family&quot;:&quot;Lichtinger&quot;,&quot;given&quot;:&quot;Jacob&quot;,&quot;parse-names&quot;:false,&quot;dropping-particle&quot;:&quot;&quot;,&quot;non-dropping-particle&quot;:&quot;&quot;},{&quot;family&quot;:&quot;Liu&quot;,&quot;given&quot;:&quot;Yi-Kai&quot;,&quot;parse-names&quot;:false,&quot;dropping-particle&quot;:&quot;&quot;,&quot;non-dropping-particle&quot;:&quot;&quot;},{&quot;family&quot;:&quot;Miller&quot;,&quot;given&quot;:&quot;Carl&quot;,&quot;parse-names&quot;:false,&quot;dropping-particle&quot;:&quot;&quot;,&quot;non-dropping-particle&quot;:&quot;&quot;},{&quot;family&quot;:&quot;Moody&quot;,&quot;given&quot;:&quot;Dustin&quot;,&quot;parse-names&quot;:false,&quot;dropping-particle&quot;:&quot;&quot;,&quot;non-dropping-particle&quot;:&quot;&quot;},{&quot;family&quot;:&quot;Peralta&quot;,&quot;given&quot;:&quot;Rene&quot;,&quot;parse-names&quot;:false,&quot;dropping-particle&quot;:&quot;&quot;,&quot;non-dropping-particle&quot;:&quot;&quot;},{&quot;family&quot;:&quot;Perlner&quot;,&quot;given&quot;:&quot;Ray&quot;,&quot;parse-names&quot;:false,&quot;dropping-particle&quot;:&quot;&quot;,&quot;non-dropping-particle&quot;:&quot;&quot;},{&quot;family&quot;:&quot;Robinson&quot;,&quot;given&quot;:&quot;Angela&quot;,&quot;parse-names&quot;:false,&quot;dropping-particle&quot;:&quot;&quot;,&quot;non-dropping-particle&quot;:&quot;&quot;},{&quot;family&quot;:&quot;Smith-Tone&quot;,&quot;given&quot;:&quot;Daniel&quot;,&quot;parse-names&quot;:false,&quot;dropping-particle&quot;:&quot;&quot;,&quot;non-dropping-particle&quot;:&quot;&quot;}],&quot;DOI&quot;:&quot;10.6028/NIST.IR.8413-upd1&quot;,&quot;URL&quot;:&quot;https://nvlpubs.nist.gov/nistpubs/ir/2022/NIST.IR.8413-upd1.pdf&quot;,&quot;issued&quot;:{&quot;date-parts&quot;:[[2022,9,29]]},&quot;container-title-short&quot;:&quot;&quot;},&quot;isTemporary&quot;:false}]},{&quot;citationID&quot;:&quot;MENDELEY_CITATION_edceacbf-3f35-4e50-b8fd-47802c591fa7&quot;,&quot;properties&quot;:{&quot;noteIndex&quot;:0},&quot;isEdited&quot;:false,&quot;manualOverride&quot;:{&quot;isManuallyOverridden&quot;:false,&quot;citeprocText&quot;:&quot;[13]&quot;,&quot;manualOverrideText&quot;:&quot;&quot;},&quot;citationTag&quot;:&quot;MENDELEY_CITATION_v3_eyJjaXRhdGlvbklEIjoiTUVOREVMRVlfQ0lUQVRJT05fZWRjZWFjYmYtM2YzNS00ZTUwLWI4ZmQtNDc4MDJjNTkxZmE3IiwicHJvcGVydGllcyI6eyJub3RlSW5kZXgiOjB9LCJpc0VkaXRlZCI6ZmFsc2UsIm1hbnVhbE92ZXJyaWRlIjp7ImlzTWFudWFsbHlPdmVycmlkZGVuIjpmYWxzZSwiY2l0ZXByb2NUZXh0IjoiWzEzXSIsIm1hbnVhbE92ZXJyaWRlVGV4dCI6IiJ9LCJjaXRhdGlvbkl0ZW1zIjpbeyJpZCI6IjIxNmRlZTdjLTkxMDgtM2QzYS1iOWQ4LWVlMmJmODgwMzA1ZiIsIml0ZW1EYXRhIjp7InR5cGUiOiJyZXBvcnQiLCJpZCI6IjIxNmRlZTdjLTkxMDgtM2QzYS1iOWQ4LWVlMmJmODgwMzA1ZiIsInRpdGxlIjoiU3RhdHVzIHJlcG9ydCBvbiB0aGUgdGhpcmQgcm91bmQgb2YgdGhlIE5JU1QgUG9zdC1RdWFudHVtIENyeXB0b2dyYXBoeSBTdGFuZGFyZGl6YXRpb24gcHJvY2VzcyIsImF1dGhvciI6W3siZmFtaWx5IjoiQWxhZ2ljIiwiZ2l2ZW4iOiJHb3JqYW4iLCJwYXJzZS1uYW1lcyI6ZmFsc2UsImRyb3BwaW5nLXBhcnRpY2xlIjoiIiwibm9uLWRyb3BwaW5nLXBhcnRpY2xlIjoiIn0seyJmYW1pbHkiOiJBcG9uIiwiZ2l2ZW4iOiJEYW5pZWwiLCJwYXJzZS1uYW1lcyI6ZmFsc2UsImRyb3BwaW5nLXBhcnRpY2xlIjoiIiwibm9uLWRyb3BwaW5nLXBhcnRpY2xlIjoiIn0seyJmYW1pbHkiOiJDb29wZXIiLCJnaXZlbiI6IkRhdmlkIiwicGFyc2UtbmFtZXMiOmZhbHNlLCJkcm9wcGluZy1wYXJ0aWNsZSI6IiIsIm5vbi1kcm9wcGluZy1wYXJ0aWNsZSI6IiJ9LHsiZmFtaWx5IjoiRGFuZyIsImdpdmVuIjoiUXV5bmgiLCJwYXJzZS1uYW1lcyI6ZmFsc2UsImRyb3BwaW5nLXBhcnRpY2xlIjoiIiwibm9uLWRyb3BwaW5nLXBhcnRpY2xlIjoiIn0seyJmYW1pbHkiOiJEYW5nIiwiZ2l2ZW4iOiJUaGluaCIsInBhcnNlLW5hbWVzIjpmYWxzZSwiZHJvcHBpbmctcGFydGljbGUiOiIiLCJub24tZHJvcHBpbmctcGFydGljbGUiOiIifSx7ImZhbWlseSI6IktlbHNleSIsImdpdmVuIjoiSm9obiIsInBhcnNlLW5hbWVzIjpmYWxzZSwiZHJvcHBpbmctcGFydGljbGUiOiIiLCJub24tZHJvcHBpbmctcGFydGljbGUiOiIifSx7ImZhbWlseSI6IkxpY2h0aW5nZXIiLCJnaXZlbiI6IkphY29iIiwicGFyc2UtbmFtZXMiOmZhbHNlLCJkcm9wcGluZy1wYXJ0aWNsZSI6IiIsIm5vbi1kcm9wcGluZy1wYXJ0aWNsZSI6IiJ9LHsiZmFtaWx5IjoiTGl1IiwiZ2l2ZW4iOiJZaS1LYWkiLCJwYXJzZS1uYW1lcyI6ZmFsc2UsImRyb3BwaW5nLXBhcnRpY2xlIjoiIiwibm9uLWRyb3BwaW5nLXBhcnRpY2xlIjoiIn0seyJmYW1pbHkiOiJNaWxsZXIiLCJnaXZlbiI6IkNhcmwiLCJwYXJzZS1uYW1lcyI6ZmFsc2UsImRyb3BwaW5nLXBhcnRpY2xlIjoiIiwibm9uLWRyb3BwaW5nLXBhcnRpY2xlIjoiIn0seyJmYW1pbHkiOiJNb29keSIsImdpdmVuIjoiRHVzdGluIiwicGFyc2UtbmFtZXMiOmZhbHNlLCJkcm9wcGluZy1wYXJ0aWNsZSI6IiIsIm5vbi1kcm9wcGluZy1wYXJ0aWNsZSI6IiJ9LHsiZmFtaWx5IjoiUGVyYWx0YSIsImdpdmVuIjoiUmVuZSIsInBhcnNlLW5hbWVzIjpmYWxzZSwiZHJvcHBpbmctcGFydGljbGUiOiIiLCJub24tZHJvcHBpbmctcGFydGljbGUiOiIifSx7ImZhbWlseSI6IlBlcmxuZXIiLCJnaXZlbiI6IlJheSIsInBhcnNlLW5hbWVzIjpmYWxzZSwiZHJvcHBpbmctcGFydGljbGUiOiIiLCJub24tZHJvcHBpbmctcGFydGljbGUiOiIifSx7ImZhbWlseSI6IlJvYmluc29uIiwiZ2l2ZW4iOiJBbmdlbGEiLCJwYXJzZS1uYW1lcyI6ZmFsc2UsImRyb3BwaW5nLXBhcnRpY2xlIjoiIiwibm9uLWRyb3BwaW5nLXBhcnRpY2xlIjoiIn0seyJmYW1pbHkiOiJTbWl0aC1Ub25lIiwiZ2l2ZW4iOiJEYW5pZWwiLCJwYXJzZS1uYW1lcyI6ZmFsc2UsImRyb3BwaW5nLXBhcnRpY2xlIjoiIiwibm9uLWRyb3BwaW5nLXBhcnRpY2xlIjoiIn1dLCJET0kiOiIxMC42MDI4L05JU1QuSVIuODQxMy11cGQxIiwiVVJMIjoiaHR0cHM6Ly9udmxwdWJzLm5pc3QuZ292L25pc3RwdWJzL2lyLzIwMjIvTklTVC5JUi44NDEzLXVwZDEucGRmIiwiaXNzdWVkIjp7ImRhdGUtcGFydHMiOltbMjAyMiw5LDI5XV19LCJjb250YWluZXItdGl0bGUtc2hvcnQiOiIifSwiaXNUZW1wb3JhcnkiOmZhbHNlfV19&quot;,&quot;citationItems&quot;:[{&quot;id&quot;:&quot;216dee7c-9108-3d3a-b9d8-ee2bf880305f&quot;,&quot;itemData&quot;:{&quot;type&quot;:&quot;report&quot;,&quot;id&quot;:&quot;216dee7c-9108-3d3a-b9d8-ee2bf880305f&quot;,&quot;title&quot;:&quot;Status report on the third round of the NIST Post-Quantum Cryptography Standardization process&quot;,&quot;author&quot;:[{&quot;family&quot;:&quot;Alagic&quot;,&quot;given&quot;:&quot;Gorjan&quot;,&quot;parse-names&quot;:false,&quot;dropping-particle&quot;:&quot;&quot;,&quot;non-dropping-particle&quot;:&quot;&quot;},{&quot;family&quot;:&quot;Apon&quot;,&quot;given&quot;:&quot;Daniel&quot;,&quot;parse-names&quot;:false,&quot;dropping-particle&quot;:&quot;&quot;,&quot;non-dropping-particle&quot;:&quot;&quot;},{&quot;family&quot;:&quot;Cooper&quot;,&quot;given&quot;:&quot;David&quot;,&quot;parse-names&quot;:false,&quot;dropping-particle&quot;:&quot;&quot;,&quot;non-dropping-particle&quot;:&quot;&quot;},{&quot;family&quot;:&quot;Dang&quot;,&quot;given&quot;:&quot;Quynh&quot;,&quot;parse-names&quot;:false,&quot;dropping-particle&quot;:&quot;&quot;,&quot;non-dropping-particle&quot;:&quot;&quot;},{&quot;family&quot;:&quot;Dang&quot;,&quot;given&quot;:&quot;Thinh&quot;,&quot;parse-names&quot;:false,&quot;dropping-particle&quot;:&quot;&quot;,&quot;non-dropping-particle&quot;:&quot;&quot;},{&quot;family&quot;:&quot;Kelsey&quot;,&quot;given&quot;:&quot;John&quot;,&quot;parse-names&quot;:false,&quot;dropping-particle&quot;:&quot;&quot;,&quot;non-dropping-particle&quot;:&quot;&quot;},{&quot;family&quot;:&quot;Lichtinger&quot;,&quot;given&quot;:&quot;Jacob&quot;,&quot;parse-names&quot;:false,&quot;dropping-particle&quot;:&quot;&quot;,&quot;non-dropping-particle&quot;:&quot;&quot;},{&quot;family&quot;:&quot;Liu&quot;,&quot;given&quot;:&quot;Yi-Kai&quot;,&quot;parse-names&quot;:false,&quot;dropping-particle&quot;:&quot;&quot;,&quot;non-dropping-particle&quot;:&quot;&quot;},{&quot;family&quot;:&quot;Miller&quot;,&quot;given&quot;:&quot;Carl&quot;,&quot;parse-names&quot;:false,&quot;dropping-particle&quot;:&quot;&quot;,&quot;non-dropping-particle&quot;:&quot;&quot;},{&quot;family&quot;:&quot;Moody&quot;,&quot;given&quot;:&quot;Dustin&quot;,&quot;parse-names&quot;:false,&quot;dropping-particle&quot;:&quot;&quot;,&quot;non-dropping-particle&quot;:&quot;&quot;},{&quot;family&quot;:&quot;Peralta&quot;,&quot;given&quot;:&quot;Rene&quot;,&quot;parse-names&quot;:false,&quot;dropping-particle&quot;:&quot;&quot;,&quot;non-dropping-particle&quot;:&quot;&quot;},{&quot;family&quot;:&quot;Perlner&quot;,&quot;given&quot;:&quot;Ray&quot;,&quot;parse-names&quot;:false,&quot;dropping-particle&quot;:&quot;&quot;,&quot;non-dropping-particle&quot;:&quot;&quot;},{&quot;family&quot;:&quot;Robinson&quot;,&quot;given&quot;:&quot;Angela&quot;,&quot;parse-names&quot;:false,&quot;dropping-particle&quot;:&quot;&quot;,&quot;non-dropping-particle&quot;:&quot;&quot;},{&quot;family&quot;:&quot;Smith-Tone&quot;,&quot;given&quot;:&quot;Daniel&quot;,&quot;parse-names&quot;:false,&quot;dropping-particle&quot;:&quot;&quot;,&quot;non-dropping-particle&quot;:&quot;&quot;}],&quot;DOI&quot;:&quot;10.6028/NIST.IR.8413-upd1&quot;,&quot;URL&quot;:&quot;https://nvlpubs.nist.gov/nistpubs/ir/2022/NIST.IR.8413-upd1.pdf&quot;,&quot;issued&quot;:{&quot;date-parts&quot;:[[2022,9,29]]},&quot;container-title-short&quot;:&quot;&quot;},&quot;isTemporary&quot;:false}]},{&quot;citationID&quot;:&quot;MENDELEY_CITATION_86c763ee-c38c-4891-bced-e0fb0db05120&quot;,&quot;properties&quot;:{&quot;noteIndex&quot;:0},&quot;isEdited&quot;:false,&quot;manualOverride&quot;:{&quot;isManuallyOverridden&quot;:false,&quot;citeprocText&quot;:&quot;[14]&quot;,&quot;manualOverrideText&quot;:&quot;&quot;},&quot;citationTag&quot;:&quot;MENDELEY_CITATION_v3_eyJjaXRhdGlvbklEIjoiTUVOREVMRVlfQ0lUQVRJT05fODZjNzYzZWUtYzM4Yy00ODkxLWJjZWQtZTBmYjBkYjA1MTIwIiwicHJvcGVydGllcyI6eyJub3RlSW5kZXgiOjB9LCJpc0VkaXRlZCI6ZmFsc2UsIm1hbnVhbE92ZXJyaWRlIjp7ImlzTWFudWFsbHlPdmVycmlkZGVuIjpmYWxzZSwiY2l0ZXByb2NUZXh0IjoiWzE0XSIsIm1hbnVhbE92ZXJyaWRlVGV4dCI6IiJ9LCJjaXRhdGlvbkl0ZW1zIjpbeyJpZCI6IjE5OTE3M2JjLThmNmQtMzU2MC04Y2I2LWQwNDAyZWQ3YmMxZCIsIml0ZW1EYXRhIjp7InR5cGUiOiJ3ZWJwYWdlIiwiaWQiOiIxOTkxNzNiYy04ZjZkLTM1NjAtOGNiNi1kMDQwMmVkN2JjMWQiLCJ0aXRsZSI6IlBvc3QtUXVhbnR1bSBDcnlwdG9ncmFwaHkgfCBDU1JDIiwiYWNjZXNzZWQiOnsiZGF0ZS1wYXJ0cyI6W1syMDI1LDEyLDE2XV19LCJVUkwiOiJodHRwczovL2NzcmMubmlzdC5nb3YvcHJvamVjdHMvcG9zdC1xdWFudHVtLWNyeXB0b2dyYXBoeS9wb3N0LXF1YW50dW0tY3J5cHRvZ3JhcGh5LXN0YW5kYXJkaXphdGlvbi9zZWxlY3RlZC1hbGdvcml0aG1zIiwiY29udGFpbmVyLXRpdGxlLXNob3J0IjoiIn0sImlzVGVtcG9yYXJ5IjpmYWxzZX1dfQ==&quot;,&quot;citationItems&quot;:[{&quot;id&quot;:&quot;199173bc-8f6d-3560-8cb6-d0402ed7bc1d&quot;,&quot;itemData&quot;:{&quot;type&quot;:&quot;webpage&quot;,&quot;id&quot;:&quot;199173bc-8f6d-3560-8cb6-d0402ed7bc1d&quot;,&quot;title&quot;:&quot;Post-Quantum Cryptography | CSRC&quot;,&quot;accessed&quot;:{&quot;date-parts&quot;:[[2025,12,16]]},&quot;URL&quot;:&quot;https://csrc.nist.gov/projects/post-quantum-cryptography/post-quantum-cryptography-standardization/selected-algorithms&quot;,&quot;container-title-short&quot;:&quot;&quot;},&quot;isTemporary&quot;:false}]},{&quot;citationID&quot;:&quot;MENDELEY_CITATION_ce7d5608-bafd-4a82-b55c-012a7ba2a3d0&quot;,&quot;properties&quot;:{&quot;noteIndex&quot;:0},&quot;isEdited&quot;:false,&quot;manualOverride&quot;:{&quot;isManuallyOverridden&quot;:false,&quot;citeprocText&quot;:&quot;[15]&quot;,&quot;manualOverrideText&quot;:&quot;&quot;},&quot;citationTag&quot;:&quot;MENDELEY_CITATION_v3_eyJjaXRhdGlvbklEIjoiTUVOREVMRVlfQ0lUQVRJT05fY2U3ZDU2MDgtYmFmZC00YTgyLWI1NWMtMDEyYTdiYTJhM2QwIiwicHJvcGVydGllcyI6eyJub3RlSW5kZXgiOjB9LCJpc0VkaXRlZCI6ZmFsc2UsIm1hbnVhbE92ZXJyaWRlIjp7ImlzTWFudWFsbHlPdmVycmlkZGVuIjpmYWxzZSwiY2l0ZXByb2NUZXh0IjoiWzE1XSIsIm1hbnVhbE92ZXJyaWRlVGV4dCI6IiJ9LCJjaXRhdGlvbkl0ZW1zIjpbeyJpZCI6ImZmNzExYzM0LWMxNjEtM2E0MC05MDI2LTA5ZDViOTIzZGEwZCIsIml0ZW1EYXRhIjp7InR5cGUiOiJyZXBvcnQiLCJpZCI6ImZmNzExYzM0LWMxNjEtM2E0MC05MDI2LTA5ZDViOTIzZGEwZCIsInRpdGxlIjoiQ1JZU1RBTFMtRGlsaXRoaXVtIEFsZ29yaXRobSBTcGVjaWZpY2F0aW9ucyBhbmQgU3VwcG9ydGluZyBEb2N1bWVudGF0aW9uIChWZXJzaW9uIDMuMSkiLCJhdXRob3IiOlt7ImZhbWlseSI6IkJhaSIsImdpdmVuIjoiU2hpIiwicGFyc2UtbmFtZXMiOmZhbHNlLCJkcm9wcGluZy1wYXJ0aWNsZSI6IiIsIm5vbi1kcm9wcGluZy1wYXJ0aWNsZSI6IiJ9LHsiZmFtaWx5IjoiRHVjYXMiLCJnaXZlbiI6IkzDqW8iLCJwYXJzZS1uYW1lcyI6ZmFsc2UsImRyb3BwaW5nLXBhcnRpY2xlIjoiIiwibm9uLWRyb3BwaW5nLXBhcnRpY2xlIjoiIn0seyJmYW1pbHkiOiJLaWx0eiIsImdpdmVuIjoiRWlrZSIsInBhcnNlLW5hbWVzIjpmYWxzZSwiZHJvcHBpbmctcGFydGljbGUiOiIiLCJub24tZHJvcHBpbmctcGFydGljbGUiOiIifSx7ImZhbWlseSI6IkxlcG9pbnQiLCJnaXZlbiI6IlRhbmNyw6hkZSIsInBhcnNlLW5hbWVzIjpmYWxzZSwiZHJvcHBpbmctcGFydGljbGUiOiIiLCJub24tZHJvcHBpbmctcGFydGljbGUiOiIifSx7ImZhbWlseSI6Ikx5dWJhc2hldnNreSIsImdpdmVuIjoiVmFkaW0iLCJwYXJzZS1uYW1lcyI6ZmFsc2UsImRyb3BwaW5nLXBhcnRpY2xlIjoiIiwibm9uLWRyb3BwaW5nLXBhcnRpY2xlIjoiIn0seyJmYW1pbHkiOiJTY2h3YWJlIiwiZ2l2ZW4iOiJQZXRlciIsInBhcnNlLW5hbWVzIjpmYWxzZSwiZHJvcHBpbmctcGFydGljbGUiOiIiLCJub24tZHJvcHBpbmctcGFydGljbGUiOiIifSx7ImZhbWlseSI6IlNlaWxlciIsImdpdmVuIjoiR3JlZ29yIiwicGFyc2UtbmFtZXMiOmZhbHNlLCJkcm9wcGluZy1wYXJ0aWNsZSI6IiIsIm5vbi1kcm9wcGluZy1wYXJ0aWNsZSI6IiJ9LHsiZmFtaWx5IjoiU3RlaGzDqSIsImdpdmVuIjoiRGFtaWVuIiwicGFyc2UtbmFtZXMiOmZhbHNlLCJkcm9wcGluZy1wYXJ0aWNsZSI6IiIsIm5vbi1kcm9wcGluZy1wYXJ0aWNsZSI6IiJ9XSwiVVJMIjoiaHR0cHM6Ly9wcS1jcnlzdGFscy5vcmcvZGlsaXRoaXVtLyIsImlzc3VlZCI6eyJkYXRlLXBhcnRzIjpbWzIwMjFdXX0sImFic3RyYWN0IjoiVGhlIG1vc3QgdXAtdG8tZGF0ZSB2ZXJzaW9ucyBvZiBvdXIgc3BlY2lmaWNhdGlvbiBkb2N1bWVudCBhbmQgY29kZSBjYW4gYmUgYWNjZXNzZWQgYXQ6IGh0dHBzOi8vcHEtY3J5c3RhbHMub3JnL2RpbGl0aGl1bS8gYW5kIGh0dHBzOi8vZ2l0aHViLmNvbS9wcS1jcnlzdGFscy9kaWxpdGhpdW0vdHJlZS9yb3VuZDMgMiBDUllTVEFMUy1EaWxpdGhpdW0gQ2hhbmdlbG9nIChSb3VuZCAxIOKGkiBSb3VuZCAyKSBXZSBmaXJzdCBkZXNjcmliZSB0aGUgZGlmZmVyZW5jZXMgYmV0d2VlbiB0aGUgcm91bmQgMSBzdWJtaXNzaW9uIG9mIERpbGl0aGl1bSBhbmQgdGhlIGN1cnJlbnQgdmVyc2lvbi4gVGhlIG9ubHkgY29uY2VwdHVhbCBkZXNpZ24gY2hhbmdlIHRoYXQgd2UgbWFkZSBpcyB0byBhbGxvdyB0aGUgb3B0aW9uIGZvciB0aGUgc2NoZW1lIHRvIGJlIGVpdGhlciByYW5kb21pemVkIG9yIGRldGVybWluaXN0aWMgKHdoZXJlYXMgdGhlIHJvdW5kIDEgdmVyc2lvbiB3YXMgb25seSBkZXRlcm1pbmlzdGljKS4gVGhlIGRpZmZlcmVuY2UgYmV0d2VlbiB0aGUgdHdvIHZlcnNpb25zIG9mIHRoZSBzY2hlbWUgaXMgb25lIGxpbmUgaW4gd2hpY2ggYSBzZWVkIGlzIGNob3NlbiBhdCByYW5kb20gKGluIHRoZSByYW5kb21pemVkIHZlcnNpb24pIG9yIGFzIGEgaGFzaCBvZiBhIGtleSB0b2dldGhlciB3aXRoIHRoZSBtZXNzYWdlIChpbiB0aGUgZGV0ZXJtaW5pc3RpYyB2ZXJzaW9uKS4gVG8gYWxsb3cgZm9yIHRoaXMgc21hbGwgZGlmZmVyZW5jZSBiZXR3ZWVuIHRoZSBkZXRlcm1pbmlzdGljIGFuZCByYW5kb21pemVkIHZlcnNpb24sIHRoZSBmdW5jdGlvbiBFeHBhbmRNYXNrIG5vdyB0YWtlcyBhIDQ4IGJ5dGUgc2VlZCBhcyBpbnB1dCBpbnN0ZWFkIG9mIGEga2V5IGFuZCB0aGUgbWVzc2FnZS4gQXMgYSBtaW5vciBhZGRpdGlvbmFsIGNoYW5nZSB3ZSBoYXZlIGhhcm1vbml6ZWQgdGhlIG5vbmNlcyBvZiB0aGUgdmFyaW91cyBleHBhbnNpb24gZnVuY3Rpb25zIGZvciB0aGUgbWF0cml4IEEsIHRoZSBtYXNraW5nIHZlY3RvciB5IGFuZCB0aGUgc2VjcmV0IHZlY3RvcnMgcyAxICwgcyAyIHRvIGFsbCBiZSAxNi1iaXQgaW50ZWdlcnMuIFRoZSBvdGhlciBjaGFuZ2VzIHdlcmUgaW4gdGhlIGltcGxlbWVudGF0aW9uLiBXZSBtYWRlIHZhcmlvdXMgb3B0aW1pemF0aW9ucyBpbiB0aGUgc2lnbmluZyBhbGdvcml0aG0uIFRoZSBtb3N0IGltcG9ydGFudCBvcHRpbWl6YXRpb24gaXMgaG93IHRoZSByZWplY3Rpb24gY29uZGl0aW9uIGJhc2VkIG9uIHRoZSBsb3cgcGFydCBvZiB0aGUgdmVjdG9yIHcgYW5kIHRoZSBoaW50IHZlY3RvciBpcyBjb21wdXRlZC4gT3VyIEFWWDIgb3B0aW1pemVkIGltcGxlbWVudGF0aW9uIG5vdyBtYWtlcyBtb3JlIHVzZSBvZiB2ZWN0b3JpemF0aW9uIGFuZCBpbmNsdWRlcyBhIHNpbXBsZXIgYXNzZW1ibGVyIE5UVCBpbXBsZW1lbnRhdGlvbiB1c2luZyBtYWNyb3MuIFdlIGFsc28gaW50cm9kdWNlZCBhIHZlcnNpb24gb2YgdGhlIGFsZ29yaXRobSB0aGF0IHVzZXMgQUVTLCByYXRoZXIgdGhhbiBTSEFLRSB0byBleHBhbmQgdGhlIHB1YmxpYyBtYXRyaXggQSwgdGhlIHNlY3JldCB2ZWN0b3JzIHMgMSAsIHMgMiBhbmQgdGhlIG1hc2tpbmcgdmVjdG9yIHkgZnJvbSBhIHNlZWQuIFRoaXMgaXMgbWFpbmx5IGRvbmUgdG8gc2hvd2Nhc2UgdGhlIGltcHJvdmVkIGVmZmljaWVuY3kgb2Ygb3VyIHNjaGVtZSBvbmNlIGhhcmR3YXJlLXN1cHBvcnQgZm9yIFNIQUtFIGJlY29tZXMgd2lkZWx5IGF2YWlsYWJsZSAoYXMgaXQgaXMgZm9yIEFFUykuIENoYW5nZWxvZyAoUm91bmQgMiDihpIgUm91bmQgMykg4oCiIENvbWJpbmVkIHRoZSBmaXJzdCB0d28gcGFyYW1ldGVyIHNldHMgKHdoaWNoIHVzZWQgNCDDlyAzIGFuZCA1IMOXIDQgcHVibGljIGtleSBtYXRyaWNlcykgaW50byBvbmUgTklTVCBsZXZlbCAyIHNldCB3aGljaCBoYXMgYSA0IMOXIDQgcHVibGljIGtleSBtYXRyaXguIFdlIGFsc28gaW50cm9kdWNlZCBhIGxldmVsIDUgcGFyYW1ldGVyIHNldC4g4oCiIEluc3RlYWQgb2YgYWx3YXlzIG91dHB1dHRpbmcgYSBjaGFsbGVuZ2UgcG9seW5vbWlhbCB3aXRoIDYwIG5vbi16ZXJvIGNvZWZmaWNpZW50cyAoYW5kIHRodXMgaGF2aW5nIDI1Ny1iaXQgZW50cm9weSksIHdlIG5vdyBvdXRwdXQgb25lcyB3aXRoIDM5IGFuZCA0OSwgd2hpY2ggaGF2ZSAxOTIgYW5kIDIyNSBiaXRzIG9mIGVudHJvcHksIGZvciBzZWN1cml0eSBsZXZlbHMgMiBhbmQgMywgcmVzcGVjdGl2ZWx5LiBUaGlzIGVudHJvcHkgaXMgZW5vdWdoIGZvciB0aGUgcmVzcGVjdGVkIHNlY3VyaXR5IGxldmVscyAoYmVjYXVzZSBvbmx5IHNlY29uZC1wcmVpbWFnZSByZXNpc3RhbmNlIGlzIG5lZWRlZCBpbiB0aGUgcHJvb2YpIGFuZCBoYXMgdGhlIGVmZmVjdCBvZiBzb21ld2hhdCBkZWNyZWFzaW5nIHRoZSByZWplY3Rpb24gcHJvYmFiaWxpdHkuIOKAoiBEZWNyZWFzZWQgdGhlIG51bWJlciBvZiBkcm9wcGVkIGJpdHMgZnJvbSB0aGUgcHVibGljIGtleSB0IGZyb20gMTQgdG8gMTMsIHdoaWNoIGhhcyB0aGUgZWZmZWN0IG9mIGluY3JlYXNpbmcgdGhlIFNJUyBoYXJkbmVzcyBvZiB0aGUgc2NoZW1lIGF0IHRoZSBleHBlbnNlIG9mIHNsaWdodGx5IGluY3JlYXNpbmcgdGhlIHB1YmxpYyBrZXkgc2l6ZS4g4oCiIFRoZSBtYXNraW5nIHBvbHlub21pYWwgeSBpcyBub3cgc2FtcGxlZCBmcm9tIGEgcmFuZ2Ugd2hlcmUgZWFjaCBjb2VmZmljaWVudCBoYXMgYSBwb3dlci1vZi0yIG51bWJlciBvZiBwb3NzaWJpbGl0aWVzLCBtYWtpbmcgdGhlIHNhbXBsaW5nIG5vdGljZWFibHkgc2ltcGxlciB0byBpbXBsZW1lbnQuIEJlY2F1c2UgdGhlIHByZXZpb3VzIHJhbmdlIHdhcyBhbHJlYWR5IHZlcnkgY2xvc2UgdG8gYSBwb3dlci1vZi0yLCB0aGlzIGNoYW5nZSBoYXMgbm8gZWZmZWN0IG9uIHRoZSBzZWN1cml0eSBvZiB0aGUgc2NoZW1lLiDigKIgQ2hhbmdlZCB0aGUgd2F5IHRoZSBcImNoYWxsZW5nZVwiIGMgaXMgc2FtcGxlZCBhbmQgdHJhbnNtaXR0ZWQuIEl0IGlzIG5vdyBzYW1wbGVkIGluIHR3byBzdGFnZXMuIEluIHRoZSBmaXJzdCwgYSBoYXNoIG91dHB1dHRpbmcgYSAzMi1ieXRlIGNoYWxsZW5nZSBzZWVky5xjc2VlZMucc2VlZMucYyBpcyBjcmVhdGVkIGJ5IHRoZSBwcm92ZXIsIGFuZCB0aGlzIGlzIHdoYXQgaXMgaW5jbHVkZWQgaW4gdGhlIHNpZ25hdHVyZS4gVGhlIHBvbHlub21pYWwgY2hhbGxlbmdlIHVzZWQgaW4gdGhlIHNpZ25hdHVyZSBzY2hlbWUgaXMgdGhlbiBjcmVhdGVkIHVzaW5nIFNIQUtFIHdpdGjLnGN3aXRoy5x3aXRoy5xjIGFzIHRoZSBzZWVkLiBUaGlzIHNhdmVzIDggYnl0ZXMgaW4gdGhlIHNpZ25hdHVyZSBzaXplLiDigKIgVXBkYXRlZCB0aGUgY29uY3JldGUgc2VjdXJpdHkgYW5hbHlzaXMsIHByb3ZpZGluZyByZWZpbmVkIGVzdGltYXRlcyBpbiB0aGUgZ2F0ZSBjb3N0IG1ldHJpYywgYmFzZWQgb24gcmVjZW50IHByb2dyZXNzIG9uIHByZWRpY3RpbmcgdGhlIGJlaGF2aW9yIGFuZCB0aGUgY29zdHMgb2YgbGF0dGljZSBhbGdvcml0aG1zLiDigKIgTWFkZSBzb21lIG1pc2NlbGxhbmVvdXMgc21hbGwgY2hhbmdlcyB0byB0aGUgTklTVCBsZXZlbCAzIHBhcmFtZXRlciBzZXQuIiwiY29udGFpbmVyLXRpdGxlLXNob3J0IjoiIn0sImlzVGVtcG9yYXJ5IjpmYWxzZX1dfQ==&quot;,&quot;citationItems&quot;:[{&quot;id&quot;:&quot;ff711c34-c161-3a40-9026-09d5b923da0d&quot;,&quot;itemData&quot;:{&quot;type&quot;:&quot;report&quot;,&quot;id&quot;:&quot;ff711c34-c161-3a40-9026-09d5b923da0d&quot;,&quot;title&quot;:&quot;CRYSTALS-Dilithium Algorithm Specifications and Supporting Documentation (Version 3.1)&quot;,&quot;author&quot;:[{&quot;family&quot;:&quot;Bai&quot;,&quot;given&quot;:&quot;Shi&quot;,&quot;parse-names&quot;:false,&quot;dropping-particle&quot;:&quot;&quot;,&quot;non-dropping-particle&quot;:&quot;&quot;},{&quot;family&quot;:&quot;Ducas&quot;,&quot;given&quot;:&quot;Léo&quot;,&quot;parse-names&quot;:false,&quot;dropping-particle&quot;:&quot;&quot;,&quot;non-dropping-particle&quot;:&quot;&quot;},{&quot;family&quot;:&quot;Kiltz&quot;,&quot;given&quot;:&quot;Eike&quot;,&quot;parse-names&quot;:false,&quot;dropping-particle&quot;:&quot;&quot;,&quot;non-dropping-particle&quot;:&quot;&quot;},{&quot;family&quot;:&quot;Lepoint&quot;,&quot;given&quot;:&quot;Tancrède&quot;,&quot;parse-names&quot;:false,&quot;dropping-particle&quot;:&quot;&quot;,&quot;non-dropping-particle&quot;:&quot;&quot;},{&quot;family&quot;:&quot;Lyubashevsky&quot;,&quot;given&quot;:&quot;Vadim&quot;,&quot;parse-names&quot;:false,&quot;dropping-particle&quot;:&quot;&quot;,&quot;non-dropping-particle&quot;:&quot;&quot;},{&quot;family&quot;:&quot;Schwabe&quot;,&quot;given&quot;:&quot;Peter&quot;,&quot;parse-names&quot;:false,&quot;dropping-particle&quot;:&quot;&quot;,&quot;non-dropping-particle&quot;:&quot;&quot;},{&quot;family&quot;:&quot;Seiler&quot;,&quot;given&quot;:&quot;Gregor&quot;,&quot;parse-names&quot;:false,&quot;dropping-particle&quot;:&quot;&quot;,&quot;non-dropping-particle&quot;:&quot;&quot;},{&quot;family&quot;:&quot;Stehlé&quot;,&quot;given&quot;:&quot;Damien&quot;,&quot;parse-names&quot;:false,&quot;dropping-particle&quot;:&quot;&quot;,&quot;non-dropping-particle&quot;:&quot;&quot;}],&quot;URL&quot;:&quot;https://pq-crystals.org/dilithium/&quot;,&quot;issued&quot;:{&quot;date-parts&quot;:[[2021]]},&quot;abstract&quot;:&quot;The most up-to-date versions of our specification document and code can be accessed at: https://pq-crystals.org/dilithium/ and https://github.com/pq-crystals/dilithium/tree/round3 2 CRYSTALS-Dilithium Changelog (Round 1 → Round 2) We first describe the differences between the round 1 submission of Dilithium and the current version. The only conceptual design change that we made is to allow the option for the scheme to be either randomized or deterministic (whereas the round 1 version was only deterministic). The difference between the two versions of the scheme is one line in which a seed is chosen at random (in the randomized version) or as a hash of a key together with the message (in the deterministic version). To allow for this small difference between the deterministic and randomized version, the function ExpandMask now takes a 48 byte seed as input instead of a key and the message. As a minor additional change we have harmonized the nonces of the various expansion functions for the matrix A, the masking vector y and the secret vectors s 1 , s 2 to all be 16-bit integers. The other changes were in the implementation. We made various optimizations in the signing algorithm. The most important optimization is how the rejection condition based on the low part of the vector w and the hint vector is computed. Our AVX2 optimized implementation now makes more use of vectorization and includes a simpler assembler NTT implementation using macros. We also introduced a version of the algorithm that uses AES, rather than SHAKE to expand the public matrix A, the secret vectors s 1 , s 2 and the masking vector y from a seed. This is mainly done to showcase the improved efficiency of our scheme once hardware-support for SHAKE becomes widely available (as it is for AES). Changelog (Round 2 → Round 3) • Combined the first two parameter sets (which used 4 × 3 and 5 × 4 public key matrices) into one NIST level 2 set which has a 4 × 4 public key matrix. We also introduced a level 5 parameter set. • Instead of always outputting a challenge polynomial with 60 non-zero coefficients (and thus having 257-bit entropy), we now output ones with 39 and 49, which have 192 and 225 bits of entropy, for security levels 2 and 3, respectively. This entropy is enough for the respected security levels (because only second-preimage resistance is needed in the proof) and has the effect of somewhat decreasing the rejection probability. • Decreased the number of dropped bits from the public key t from 14 to 13, which has the effect of increasing the SIS hardness of the scheme at the expense of slightly increasing the public key size. • The masking polynomial y is now sampled from a range where each coefficient has a power-of-2 number of possibilities, making the sampling noticeably simpler to implement. Because the previous range was already very close to a power-of-2, this change has no effect on the security of the scheme. • Changed the way the \&quot;challenge\&quot; c is sampled and transmitted. It is now sampled in two stages. In the first, a hash outputting a 32-byte challenge seed˜cseed˜seed˜c is created by the prover, and this is what is included in the signature. The polynomial challenge used in the signature scheme is then created using SHAKE with˜cwith˜with˜c as the seed. This saves 8 bytes in the signature size. • Updated the concrete security analysis, providing refined estimates in the gate cost metric, based on recent progress on predicting the behavior and the costs of lattice algorithms. • Made some miscellaneous small changes to the NIST level 3 parameter set.&quot;,&quot;container-title-short&quot;:&quot;&quot;},&quot;isTemporary&quot;:false}]},{&quot;citationID&quot;:&quot;MENDELEY_CITATION_536c3ba5-d69b-4e16-b42c-f7e422acd952&quot;,&quot;properties&quot;:{&quot;noteIndex&quot;:0},&quot;isEdited&quot;:false,&quot;manualOverride&quot;:{&quot;isManuallyOverridden&quot;:false,&quot;citeprocText&quot;:&quot;[15]&quot;,&quot;manualOverrideText&quot;:&quot;&quot;},&quot;citationTag&quot;:&quot;MENDELEY_CITATION_v3_eyJjaXRhdGlvbklEIjoiTUVOREVMRVlfQ0lUQVRJT05fNTM2YzNiYTUtZDY5Yi00ZTE2LWI0MmMtZjdlNDIyYWNkOTUyIiwicHJvcGVydGllcyI6eyJub3RlSW5kZXgiOjB9LCJpc0VkaXRlZCI6ZmFsc2UsIm1hbnVhbE92ZXJyaWRlIjp7ImlzTWFudWFsbHlPdmVycmlkZGVuIjpmYWxzZSwiY2l0ZXByb2NUZXh0IjoiWzE1XSIsIm1hbnVhbE92ZXJyaWRlVGV4dCI6IiJ9LCJjaXRhdGlvbkl0ZW1zIjpbeyJpZCI6ImZmNzExYzM0LWMxNjEtM2E0MC05MDI2LTA5ZDViOTIzZGEwZCIsIml0ZW1EYXRhIjp7InR5cGUiOiJyZXBvcnQiLCJpZCI6ImZmNzExYzM0LWMxNjEtM2E0MC05MDI2LTA5ZDViOTIzZGEwZCIsInRpdGxlIjoiQ1JZU1RBTFMtRGlsaXRoaXVtIEFsZ29yaXRobSBTcGVjaWZpY2F0aW9ucyBhbmQgU3VwcG9ydGluZyBEb2N1bWVudGF0aW9uIChWZXJzaW9uIDMuMSkiLCJhdXRob3IiOlt7ImZhbWlseSI6IkJhaSIsImdpdmVuIjoiU2hpIiwicGFyc2UtbmFtZXMiOmZhbHNlLCJkcm9wcGluZy1wYXJ0aWNsZSI6IiIsIm5vbi1kcm9wcGluZy1wYXJ0aWNsZSI6IiJ9LHsiZmFtaWx5IjoiRHVjYXMiLCJnaXZlbiI6IkzDqW8iLCJwYXJzZS1uYW1lcyI6ZmFsc2UsImRyb3BwaW5nLXBhcnRpY2xlIjoiIiwibm9uLWRyb3BwaW5nLXBhcnRpY2xlIjoiIn0seyJmYW1pbHkiOiJLaWx0eiIsImdpdmVuIjoiRWlrZSIsInBhcnNlLW5hbWVzIjpmYWxzZSwiZHJvcHBpbmctcGFydGljbGUiOiIiLCJub24tZHJvcHBpbmctcGFydGljbGUiOiIifSx7ImZhbWlseSI6IkxlcG9pbnQiLCJnaXZlbiI6IlRhbmNyw6hkZSIsInBhcnNlLW5hbWVzIjpmYWxzZSwiZHJvcHBpbmctcGFydGljbGUiOiIiLCJub24tZHJvcHBpbmctcGFydGljbGUiOiIifSx7ImZhbWlseSI6Ikx5dWJhc2hldnNreSIsImdpdmVuIjoiVmFkaW0iLCJwYXJzZS1uYW1lcyI6ZmFsc2UsImRyb3BwaW5nLXBhcnRpY2xlIjoiIiwibm9uLWRyb3BwaW5nLXBhcnRpY2xlIjoiIn0seyJmYW1pbHkiOiJTY2h3YWJlIiwiZ2l2ZW4iOiJQZXRlciIsInBhcnNlLW5hbWVzIjpmYWxzZSwiZHJvcHBpbmctcGFydGljbGUiOiIiLCJub24tZHJvcHBpbmctcGFydGljbGUiOiIifSx7ImZhbWlseSI6IlNlaWxlciIsImdpdmVuIjoiR3JlZ29yIiwicGFyc2UtbmFtZXMiOmZhbHNlLCJkcm9wcGluZy1wYXJ0aWNsZSI6IiIsIm5vbi1kcm9wcGluZy1wYXJ0aWNsZSI6IiJ9LHsiZmFtaWx5IjoiU3RlaGzDqSIsImdpdmVuIjoiRGFtaWVuIiwicGFyc2UtbmFtZXMiOmZhbHNlLCJkcm9wcGluZy1wYXJ0aWNsZSI6IiIsIm5vbi1kcm9wcGluZy1wYXJ0aWNsZSI6IiJ9XSwiVVJMIjoiaHR0cHM6Ly9wcS1jcnlzdGFscy5vcmcvZGlsaXRoaXVtLyIsImlzc3VlZCI6eyJkYXRlLXBhcnRzIjpbWzIwMjFdXX0sImFic3RyYWN0IjoiVGhlIG1vc3QgdXAtdG8tZGF0ZSB2ZXJzaW9ucyBvZiBvdXIgc3BlY2lmaWNhdGlvbiBkb2N1bWVudCBhbmQgY29kZSBjYW4gYmUgYWNjZXNzZWQgYXQ6IGh0dHBzOi8vcHEtY3J5c3RhbHMub3JnL2RpbGl0aGl1bS8gYW5kIGh0dHBzOi8vZ2l0aHViLmNvbS9wcS1jcnlzdGFscy9kaWxpdGhpdW0vdHJlZS9yb3VuZDMgMiBDUllTVEFMUy1EaWxpdGhpdW0gQ2hhbmdlbG9nIChSb3VuZCAxIOKGkiBSb3VuZCAyKSBXZSBmaXJzdCBkZXNjcmliZSB0aGUgZGlmZmVyZW5jZXMgYmV0d2VlbiB0aGUgcm91bmQgMSBzdWJtaXNzaW9uIG9mIERpbGl0aGl1bSBhbmQgdGhlIGN1cnJlbnQgdmVyc2lvbi4gVGhlIG9ubHkgY29uY2VwdHVhbCBkZXNpZ24gY2hhbmdlIHRoYXQgd2UgbWFkZSBpcyB0byBhbGxvdyB0aGUgb3B0aW9uIGZvciB0aGUgc2NoZW1lIHRvIGJlIGVpdGhlciByYW5kb21pemVkIG9yIGRldGVybWluaXN0aWMgKHdoZXJlYXMgdGhlIHJvdW5kIDEgdmVyc2lvbiB3YXMgb25seSBkZXRlcm1pbmlzdGljKS4gVGhlIGRpZmZlcmVuY2UgYmV0d2VlbiB0aGUgdHdvIHZlcnNpb25zIG9mIHRoZSBzY2hlbWUgaXMgb25lIGxpbmUgaW4gd2hpY2ggYSBzZWVkIGlzIGNob3NlbiBhdCByYW5kb20gKGluIHRoZSByYW5kb21pemVkIHZlcnNpb24pIG9yIGFzIGEgaGFzaCBvZiBhIGtleSB0b2dldGhlciB3aXRoIHRoZSBtZXNzYWdlIChpbiB0aGUgZGV0ZXJtaW5pc3RpYyB2ZXJzaW9uKS4gVG8gYWxsb3cgZm9yIHRoaXMgc21hbGwgZGlmZmVyZW5jZSBiZXR3ZWVuIHRoZSBkZXRlcm1pbmlzdGljIGFuZCByYW5kb21pemVkIHZlcnNpb24sIHRoZSBmdW5jdGlvbiBFeHBhbmRNYXNrIG5vdyB0YWtlcyBhIDQ4IGJ5dGUgc2VlZCBhcyBpbnB1dCBpbnN0ZWFkIG9mIGEga2V5IGFuZCB0aGUgbWVzc2FnZS4gQXMgYSBtaW5vciBhZGRpdGlvbmFsIGNoYW5nZSB3ZSBoYXZlIGhhcm1vbml6ZWQgdGhlIG5vbmNlcyBvZiB0aGUgdmFyaW91cyBleHBhbnNpb24gZnVuY3Rpb25zIGZvciB0aGUgbWF0cml4IEEsIHRoZSBtYXNraW5nIHZlY3RvciB5IGFuZCB0aGUgc2VjcmV0IHZlY3RvcnMgcyAxICwgcyAyIHRvIGFsbCBiZSAxNi1iaXQgaW50ZWdlcnMuIFRoZSBvdGhlciBjaGFuZ2VzIHdlcmUgaW4gdGhlIGltcGxlbWVudGF0aW9uLiBXZSBtYWRlIHZhcmlvdXMgb3B0aW1pemF0aW9ucyBpbiB0aGUgc2lnbmluZyBhbGdvcml0aG0uIFRoZSBtb3N0IGltcG9ydGFudCBvcHRpbWl6YXRpb24gaXMgaG93IHRoZSByZWplY3Rpb24gY29uZGl0aW9uIGJhc2VkIG9uIHRoZSBsb3cgcGFydCBvZiB0aGUgdmVjdG9yIHcgYW5kIHRoZSBoaW50IHZlY3RvciBpcyBjb21wdXRlZC4gT3VyIEFWWDIgb3B0aW1pemVkIGltcGxlbWVudGF0aW9uIG5vdyBtYWtlcyBtb3JlIHVzZSBvZiB2ZWN0b3JpemF0aW9uIGFuZCBpbmNsdWRlcyBhIHNpbXBsZXIgYXNzZW1ibGVyIE5UVCBpbXBsZW1lbnRhdGlvbiB1c2luZyBtYWNyb3MuIFdlIGFsc28gaW50cm9kdWNlZCBhIHZlcnNpb24gb2YgdGhlIGFsZ29yaXRobSB0aGF0IHVzZXMgQUVTLCByYXRoZXIgdGhhbiBTSEFLRSB0byBleHBhbmQgdGhlIHB1YmxpYyBtYXRyaXggQSwgdGhlIHNlY3JldCB2ZWN0b3JzIHMgMSAsIHMgMiBhbmQgdGhlIG1hc2tpbmcgdmVjdG9yIHkgZnJvbSBhIHNlZWQuIFRoaXMgaXMgbWFpbmx5IGRvbmUgdG8gc2hvd2Nhc2UgdGhlIGltcHJvdmVkIGVmZmljaWVuY3kgb2Ygb3VyIHNjaGVtZSBvbmNlIGhhcmR3YXJlLXN1cHBvcnQgZm9yIFNIQUtFIGJlY29tZXMgd2lkZWx5IGF2YWlsYWJsZSAoYXMgaXQgaXMgZm9yIEFFUykuIENoYW5nZWxvZyAoUm91bmQgMiDihpIgUm91bmQgMykg4oCiIENvbWJpbmVkIHRoZSBmaXJzdCB0d28gcGFyYW1ldGVyIHNldHMgKHdoaWNoIHVzZWQgNCDDlyAzIGFuZCA1IMOXIDQgcHVibGljIGtleSBtYXRyaWNlcykgaW50byBvbmUgTklTVCBsZXZlbCAyIHNldCB3aGljaCBoYXMgYSA0IMOXIDQgcHVibGljIGtleSBtYXRyaXguIFdlIGFsc28gaW50cm9kdWNlZCBhIGxldmVsIDUgcGFyYW1ldGVyIHNldC4g4oCiIEluc3RlYWQgb2YgYWx3YXlzIG91dHB1dHRpbmcgYSBjaGFsbGVuZ2UgcG9seW5vbWlhbCB3aXRoIDYwIG5vbi16ZXJvIGNvZWZmaWNpZW50cyAoYW5kIHRodXMgaGF2aW5nIDI1Ny1iaXQgZW50cm9weSksIHdlIG5vdyBvdXRwdXQgb25lcyB3aXRoIDM5IGFuZCA0OSwgd2hpY2ggaGF2ZSAxOTIgYW5kIDIyNSBiaXRzIG9mIGVudHJvcHksIGZvciBzZWN1cml0eSBsZXZlbHMgMiBhbmQgMywgcmVzcGVjdGl2ZWx5LiBUaGlzIGVudHJvcHkgaXMgZW5vdWdoIGZvciB0aGUgcmVzcGVjdGVkIHNlY3VyaXR5IGxldmVscyAoYmVjYXVzZSBvbmx5IHNlY29uZC1wcmVpbWFnZSByZXNpc3RhbmNlIGlzIG5lZWRlZCBpbiB0aGUgcHJvb2YpIGFuZCBoYXMgdGhlIGVmZmVjdCBvZiBzb21ld2hhdCBkZWNyZWFzaW5nIHRoZSByZWplY3Rpb24gcHJvYmFiaWxpdHkuIOKAoiBEZWNyZWFzZWQgdGhlIG51bWJlciBvZiBkcm9wcGVkIGJpdHMgZnJvbSB0aGUgcHVibGljIGtleSB0IGZyb20gMTQgdG8gMTMsIHdoaWNoIGhhcyB0aGUgZWZmZWN0IG9mIGluY3JlYXNpbmcgdGhlIFNJUyBoYXJkbmVzcyBvZiB0aGUgc2NoZW1lIGF0IHRoZSBleHBlbnNlIG9mIHNsaWdodGx5IGluY3JlYXNpbmcgdGhlIHB1YmxpYyBrZXkgc2l6ZS4g4oCiIFRoZSBtYXNraW5nIHBvbHlub21pYWwgeSBpcyBub3cgc2FtcGxlZCBmcm9tIGEgcmFuZ2Ugd2hlcmUgZWFjaCBjb2VmZmljaWVudCBoYXMgYSBwb3dlci1vZi0yIG51bWJlciBvZiBwb3NzaWJpbGl0aWVzLCBtYWtpbmcgdGhlIHNhbXBsaW5nIG5vdGljZWFibHkgc2ltcGxlciB0byBpbXBsZW1lbnQuIEJlY2F1c2UgdGhlIHByZXZpb3VzIHJhbmdlIHdhcyBhbHJlYWR5IHZlcnkgY2xvc2UgdG8gYSBwb3dlci1vZi0yLCB0aGlzIGNoYW5nZSBoYXMgbm8gZWZmZWN0IG9uIHRoZSBzZWN1cml0eSBvZiB0aGUgc2NoZW1lLiDigKIgQ2hhbmdlZCB0aGUgd2F5IHRoZSBcImNoYWxsZW5nZVwiIGMgaXMgc2FtcGxlZCBhbmQgdHJhbnNtaXR0ZWQuIEl0IGlzIG5vdyBzYW1wbGVkIGluIHR3byBzdGFnZXMuIEluIHRoZSBmaXJzdCwgYSBoYXNoIG91dHB1dHRpbmcgYSAzMi1ieXRlIGNoYWxsZW5nZSBzZWVky5xjc2VlZMucc2VlZMucYyBpcyBjcmVhdGVkIGJ5IHRoZSBwcm92ZXIsIGFuZCB0aGlzIGlzIHdoYXQgaXMgaW5jbHVkZWQgaW4gdGhlIHNpZ25hdHVyZS4gVGhlIHBvbHlub21pYWwgY2hhbGxlbmdlIHVzZWQgaW4gdGhlIHNpZ25hdHVyZSBzY2hlbWUgaXMgdGhlbiBjcmVhdGVkIHVzaW5nIFNIQUtFIHdpdGjLnGN3aXRoy5x3aXRoy5xjIGFzIHRoZSBzZWVkLiBUaGlzIHNhdmVzIDggYnl0ZXMgaW4gdGhlIHNpZ25hdHVyZSBzaXplLiDigKIgVXBkYXRlZCB0aGUgY29uY3JldGUgc2VjdXJpdHkgYW5hbHlzaXMsIHByb3ZpZGluZyByZWZpbmVkIGVzdGltYXRlcyBpbiB0aGUgZ2F0ZSBjb3N0IG1ldHJpYywgYmFzZWQgb24gcmVjZW50IHByb2dyZXNzIG9uIHByZWRpY3RpbmcgdGhlIGJlaGF2aW9yIGFuZCB0aGUgY29zdHMgb2YgbGF0dGljZSBhbGdvcml0aG1zLiDigKIgTWFkZSBzb21lIG1pc2NlbGxhbmVvdXMgc21hbGwgY2hhbmdlcyB0byB0aGUgTklTVCBsZXZlbCAzIHBhcmFtZXRlciBzZXQuIiwiY29udGFpbmVyLXRpdGxlLXNob3J0IjoiIn0sImlzVGVtcG9yYXJ5IjpmYWxzZX1dfQ==&quot;,&quot;citationItems&quot;:[{&quot;id&quot;:&quot;ff711c34-c161-3a40-9026-09d5b923da0d&quot;,&quot;itemData&quot;:{&quot;type&quot;:&quot;report&quot;,&quot;id&quot;:&quot;ff711c34-c161-3a40-9026-09d5b923da0d&quot;,&quot;title&quot;:&quot;CRYSTALS-Dilithium Algorithm Specifications and Supporting Documentation (Version 3.1)&quot;,&quot;author&quot;:[{&quot;family&quot;:&quot;Bai&quot;,&quot;given&quot;:&quot;Shi&quot;,&quot;parse-names&quot;:false,&quot;dropping-particle&quot;:&quot;&quot;,&quot;non-dropping-particle&quot;:&quot;&quot;},{&quot;family&quot;:&quot;Ducas&quot;,&quot;given&quot;:&quot;Léo&quot;,&quot;parse-names&quot;:false,&quot;dropping-particle&quot;:&quot;&quot;,&quot;non-dropping-particle&quot;:&quot;&quot;},{&quot;family&quot;:&quot;Kiltz&quot;,&quot;given&quot;:&quot;Eike&quot;,&quot;parse-names&quot;:false,&quot;dropping-particle&quot;:&quot;&quot;,&quot;non-dropping-particle&quot;:&quot;&quot;},{&quot;family&quot;:&quot;Lepoint&quot;,&quot;given&quot;:&quot;Tancrède&quot;,&quot;parse-names&quot;:false,&quot;dropping-particle&quot;:&quot;&quot;,&quot;non-dropping-particle&quot;:&quot;&quot;},{&quot;family&quot;:&quot;Lyubashevsky&quot;,&quot;given&quot;:&quot;Vadim&quot;,&quot;parse-names&quot;:false,&quot;dropping-particle&quot;:&quot;&quot;,&quot;non-dropping-particle&quot;:&quot;&quot;},{&quot;family&quot;:&quot;Schwabe&quot;,&quot;given&quot;:&quot;Peter&quot;,&quot;parse-names&quot;:false,&quot;dropping-particle&quot;:&quot;&quot;,&quot;non-dropping-particle&quot;:&quot;&quot;},{&quot;family&quot;:&quot;Seiler&quot;,&quot;given&quot;:&quot;Gregor&quot;,&quot;parse-names&quot;:false,&quot;dropping-particle&quot;:&quot;&quot;,&quot;non-dropping-particle&quot;:&quot;&quot;},{&quot;family&quot;:&quot;Stehlé&quot;,&quot;given&quot;:&quot;Damien&quot;,&quot;parse-names&quot;:false,&quot;dropping-particle&quot;:&quot;&quot;,&quot;non-dropping-particle&quot;:&quot;&quot;}],&quot;URL&quot;:&quot;https://pq-crystals.org/dilithium/&quot;,&quot;issued&quot;:{&quot;date-parts&quot;:[[2021]]},&quot;abstract&quot;:&quot;The most up-to-date versions of our specification document and code can be accessed at: https://pq-crystals.org/dilithium/ and https://github.com/pq-crystals/dilithium/tree/round3 2 CRYSTALS-Dilithium Changelog (Round 1 → Round 2) We first describe the differences between the round 1 submission of Dilithium and the current version. The only conceptual design change that we made is to allow the option for the scheme to be either randomized or deterministic (whereas the round 1 version was only deterministic). The difference between the two versions of the scheme is one line in which a seed is chosen at random (in the randomized version) or as a hash of a key together with the message (in the deterministic version). To allow for this small difference between the deterministic and randomized version, the function ExpandMask now takes a 48 byte seed as input instead of a key and the message. As a minor additional change we have harmonized the nonces of the various expansion functions for the matrix A, the masking vector y and the secret vectors s 1 , s 2 to all be 16-bit integers. The other changes were in the implementation. We made various optimizations in the signing algorithm. The most important optimization is how the rejection condition based on the low part of the vector w and the hint vector is computed. Our AVX2 optimized implementation now makes more use of vectorization and includes a simpler assembler NTT implementation using macros. We also introduced a version of the algorithm that uses AES, rather than SHAKE to expand the public matrix A, the secret vectors s 1 , s 2 and the masking vector y from a seed. This is mainly done to showcase the improved efficiency of our scheme once hardware-support for SHAKE becomes widely available (as it is for AES). Changelog (Round 2 → Round 3) • Combined the first two parameter sets (which used 4 × 3 and 5 × 4 public key matrices) into one NIST level 2 set which has a 4 × 4 public key matrix. We also introduced a level 5 parameter set. • Instead of always outputting a challenge polynomial with 60 non-zero coefficients (and thus having 257-bit entropy), we now output ones with 39 and 49, which have 192 and 225 bits of entropy, for security levels 2 and 3, respectively. This entropy is enough for the respected security levels (because only second-preimage resistance is needed in the proof) and has the effect of somewhat decreasing the rejection probability. • Decreased the number of dropped bits from the public key t from 14 to 13, which has the effect of increasing the SIS hardness of the scheme at the expense of slightly increasing the public key size. • The masking polynomial y is now sampled from a range where each coefficient has a power-of-2 number of possibilities, making the sampling noticeably simpler to implement. Because the previous range was already very close to a power-of-2, this change has no effect on the security of the scheme. • Changed the way the \&quot;challenge\&quot; c is sampled and transmitted. It is now sampled in two stages. In the first, a hash outputting a 32-byte challenge seed˜cseed˜seed˜c is created by the prover, and this is what is included in the signature. The polynomial challenge used in the signature scheme is then created using SHAKE with˜cwith˜with˜c as the seed. This saves 8 bytes in the signature size. • Updated the concrete security analysis, providing refined estimates in the gate cost metric, based on recent progress on predicting the behavior and the costs of lattice algorithms. • Made some miscellaneous small changes to the NIST level 3 parameter set.&quot;,&quot;container-title-short&quot;:&quot;&quot;},&quot;isTemporary&quot;:false}]},{&quot;citationID&quot;:&quot;MENDELEY_CITATION_fdeca862-10cc-412a-a3d4-86d7462e226e&quot;,&quot;properties&quot;:{&quot;noteIndex&quot;:0},&quot;isEdited&quot;:false,&quot;manualOverride&quot;:{&quot;isManuallyOverridden&quot;:false,&quot;citeprocText&quot;:&quot;[16]&quot;,&quot;manualOverrideText&quot;:&quot;&quot;},&quot;citationTag&quot;:&quot;MENDELEY_CITATION_v3_eyJjaXRhdGlvbklEIjoiTUVOREVMRVlfQ0lUQVRJT05fZmRlY2E4NjItMTBjYy00MTJhLWEzZDQtODZkNzQ2MmUyMjZlIiwicHJvcGVydGllcyI6eyJub3RlSW5kZXgiOjB9LCJpc0VkaXRlZCI6ZmFsc2UsIm1hbnVhbE92ZXJyaWRlIjp7ImlzTWFudWFsbHlPdmVycmlkZGVuIjpmYWxzZSwiY2l0ZXByb2NUZXh0IjoiWzE2XSIsIm1hbnVhbE92ZXJyaWRlVGV4dCI6IiJ9LCJjaXRhdGlvbkl0ZW1zIjpbeyJpZCI6ImJlOWUwNWEwLTE1MjktM2JkNy1hZjg0LTZmNGEwNmIzZTIxZSIsIml0ZW1EYXRhIjp7InR5cGUiOiJyZXBvcnQiLCJpZCI6ImJlOWUwNWEwLTE1MjktM2JkNy1hZjg0LTZmNGEwNmIzZTIxZSIsInRpdGxlIjoiU2hhcmluZyB0aGUgTFVPVjogVGhyZXNob2xkIFBvc3QtUXVhbnR1bSBTaWduYXR1cmVzIiwiYXV0aG9yIjpbeyJmYW1pbHkiOiJDb3p6byIsImdpdmVuIjoiRGFuaWVsZSIsInBhcnNlLW5hbWVzIjpmYWxzZSwiZHJvcHBpbmctcGFydGljbGUiOiIiLCJub24tZHJvcHBpbmctcGFydGljbGUiOiIifSx7ImZhbWlseSI6IlNtYXJ0IiwiZ2l2ZW4iOiJOaWdlbCBQIiwicGFyc2UtbmFtZXMiOmZhbHNlLCJkcm9wcGluZy1wYXJ0aWNsZSI6IiIsIm5vbi1kcm9wcGluZy1wYXJ0aWNsZSI6IiJ9XSwiVVJMIjoiaHR0cHM6Ly93d3cubmlzdC5nb3YvbmV3cy1ldmVudHMvZXZlbnRzLzIwMTkvMDMvbmlzdC10aHJlc2hvbGQtY3J5cHRvZ3JhcGh5LXdvcmtzaG9wLTIwMTkuIiwiaXNzdWVkIjp7ImRhdGUtcGFydHMiOltbMjAxOV1dfSwiYWJzdHJhY3QiOiJXZSBleGFtaW5lIGFsbCBvZiB0aGUgc2lnbmF0dXJlIHN1Ym1pc3Npb25zIHRvIFJvdW5kLTIgb2YgdGhlIE5JU1QgUFFDIFwiY29tcGV0aXRpb25cIiBpbiB0aGUgY29udGV4dCBvZiB3aGV0aGVyIG9uZSBjYW4gdHJhbnNmb3JtIHRoZW0gaW50byB0aHJlc2hvbGQgc2lnbmF0dXJlIHNjaGVtZXMgaW4gYSByZWxhdGl2ZWx5IHN0cmFpZ2h0IGZvcndhcmQgbWFubmVyLiBXZSBjb25jbHVkZSB0aGF0IGFsbCBzY2hlbWVzLCBleGNlcHQgdGhlIG9uZXMgaW4gdGhlIE1RIGZhbWlseSwgaGF2ZSBzaWduaWZpY2FudCBpc3N1ZXMgd2hlbiBvbmUgd2lzaGVzIHRvIGNvbnZlcnQgdGhlbSB1c2luZyByZWxhdGl2ZWx5IGdlbmVyaWMgTVBDIHRlY2huaXF1ZXMuIFRoZSBsYXR0aWNlIGJhc2VkIHNjaGVtZXMgYXJlIGhhbXBlcmVkIGJ5IHJlcXVpcmluZyBhIG1peCBvZiBvcGVyYXRpb25zIHdoaWNoIGFyZSBzdWl0ZWQgdG8gYm90aCBMU1NTLWFuZCBHQy1iYXNlZCBNUEMgdGVjaG5pcXVlcyAodGh1cyByZXF1aXJpbmcgY29zdGx5IHRyYW5zZmVycyBiZXR3ZWVuIHRoZSB0d28gcGFyYWRpZ21zKS4gVGhlIFBpY25pYyBhbmQgU1BISU5DUysgYWxnb3JpdGhtcyBhcmUgaGFtcGVyZWQgYnkgdGhlIG5lZWQgdG8gY29tcHV0ZSBhIGxhcmdlIG51bWJlciBvZiBoYXNoIGZ1bmN0aW9uIHF1ZXJpZXMgb24gc2VjcmV0IGRhdGEuIE9mIHRoZSBuaW5lIHN1Ym1pc3Npb25zIHRoZSB0d28gd2hpY2ggd291bGQgYXBwZWFyIHRvIGJlIG1vc3Qgc3VpdGFibGUgZm9yIHVzaW5nIGluIGEgdGhyZXNob2xkIGxpa2UgbWFubmVyIGFyZSBSYWluYm93IGFuZCBMVU9WLCB3aXRoIExVT1YgcmVxdWlyaW5nIGxlc3Mgcm91bmRzIGFuZCBsZXNzIGRhdGEgc3RvcmFnZS4iLCJjb250YWluZXItdGl0bGUtc2hvcnQiOiIifSwiaXNUZW1wb3JhcnkiOmZhbHNlfV19&quot;,&quot;citationItems&quot;:[{&quot;id&quot;:&quot;be9e05a0-1529-3bd7-af84-6f4a06b3e21e&quot;,&quot;itemData&quot;:{&quot;type&quot;:&quot;report&quot;,&quot;id&quot;:&quot;be9e05a0-1529-3bd7-af84-6f4a06b3e21e&quot;,&quot;title&quot;:&quot;Sharing the LUOV: Threshold Post-Quantum Signatures&quot;,&quot;author&quot;:[{&quot;family&quot;:&quot;Cozzo&quot;,&quot;given&quot;:&quot;Daniele&quot;,&quot;parse-names&quot;:false,&quot;dropping-particle&quot;:&quot;&quot;,&quot;non-dropping-particle&quot;:&quot;&quot;},{&quot;family&quot;:&quot;Smart&quot;,&quot;given&quot;:&quot;Nigel P&quot;,&quot;parse-names&quot;:false,&quot;dropping-particle&quot;:&quot;&quot;,&quot;non-dropping-particle&quot;:&quot;&quot;}],&quot;URL&quot;:&quot;https://www.nist.gov/news-events/events/2019/03/nist-threshold-cryptography-workshop-2019.&quot;,&quot;issued&quot;:{&quot;date-parts&quot;:[[2019]]},&quot;abstract&quot;:&quot;We examine all of the signature submissions to Round-2 of the NIST PQC \&quot;competition\&quot; in the context of whether one can transform them into threshold signature schemes in a relatively straight forward manner. We conclude that all schemes, except the ones in the MQ family, have significant issues when one wishes to convert them using relatively generic MPC techniques. The lattice based schemes are hampered by requiring a mix of operations which are suited to both LSSS-and GC-based MPC techniques (thus requiring costly transfers between the two paradigms). The Picnic and SPHINCS+ algorithms are hampered by the need to compute a large number of hash function queries on secret data. Of the nine submissions the two which would appear to be most suitable for using in a threshold like manner are Rainbow and LUOV, with LUOV requiring less rounds and less data storage.&quot;,&quot;container-title-short&quot;:&quot;&quot;},&quot;isTemporary&quot;:false}]},{&quot;citationID&quot;:&quot;MENDELEY_CITATION_11f69832-2e29-4bbd-99cc-61ed49938878&quot;,&quot;properties&quot;:{&quot;noteIndex&quot;:0},&quot;isEdited&quot;:false,&quot;manualOverride&quot;:{&quot;isManuallyOverridden&quot;:false,&quot;citeprocText&quot;:&quot;[16]&quot;,&quot;manualOverrideText&quot;:&quot;&quot;},&quot;citationTag&quot;:&quot;MENDELEY_CITATION_v3_eyJjaXRhdGlvbklEIjoiTUVOREVMRVlfQ0lUQVRJT05fMTFmNjk4MzItMmUyOS00YmJkLTk5Y2MtNjFlZDQ5OTM4ODc4IiwicHJvcGVydGllcyI6eyJub3RlSW5kZXgiOjB9LCJpc0VkaXRlZCI6ZmFsc2UsIm1hbnVhbE92ZXJyaWRlIjp7ImlzTWFudWFsbHlPdmVycmlkZGVuIjpmYWxzZSwiY2l0ZXByb2NUZXh0IjoiWzE2XSIsIm1hbnVhbE92ZXJyaWRlVGV4dCI6IiJ9LCJjaXRhdGlvbkl0ZW1zIjpbeyJpZCI6ImJlOWUwNWEwLTE1MjktM2JkNy1hZjg0LTZmNGEwNmIzZTIxZSIsIml0ZW1EYXRhIjp7InR5cGUiOiJyZXBvcnQiLCJpZCI6ImJlOWUwNWEwLTE1MjktM2JkNy1hZjg0LTZmNGEwNmIzZTIxZSIsInRpdGxlIjoiU2hhcmluZyB0aGUgTFVPVjogVGhyZXNob2xkIFBvc3QtUXVhbnR1bSBTaWduYXR1cmVzIiwiYXV0aG9yIjpbeyJmYW1pbHkiOiJDb3p6byIsImdpdmVuIjoiRGFuaWVsZSIsInBhcnNlLW5hbWVzIjpmYWxzZSwiZHJvcHBpbmctcGFydGljbGUiOiIiLCJub24tZHJvcHBpbmctcGFydGljbGUiOiIifSx7ImZhbWlseSI6IlNtYXJ0IiwiZ2l2ZW4iOiJOaWdlbCBQIiwicGFyc2UtbmFtZXMiOmZhbHNlLCJkcm9wcGluZy1wYXJ0aWNsZSI6IiIsIm5vbi1kcm9wcGluZy1wYXJ0aWNsZSI6IiJ9XSwiVVJMIjoiaHR0cHM6Ly93d3cubmlzdC5nb3YvbmV3cy1ldmVudHMvZXZlbnRzLzIwMTkvMDMvbmlzdC10aHJlc2hvbGQtY3J5cHRvZ3JhcGh5LXdvcmtzaG9wLTIwMTkuIiwiaXNzdWVkIjp7ImRhdGUtcGFydHMiOltbMjAxOV1dfSwiYWJzdHJhY3QiOiJXZSBleGFtaW5lIGFsbCBvZiB0aGUgc2lnbmF0dXJlIHN1Ym1pc3Npb25zIHRvIFJvdW5kLTIgb2YgdGhlIE5JU1QgUFFDIFwiY29tcGV0aXRpb25cIiBpbiB0aGUgY29udGV4dCBvZiB3aGV0aGVyIG9uZSBjYW4gdHJhbnNmb3JtIHRoZW0gaW50byB0aHJlc2hvbGQgc2lnbmF0dXJlIHNjaGVtZXMgaW4gYSByZWxhdGl2ZWx5IHN0cmFpZ2h0IGZvcndhcmQgbWFubmVyLiBXZSBjb25jbHVkZSB0aGF0IGFsbCBzY2hlbWVzLCBleGNlcHQgdGhlIG9uZXMgaW4gdGhlIE1RIGZhbWlseSwgaGF2ZSBzaWduaWZpY2FudCBpc3N1ZXMgd2hlbiBvbmUgd2lzaGVzIHRvIGNvbnZlcnQgdGhlbSB1c2luZyByZWxhdGl2ZWx5IGdlbmVyaWMgTVBDIHRlY2huaXF1ZXMuIFRoZSBsYXR0aWNlIGJhc2VkIHNjaGVtZXMgYXJlIGhhbXBlcmVkIGJ5IHJlcXVpcmluZyBhIG1peCBvZiBvcGVyYXRpb25zIHdoaWNoIGFyZSBzdWl0ZWQgdG8gYm90aCBMU1NTLWFuZCBHQy1iYXNlZCBNUEMgdGVjaG5pcXVlcyAodGh1cyByZXF1aXJpbmcgY29zdGx5IHRyYW5zZmVycyBiZXR3ZWVuIHRoZSB0d28gcGFyYWRpZ21zKS4gVGhlIFBpY25pYyBhbmQgU1BISU5DUysgYWxnb3JpdGhtcyBhcmUgaGFtcGVyZWQgYnkgdGhlIG5lZWQgdG8gY29tcHV0ZSBhIGxhcmdlIG51bWJlciBvZiBoYXNoIGZ1bmN0aW9uIHF1ZXJpZXMgb24gc2VjcmV0IGRhdGEuIE9mIHRoZSBuaW5lIHN1Ym1pc3Npb25zIHRoZSB0d28gd2hpY2ggd291bGQgYXBwZWFyIHRvIGJlIG1vc3Qgc3VpdGFibGUgZm9yIHVzaW5nIGluIGEgdGhyZXNob2xkIGxpa2UgbWFubmVyIGFyZSBSYWluYm93IGFuZCBMVU9WLCB3aXRoIExVT1YgcmVxdWlyaW5nIGxlc3Mgcm91bmRzIGFuZCBsZXNzIGRhdGEgc3RvcmFnZS4iLCJjb250YWluZXItdGl0bGUtc2hvcnQiOiIifSwiaXNUZW1wb3JhcnkiOmZhbHNlfV19&quot;,&quot;citationItems&quot;:[{&quot;id&quot;:&quot;be9e05a0-1529-3bd7-af84-6f4a06b3e21e&quot;,&quot;itemData&quot;:{&quot;type&quot;:&quot;report&quot;,&quot;id&quot;:&quot;be9e05a0-1529-3bd7-af84-6f4a06b3e21e&quot;,&quot;title&quot;:&quot;Sharing the LUOV: Threshold Post-Quantum Signatures&quot;,&quot;author&quot;:[{&quot;family&quot;:&quot;Cozzo&quot;,&quot;given&quot;:&quot;Daniele&quot;,&quot;parse-names&quot;:false,&quot;dropping-particle&quot;:&quot;&quot;,&quot;non-dropping-particle&quot;:&quot;&quot;},{&quot;family&quot;:&quot;Smart&quot;,&quot;given&quot;:&quot;Nigel P&quot;,&quot;parse-names&quot;:false,&quot;dropping-particle&quot;:&quot;&quot;,&quot;non-dropping-particle&quot;:&quot;&quot;}],&quot;URL&quot;:&quot;https://www.nist.gov/news-events/events/2019/03/nist-threshold-cryptography-workshop-2019.&quot;,&quot;issued&quot;:{&quot;date-parts&quot;:[[2019]]},&quot;abstract&quot;:&quot;We examine all of the signature submissions to Round-2 of the NIST PQC \&quot;competition\&quot; in the context of whether one can transform them into threshold signature schemes in a relatively straight forward manner. We conclude that all schemes, except the ones in the MQ family, have significant issues when one wishes to convert them using relatively generic MPC techniques. The lattice based schemes are hampered by requiring a mix of operations which are suited to both LSSS-and GC-based MPC techniques (thus requiring costly transfers between the two paradigms). The Picnic and SPHINCS+ algorithms are hampered by the need to compute a large number of hash function queries on secret data. Of the nine submissions the two which would appear to be most suitable for using in a threshold like manner are Rainbow and LUOV, with LUOV requiring less rounds and less data storage.&quot;,&quot;container-title-short&quot;:&quot;&quot;},&quot;isTemporary&quot;:false}]},{&quot;citationID&quot;:&quot;MENDELEY_CITATION_b88e0a8a-0750-4f0b-aff8-1473bac4aaf6&quot;,&quot;properties&quot;:{&quot;noteIndex&quot;:0},&quot;isEdited&quot;:false,&quot;manualOverride&quot;:{&quot;isManuallyOverridden&quot;:false,&quot;citeprocText&quot;:&quot;[3]&quot;,&quot;manualOverrideText&quot;:&quot;&quot;},&quot;citationTag&quot;:&quot;MENDELEY_CITATION_v3_eyJjaXRhdGlvbklEIjoiTUVOREVMRVlfQ0lUQVRJT05fYjg4ZTBhOGEtMDc1MC00ZjBiLWFmZjgtMTQ3M2JhYzRhYWY2IiwicHJvcGVydGllcyI6eyJub3RlSW5kZXgiOjB9LCJpc0VkaXRlZCI6ZmFsc2UsIm1hbnVhbE92ZXJyaWRlIjp7ImlzTWFudWFsbHlPdmVycmlkZGVuIjpmYWxzZSwiY2l0ZXByb2NUZXh0IjoiWzNdIiwibWFudWFsT3ZlcnJpZGVUZXh0IjoiIn0sImNpdGF0aW9uSXRlbXMiOlt7ImlkIjoiOTQ5MmY1NzktZjBiYS0zMjI2LWE5ZTktYWVhOTA2NWJmNDhlIiwiaXRlbURhdGEiOnsidHlwZSI6InJlcG9ydCIsImlkIjoiOTQ5MmY1NzktZjBiYS0zMjI2LWE5ZTktYWVhOTA2NWJmNDhlIiwidGl0bGUiOiJJbXBsZW1lbnRhdGlvbiBvZiBhIFRocmVzaG9sZCBQb3N0LVF1YW50dW0gU2lnbmF0dXJlIFNjaGVtZSBNYXN0ZXIgVGhlc2lzIiwiYXV0aG9yIjpbeyJmYW1pbHkiOiJSb3V4IiwiZ2l2ZW4iOiJEb21pbmlxdWUiLCJwYXJzZS1uYW1lcyI6ZmFsc2UsImRyb3BwaW5nLXBhcnRpY2xlIjoiIiwibm9uLWRyb3BwaW5nLXBhcnRpY2xlIjoiIn0seyJmYW1pbHkiOiJDYWNoaW4iLCJnaXZlbiI6IkNocmlzdGlhbiIsInBhcnNlLW5hbWVzIjpmYWxzZSwiZHJvcHBpbmctcGFydGljbGUiOiIiLCJub24tZHJvcHBpbmctcGFydGljbGUiOiIifSx7ImZhbWlseSI6IkFtb3JlcyBTZXNhciIsImdpdmVuIjoiSWduYWNpbyIsInBhcnNlLW5hbWVzIjpmYWxzZSwiZHJvcHBpbmctcGFydGljbGUiOiIiLCJub24tZHJvcHBpbmctcGFydGljbGUiOiIifV0sImlzc3VlZCI6eyJkYXRlLXBhcnRzIjpbWzIwMjJdXX0sImNvbnRhaW5lci10aXRsZS1zaG9ydCI6IiJ9LCJpc1RlbXBvcmFyeSI6ZmFsc2V9XX0=&quot;,&quot;citationItems&quot;:[{&quot;id&quot;:&quot;9492f579-f0ba-3226-a9e9-aea9065bf48e&quot;,&quot;itemData&quot;:{&quot;type&quot;:&quot;report&quot;,&quot;id&quot;:&quot;9492f579-f0ba-3226-a9e9-aea9065bf48e&quot;,&quot;title&quot;:&quot;Implementation of a Threshold Post-Quantum Signature Scheme Master Thesis&quot;,&quot;author&quot;:[{&quot;family&quot;:&quot;Roux&quot;,&quot;given&quot;:&quot;Dominique&quot;,&quot;parse-names&quot;:false,&quot;dropping-particle&quot;:&quot;&quot;,&quot;non-dropping-particle&quot;:&quot;&quot;},{&quot;family&quot;:&quot;Cachin&quot;,&quot;given&quot;:&quot;Christian&quot;,&quot;parse-names&quot;:false,&quot;dropping-particle&quot;:&quot;&quot;,&quot;non-dropping-particle&quot;:&quot;&quot;},{&quot;family&quot;:&quot;Amores Sesar&quot;,&quot;given&quot;:&quot;Ignacio&quot;,&quot;parse-names&quot;:false,&quot;dropping-particle&quot;:&quot;&quot;,&quot;non-dropping-particle&quot;:&quot;&quot;}],&quot;issued&quot;:{&quot;date-parts&quot;:[[2022]]},&quot;container-title-short&quot;:&quot;&quot;},&quot;isTemporary&quot;:false}]},{&quot;citationID&quot;:&quot;MENDELEY_CITATION_01b7aaf8-d7ef-4a39-b6dd-3280cfcd44f4&quot;,&quot;properties&quot;:{&quot;noteIndex&quot;:0},&quot;isEdited&quot;:false,&quot;manualOverride&quot;:{&quot;isManuallyOverridden&quot;:false,&quot;citeprocText&quot;:&quot;[3]&quot;,&quot;manualOverrideText&quot;:&quot;&quot;},&quot;citationTag&quot;:&quot;MENDELEY_CITATION_v3_eyJjaXRhdGlvbklEIjoiTUVOREVMRVlfQ0lUQVRJT05fMDFiN2FhZjgtZDdlZi00YTM5LWI2ZGQtMzI4MGNmY2Q0NGY0IiwicHJvcGVydGllcyI6eyJub3RlSW5kZXgiOjB9LCJpc0VkaXRlZCI6ZmFsc2UsIm1hbnVhbE92ZXJyaWRlIjp7ImlzTWFudWFsbHlPdmVycmlkZGVuIjpmYWxzZSwiY2l0ZXByb2NUZXh0IjoiWzNdIiwibWFudWFsT3ZlcnJpZGVUZXh0IjoiIn0sImNpdGF0aW9uSXRlbXMiOlt7ImlkIjoiOTQ5MmY1NzktZjBiYS0zMjI2LWE5ZTktYWVhOTA2NWJmNDhlIiwiaXRlbURhdGEiOnsidHlwZSI6InJlcG9ydCIsImlkIjoiOTQ5MmY1NzktZjBiYS0zMjI2LWE5ZTktYWVhOTA2NWJmNDhlIiwidGl0bGUiOiJJbXBsZW1lbnRhdGlvbiBvZiBhIFRocmVzaG9sZCBQb3N0LVF1YW50dW0gU2lnbmF0dXJlIFNjaGVtZSBNYXN0ZXIgVGhlc2lzIiwiYXV0aG9yIjpbeyJmYW1pbHkiOiJSb3V4IiwiZ2l2ZW4iOiJEb21pbmlxdWUiLCJwYXJzZS1uYW1lcyI6ZmFsc2UsImRyb3BwaW5nLXBhcnRpY2xlIjoiIiwibm9uLWRyb3BwaW5nLXBhcnRpY2xlIjoiIn0seyJmYW1pbHkiOiJDYWNoaW4iLCJnaXZlbiI6IkNocmlzdGlhbiIsInBhcnNlLW5hbWVzIjpmYWxzZSwiZHJvcHBpbmctcGFydGljbGUiOiIiLCJub24tZHJvcHBpbmctcGFydGljbGUiOiIifSx7ImZhbWlseSI6IkFtb3JlcyBTZXNhciIsImdpdmVuIjoiSWduYWNpbyIsInBhcnNlLW5hbWVzIjpmYWxzZSwiZHJvcHBpbmctcGFydGljbGUiOiIiLCJub24tZHJvcHBpbmctcGFydGljbGUiOiIifV0sImlzc3VlZCI6eyJkYXRlLXBhcnRzIjpbWzIwMjJdXX0sImNvbnRhaW5lci10aXRsZS1zaG9ydCI6IiJ9LCJpc1RlbXBvcmFyeSI6ZmFsc2V9XX0=&quot;,&quot;citationItems&quot;:[{&quot;id&quot;:&quot;9492f579-f0ba-3226-a9e9-aea9065bf48e&quot;,&quot;itemData&quot;:{&quot;type&quot;:&quot;report&quot;,&quot;id&quot;:&quot;9492f579-f0ba-3226-a9e9-aea9065bf48e&quot;,&quot;title&quot;:&quot;Implementation of a Threshold Post-Quantum Signature Scheme Master Thesis&quot;,&quot;author&quot;:[{&quot;family&quot;:&quot;Roux&quot;,&quot;given&quot;:&quot;Dominique&quot;,&quot;parse-names&quot;:false,&quot;dropping-particle&quot;:&quot;&quot;,&quot;non-dropping-particle&quot;:&quot;&quot;},{&quot;family&quot;:&quot;Cachin&quot;,&quot;given&quot;:&quot;Christian&quot;,&quot;parse-names&quot;:false,&quot;dropping-particle&quot;:&quot;&quot;,&quot;non-dropping-particle&quot;:&quot;&quot;},{&quot;family&quot;:&quot;Amores Sesar&quot;,&quot;given&quot;:&quot;Ignacio&quot;,&quot;parse-names&quot;:false,&quot;dropping-particle&quot;:&quot;&quot;,&quot;non-dropping-particle&quot;:&quot;&quot;}],&quot;issued&quot;:{&quot;date-parts&quot;:[[2022]]},&quot;container-title-short&quot;:&quot;&quot;},&quot;isTemporary&quot;:false}]},{&quot;citationID&quot;:&quot;MENDELEY_CITATION_c2623600-0a87-4741-9a94-1f12db4cc48e&quot;,&quot;properties&quot;:{&quot;noteIndex&quot;:0},&quot;isEdited&quot;:false,&quot;manualOverride&quot;:{&quot;isManuallyOverridden&quot;:false,&quot;citeprocText&quot;:&quot;[17]&quot;,&quot;manualOverrideText&quot;:&quot;&quot;},&quot;citationTag&quot;:&quot;MENDELEY_CITATION_v3_eyJjaXRhdGlvbklEIjoiTUVOREVMRVlfQ0lUQVRJT05fYzI2MjM2MDAtMGE4Ny00NzQxLTlhOTQtMWYxMmRiNGNjNDhlIiwicHJvcGVydGllcyI6eyJub3RlSW5kZXgiOjB9LCJpc0VkaXRlZCI6ZmFsc2UsIm1hbnVhbE92ZXJyaWRlIjp7ImlzTWFudWFsbHlPdmVycmlkZGVuIjpmYWxzZSwiY2l0ZXByb2NUZXh0IjoiWzE3XSIsIm1hbnVhbE92ZXJyaWRlVGV4dCI6IiJ9LCJjaXRhdGlvbkl0ZW1zIjpbeyJpZCI6ImUwZjIwMDgzLTNmOWEtMzRiYi1hNjdhLWY4MDgyN2I2YjEyOSIsIml0ZW1EYXRhIjp7InR5cGUiOiJyZXBvcnQiLCJpZCI6ImUwZjIwMDgzLTNmOWEtMzRiYi1hNjdhLWY4MDgyN2I2YjEyOSIsInRpdGxlIjoiUXVhbnR1bSByZXNpc3RhbnQgbXVsdGktc2lnbmF0dXJlIHNjaGVtZSB3aXRoIG9wdGltYWwgY29tbXVuaWNhdGlvbiByb3VuZDogQSBCbG9ja2NoYWluLWJhc2VkIGFwcHJvYWNoIiwiYXV0aG9yIjpbeyJmYW1pbHkiOiJSYWhtYXRpIiwiZ2l2ZW4iOiJIYW1pZHJlemEiLCJwYXJzZS1uYW1lcyI6ZmFsc2UsImRyb3BwaW5nLXBhcnRpY2xlIjoiIiwibm9uLWRyb3BwaW5nLXBhcnRpY2xlIjoiIn0seyJmYW1pbHkiOiJSYWhtYXRpIiwiZ2l2ZW4iOiJGYXJoYWQiLCJwYXJzZS1uYW1lcyI6ZmFsc2UsImRyb3BwaW5nLXBhcnRpY2xlIjoiIiwibm9uLWRyb3BwaW5nLXBhcnRpY2xlIjoiIn1dLCJVUkwiOiJodHRwczovL3d3dy5mb3J0dW5lYnVzaW5lc3NpbnNpZ2h0cy5jb20vaW5kdXN0cnktcmVwb3J0cy9ibG9ja2NoYWluLW1hcmtldC0xMDAwNzIiLCJhYnN0cmFjdCI6IkJsb2NrY2hhaW4gaXMgYSBkZWNlbnRyYWxpemVkIG5ldHdvcmsgdG8gaW5jcmVhc2UgdHJ1c3QsIGludGVncml0eSwgYW5kIHRyYW5zcGFyZW5jeSBvZiB0cmFuc2FjdGlvbnMuIFdpdGggdGhlIGV4cG9uZW50aWFsIGdyb3d0aCBvZiB0cmFuc2FjdGlvbnMgaW4gdGhlIHJlYWxtIG9mIEJsb2NrY2hhaW4sIGVzcGVjaWFsbHkgaW4gQml0Y29pbiwgQmxvY2tjaGFpbiBzaXplIGluY3JlYXNlcyBhcyBhbGwgdHJhbnNhY3Rpb25zIG11c3QgYmUgc3RvcmVkIGFuZCB2ZXJpZmllZC4gSW4gQml0Y29pbiwgdmFsaWRhdGluZyBNLW9mLU4gdHJhbnNhY3Rpb25zIGludm9sdmVzIHRoZSBuZWNlc3NpdHkgb2YgTSBhdXRoZW50aWMgc2lnbmF0dXJlcyBvdXQgb2YgdGhlIHRvdGFsIE4gdHJhbnNhY3Rpb25zLiBUaGlzIHByb2NlZHVyZSBpcyBzbyB0aW1lLWNvbnN1bWluZyBhbmQgbmVlZHMgYSBzaWduaWZpY2FudCBzdG9yYWdlIGNhcGFjaXR5LiBUbyBhZGRyZXNzIHRoZXNlIGlzc3Vlcywgc2V2ZXJhbCBtdWx0aS1zaWduYXR1cmUgc2NoZW1lcyBoYXZlIGJlZW4gcHJvcG9zZWQsIGVuYWJsaW5nIHVzZXJzIHRvIGludGVyYWN0aXZlbHkgZ2VuZXJhdGUgYSBjb21tb24gc2lnbmF0dXJlIG9uIGEgc2luZ2xlIG1lc3NhZ2UuIFJlY2VudGx5LCBzb21lIGxhdHRpY2UtYmFzZWQgbXVsdGktc2lnbmF0dXJlIHNjaGVtZXMgaGF2ZSBiZWVuIHByZXNlbnRlZCB0byBkZWFsIHdpdGggdGhlIHRocmVhdHMgb2YgcXVhbnR1bSBjb21wdXRlcnMuIEhvd2V2ZXIsIG5vbmUgb2YgdGhlbSBoYXZlIG1ldCBhbGwgZGVzaXJhYmxlIGZlYXR1cmVzIG9mIG11bHRpLXNpZ25hdHVyZSBzY2hlbWVzIGxpa2UgYWdncmVnYXRlIHB1YmxpYyBrZXksIGxvdyBudW1iZXJzIG9mIGNvbW11bmljYXRpb24gcm91bmRzLCBvciByZXNpc3RhbnQgdG8gcXVhbnR1bSBjb21wdXRlcnMuIFdpdGhpbiB0aGlzIHBhcGVyLCB3ZSBwcmVzZW50IGEgbmV3IG11bHRpLXNpZ25hdHVyZSBzY2hlbWUgYmFzZWQgb24gbGF0dGljZXMsIGtub3duIGFzIMOtIMK1w63CscOtIMK1w63CscKOw60gwrXDrcKxIMKn4oSOw60gwrXDrcKxwpYg4oiSIMOtIMK1w63CscKaw60gwrXDrcKxICwgdGhhdCBoYXMgYWdncmVnYXRlIHB1YmxpYyBrZXksIG5lY2Vzc2l0YXRlcyBzb2xlbHkgYSBzaW5nbGUgcm91bmQgb2YgY29tbXVuaWNhdGlvbiwgYW5kIGlzIHJlc2lzdGFudCB0byBxdWFudHVtIGNvbXB1dGVycy4gSW4gw60gwrXDrcKxw60gwrXDrcKxwo7DrSDCtcOtwrEgwqfihI7DrSDCtcOtwrHCliDiiJIgw60gwrXDrcKxwprDrSDCtcOtwrEgLCB0aGUgYWdncmVnYXRlIHB1YmxpYyBrZXkgc2l6ZSBhbmQgdGhlIGZpbmFsIHNpZ25hdHVyZSBzaXplIGFyZSBlcXVhbCB0byB0aGUgcHVibGljIGtleSBzaXplIGFuZCB0aGUgZmluYWwgc2lnbmF0dXJlIHNpemUgb2YgYSBzdGFuZGFyZCBzaWduYXR1cmUgcmVzcGVjdGl2ZWx5LCBhbmQgYXJlIGluZGVwZW5kZW50IG9mIHRoZSBudW1iZXIgb2Ygc2lnbmVycy4iLCJjb250YWluZXItdGl0bGUtc2hvcnQiOiIifSwiaXNUZW1wb3JhcnkiOmZhbHNlfV19&quot;,&quot;citationItems&quot;:[{&quot;id&quot;:&quot;e0f20083-3f9a-34bb-a67a-f80827b6b129&quot;,&quot;itemData&quot;:{&quot;type&quot;:&quot;report&quot;,&quot;id&quot;:&quot;e0f20083-3f9a-34bb-a67a-f80827b6b129&quot;,&quot;title&quot;:&quot;Quantum resistant multi-signature scheme with optimal communication round: A Blockchain-based approach&quot;,&quot;author&quot;:[{&quot;family&quot;:&quot;Rahmati&quot;,&quot;given&quot;:&quot;Hamidreza&quot;,&quot;parse-names&quot;:false,&quot;dropping-particle&quot;:&quot;&quot;,&quot;non-dropping-particle&quot;:&quot;&quot;},{&quot;family&quot;:&quot;Rahmati&quot;,&quot;given&quot;:&quot;Farhad&quot;,&quot;parse-names&quot;:false,&quot;dropping-particle&quot;:&quot;&quot;,&quot;non-dropping-particle&quot;:&quot;&quot;}],&quot;URL&quot;:&quot;https://www.fortunebusinessinsights.com/industry-reports/blockchain-market-100072&quot;,&quot;abstract&quot;:&quot;Blockchain is a decentralized network to increase trust, integrity, and transparency of transactions. With the exponential growth of transactions in the realm of Blockchain, especially in Bitcoin, Blockchain size increases as all transactions must be stored and verified. In Bitcoin, validating M-of-N transactions involves the necessity of M authentic signatures out of the total N transactions. This procedure is so time-consuming and needs a significant storage capacity. To address these issues, several multi-signature schemes have been proposed, enabling users to interactively generate a common signature on a single message. Recently, some lattice-based multi-signature schemes have been presented to deal with the threats of quantum computers. However, none of them have met all desirable features of multi-signature schemes like aggregate public key, low numbers of communication rounds, or resistant to quantum computers. Within this paper, we present a new multi-signature scheme based on lattices, known as í µí±í µí±í µí± §ℎí µí± − í µí±í µí± , that has aggregate public key, necessitates solely a single round of communication, and is resistant to quantum computers. In í µí±í µí±í µí± §ℎí µí± − í µí±í µí± , the aggregate public key size and the final signature size are equal to the public key size and the final signature size of a standard signature respectively, and are independent of the number of signers.&quot;,&quot;container-title-short&quot;:&quot;&quot;},&quot;isTemporary&quot;:false}]},{&quot;citationID&quot;:&quot;MENDELEY_CITATION_c517e8ed-dd85-4fbe-ac31-5e6679b01d98&quot;,&quot;properties&quot;:{&quot;noteIndex&quot;:0},&quot;isEdited&quot;:false,&quot;manualOverride&quot;:{&quot;isManuallyOverridden&quot;:false,&quot;citeprocText&quot;:&quot;[17]&quot;,&quot;manualOverrideText&quot;:&quot;&quot;},&quot;citationTag&quot;:&quot;MENDELEY_CITATION_v3_eyJjaXRhdGlvbklEIjoiTUVOREVMRVlfQ0lUQVRJT05fYzUxN2U4ZWQtZGQ4NS00ZmJlLWFjMzEtNWU2Njc5YjAxZDk4IiwicHJvcGVydGllcyI6eyJub3RlSW5kZXgiOjB9LCJpc0VkaXRlZCI6ZmFsc2UsIm1hbnVhbE92ZXJyaWRlIjp7ImlzTWFudWFsbHlPdmVycmlkZGVuIjpmYWxzZSwiY2l0ZXByb2NUZXh0IjoiWzE3XSIsIm1hbnVhbE92ZXJyaWRlVGV4dCI6IiJ9LCJjaXRhdGlvbkl0ZW1zIjpbeyJpZCI6ImUwZjIwMDgzLTNmOWEtMzRiYi1hNjdhLWY4MDgyN2I2YjEyOSIsIml0ZW1EYXRhIjp7InR5cGUiOiJyZXBvcnQiLCJpZCI6ImUwZjIwMDgzLTNmOWEtMzRiYi1hNjdhLWY4MDgyN2I2YjEyOSIsInRpdGxlIjoiUXVhbnR1bSByZXNpc3RhbnQgbXVsdGktc2lnbmF0dXJlIHNjaGVtZSB3aXRoIG9wdGltYWwgY29tbXVuaWNhdGlvbiByb3VuZDogQSBCbG9ja2NoYWluLWJhc2VkIGFwcHJvYWNoIiwiYXV0aG9yIjpbeyJmYW1pbHkiOiJSYWhtYXRpIiwiZ2l2ZW4iOiJIYW1pZHJlemEiLCJwYXJzZS1uYW1lcyI6ZmFsc2UsImRyb3BwaW5nLXBhcnRpY2xlIjoiIiwibm9uLWRyb3BwaW5nLXBhcnRpY2xlIjoiIn0seyJmYW1pbHkiOiJSYWhtYXRpIiwiZ2l2ZW4iOiJGYXJoYWQiLCJwYXJzZS1uYW1lcyI6ZmFsc2UsImRyb3BwaW5nLXBhcnRpY2xlIjoiIiwibm9uLWRyb3BwaW5nLXBhcnRpY2xlIjoiIn1dLCJVUkwiOiJodHRwczovL3d3dy5mb3J0dW5lYnVzaW5lc3NpbnNpZ2h0cy5jb20vaW5kdXN0cnktcmVwb3J0cy9ibG9ja2NoYWluLW1hcmtldC0xMDAwNzIiLCJhYnN0cmFjdCI6IkJsb2NrY2hhaW4gaXMgYSBkZWNlbnRyYWxpemVkIG5ldHdvcmsgdG8gaW5jcmVhc2UgdHJ1c3QsIGludGVncml0eSwgYW5kIHRyYW5zcGFyZW5jeSBvZiB0cmFuc2FjdGlvbnMuIFdpdGggdGhlIGV4cG9uZW50aWFsIGdyb3d0aCBvZiB0cmFuc2FjdGlvbnMgaW4gdGhlIHJlYWxtIG9mIEJsb2NrY2hhaW4sIGVzcGVjaWFsbHkgaW4gQml0Y29pbiwgQmxvY2tjaGFpbiBzaXplIGluY3JlYXNlcyBhcyBhbGwgdHJhbnNhY3Rpb25zIG11c3QgYmUgc3RvcmVkIGFuZCB2ZXJpZmllZC4gSW4gQml0Y29pbiwgdmFsaWRhdGluZyBNLW9mLU4gdHJhbnNhY3Rpb25zIGludm9sdmVzIHRoZSBuZWNlc3NpdHkgb2YgTSBhdXRoZW50aWMgc2lnbmF0dXJlcyBvdXQgb2YgdGhlIHRvdGFsIE4gdHJhbnNhY3Rpb25zLiBUaGlzIHByb2NlZHVyZSBpcyBzbyB0aW1lLWNvbnN1bWluZyBhbmQgbmVlZHMgYSBzaWduaWZpY2FudCBzdG9yYWdlIGNhcGFjaXR5LiBUbyBhZGRyZXNzIHRoZXNlIGlzc3Vlcywgc2V2ZXJhbCBtdWx0aS1zaWduYXR1cmUgc2NoZW1lcyBoYXZlIGJlZW4gcHJvcG9zZWQsIGVuYWJsaW5nIHVzZXJzIHRvIGludGVyYWN0aXZlbHkgZ2VuZXJhdGUgYSBjb21tb24gc2lnbmF0dXJlIG9uIGEgc2luZ2xlIG1lc3NhZ2UuIFJlY2VudGx5LCBzb21lIGxhdHRpY2UtYmFzZWQgbXVsdGktc2lnbmF0dXJlIHNjaGVtZXMgaGF2ZSBiZWVuIHByZXNlbnRlZCB0byBkZWFsIHdpdGggdGhlIHRocmVhdHMgb2YgcXVhbnR1bSBjb21wdXRlcnMuIEhvd2V2ZXIsIG5vbmUgb2YgdGhlbSBoYXZlIG1ldCBhbGwgZGVzaXJhYmxlIGZlYXR1cmVzIG9mIG11bHRpLXNpZ25hdHVyZSBzY2hlbWVzIGxpa2UgYWdncmVnYXRlIHB1YmxpYyBrZXksIGxvdyBudW1iZXJzIG9mIGNvbW11bmljYXRpb24gcm91bmRzLCBvciByZXNpc3RhbnQgdG8gcXVhbnR1bSBjb21wdXRlcnMuIFdpdGhpbiB0aGlzIHBhcGVyLCB3ZSBwcmVzZW50IGEgbmV3IG11bHRpLXNpZ25hdHVyZSBzY2hlbWUgYmFzZWQgb24gbGF0dGljZXMsIGtub3duIGFzIMOtIMK1w63CscOtIMK1w63CscKOw60gwrXDrcKxIMKn4oSOw60gwrXDrcKxwpYg4oiSIMOtIMK1w63CscKaw60gwrXDrcKxICwgdGhhdCBoYXMgYWdncmVnYXRlIHB1YmxpYyBrZXksIG5lY2Vzc2l0YXRlcyBzb2xlbHkgYSBzaW5nbGUgcm91bmQgb2YgY29tbXVuaWNhdGlvbiwgYW5kIGlzIHJlc2lzdGFudCB0byBxdWFudHVtIGNvbXB1dGVycy4gSW4gw60gwrXDrcKxw60gwrXDrcKxwo7DrSDCtcOtwrEgwqfihI7DrSDCtcOtwrHCliDiiJIgw60gwrXDrcKxwprDrSDCtcOtwrEgLCB0aGUgYWdncmVnYXRlIHB1YmxpYyBrZXkgc2l6ZSBhbmQgdGhlIGZpbmFsIHNpZ25hdHVyZSBzaXplIGFyZSBlcXVhbCB0byB0aGUgcHVibGljIGtleSBzaXplIGFuZCB0aGUgZmluYWwgc2lnbmF0dXJlIHNpemUgb2YgYSBzdGFuZGFyZCBzaWduYXR1cmUgcmVzcGVjdGl2ZWx5LCBhbmQgYXJlIGluZGVwZW5kZW50IG9mIHRoZSBudW1iZXIgb2Ygc2lnbmVycy4iLCJjb250YWluZXItdGl0bGUtc2hvcnQiOiIifSwiaXNUZW1wb3JhcnkiOmZhbHNlfV19&quot;,&quot;citationItems&quot;:[{&quot;id&quot;:&quot;e0f20083-3f9a-34bb-a67a-f80827b6b129&quot;,&quot;itemData&quot;:{&quot;type&quot;:&quot;report&quot;,&quot;id&quot;:&quot;e0f20083-3f9a-34bb-a67a-f80827b6b129&quot;,&quot;title&quot;:&quot;Quantum resistant multi-signature scheme with optimal communication round: A Blockchain-based approach&quot;,&quot;author&quot;:[{&quot;family&quot;:&quot;Rahmati&quot;,&quot;given&quot;:&quot;Hamidreza&quot;,&quot;parse-names&quot;:false,&quot;dropping-particle&quot;:&quot;&quot;,&quot;non-dropping-particle&quot;:&quot;&quot;},{&quot;family&quot;:&quot;Rahmati&quot;,&quot;given&quot;:&quot;Farhad&quot;,&quot;parse-names&quot;:false,&quot;dropping-particle&quot;:&quot;&quot;,&quot;non-dropping-particle&quot;:&quot;&quot;}],&quot;URL&quot;:&quot;https://www.fortunebusinessinsights.com/industry-reports/blockchain-market-100072&quot;,&quot;abstract&quot;:&quot;Blockchain is a decentralized network to increase trust, integrity, and transparency of transactions. With the exponential growth of transactions in the realm of Blockchain, especially in Bitcoin, Blockchain size increases as all transactions must be stored and verified. In Bitcoin, validating M-of-N transactions involves the necessity of M authentic signatures out of the total N transactions. This procedure is so time-consuming and needs a significant storage capacity. To address these issues, several multi-signature schemes have been proposed, enabling users to interactively generate a common signature on a single message. Recently, some lattice-based multi-signature schemes have been presented to deal with the threats of quantum computers. However, none of them have met all desirable features of multi-signature schemes like aggregate public key, low numbers of communication rounds, or resistant to quantum computers. Within this paper, we present a new multi-signature scheme based on lattices, known as í µí±í µí±í µí± §ℎí µí± − í µí±í µí± , that has aggregate public key, necessitates solely a single round of communication, and is resistant to quantum computers. In í µí±í µí±í µí± §ℎí µí± − í µí±í µí± , the aggregate public key size and the final signature size are equal to the public key size and the final signature size of a standard signature respectively, and are independent of the number of signers.&quot;,&quot;container-title-short&quot;:&quot;&quot;},&quot;isTemporary&quot;:false}]},{&quot;citationID&quot;:&quot;MENDELEY_CITATION_dd00b8a0-4396-43bd-877a-12a8683acf31&quot;,&quot;properties&quot;:{&quot;noteIndex&quot;:0},&quot;isEdited&quot;:false,&quot;manualOverride&quot;:{&quot;isManuallyOverridden&quot;:false,&quot;citeprocText&quot;:&quot;[17]&quot;,&quot;manualOverrideText&quot;:&quot;&quot;},&quot;citationTag&quot;:&quot;MENDELEY_CITATION_v3_eyJjaXRhdGlvbklEIjoiTUVOREVMRVlfQ0lUQVRJT05fZGQwMGI4YTAtNDM5Ni00M2JkLTg3N2EtMTJhODY4M2FjZjMxIiwicHJvcGVydGllcyI6eyJub3RlSW5kZXgiOjB9LCJpc0VkaXRlZCI6ZmFsc2UsIm1hbnVhbE92ZXJyaWRlIjp7ImlzTWFudWFsbHlPdmVycmlkZGVuIjpmYWxzZSwiY2l0ZXByb2NUZXh0IjoiWzE3XSIsIm1hbnVhbE92ZXJyaWRlVGV4dCI6IiJ9LCJjaXRhdGlvbkl0ZW1zIjpbeyJpZCI6ImUwZjIwMDgzLTNmOWEtMzRiYi1hNjdhLWY4MDgyN2I2YjEyOSIsIml0ZW1EYXRhIjp7InR5cGUiOiJyZXBvcnQiLCJpZCI6ImUwZjIwMDgzLTNmOWEtMzRiYi1hNjdhLWY4MDgyN2I2YjEyOSIsInRpdGxlIjoiUXVhbnR1bSByZXNpc3RhbnQgbXVsdGktc2lnbmF0dXJlIHNjaGVtZSB3aXRoIG9wdGltYWwgY29tbXVuaWNhdGlvbiByb3VuZDogQSBCbG9ja2NoYWluLWJhc2VkIGFwcHJvYWNoIiwiYXV0aG9yIjpbeyJmYW1pbHkiOiJSYWhtYXRpIiwiZ2l2ZW4iOiJIYW1pZHJlemEiLCJwYXJzZS1uYW1lcyI6ZmFsc2UsImRyb3BwaW5nLXBhcnRpY2xlIjoiIiwibm9uLWRyb3BwaW5nLXBhcnRpY2xlIjoiIn0seyJmYW1pbHkiOiJSYWhtYXRpIiwiZ2l2ZW4iOiJGYXJoYWQiLCJwYXJzZS1uYW1lcyI6ZmFsc2UsImRyb3BwaW5nLXBhcnRpY2xlIjoiIiwibm9uLWRyb3BwaW5nLXBhcnRpY2xlIjoiIn1dLCJVUkwiOiJodHRwczovL3d3dy5mb3J0dW5lYnVzaW5lc3NpbnNpZ2h0cy5jb20vaW5kdXN0cnktcmVwb3J0cy9ibG9ja2NoYWluLW1hcmtldC0xMDAwNzIiLCJhYnN0cmFjdCI6IkJsb2NrY2hhaW4gaXMgYSBkZWNlbnRyYWxpemVkIG5ldHdvcmsgdG8gaW5jcmVhc2UgdHJ1c3QsIGludGVncml0eSwgYW5kIHRyYW5zcGFyZW5jeSBvZiB0cmFuc2FjdGlvbnMuIFdpdGggdGhlIGV4cG9uZW50aWFsIGdyb3d0aCBvZiB0cmFuc2FjdGlvbnMgaW4gdGhlIHJlYWxtIG9mIEJsb2NrY2hhaW4sIGVzcGVjaWFsbHkgaW4gQml0Y29pbiwgQmxvY2tjaGFpbiBzaXplIGluY3JlYXNlcyBhcyBhbGwgdHJhbnNhY3Rpb25zIG11c3QgYmUgc3RvcmVkIGFuZCB2ZXJpZmllZC4gSW4gQml0Y29pbiwgdmFsaWRhdGluZyBNLW9mLU4gdHJhbnNhY3Rpb25zIGludm9sdmVzIHRoZSBuZWNlc3NpdHkgb2YgTSBhdXRoZW50aWMgc2lnbmF0dXJlcyBvdXQgb2YgdGhlIHRvdGFsIE4gdHJhbnNhY3Rpb25zLiBUaGlzIHByb2NlZHVyZSBpcyBzbyB0aW1lLWNvbnN1bWluZyBhbmQgbmVlZHMgYSBzaWduaWZpY2FudCBzdG9yYWdlIGNhcGFjaXR5LiBUbyBhZGRyZXNzIHRoZXNlIGlzc3Vlcywgc2V2ZXJhbCBtdWx0aS1zaWduYXR1cmUgc2NoZW1lcyBoYXZlIGJlZW4gcHJvcG9zZWQsIGVuYWJsaW5nIHVzZXJzIHRvIGludGVyYWN0aXZlbHkgZ2VuZXJhdGUgYSBjb21tb24gc2lnbmF0dXJlIG9uIGEgc2luZ2xlIG1lc3NhZ2UuIFJlY2VudGx5LCBzb21lIGxhdHRpY2UtYmFzZWQgbXVsdGktc2lnbmF0dXJlIHNjaGVtZXMgaGF2ZSBiZWVuIHByZXNlbnRlZCB0byBkZWFsIHdpdGggdGhlIHRocmVhdHMgb2YgcXVhbnR1bSBjb21wdXRlcnMuIEhvd2V2ZXIsIG5vbmUgb2YgdGhlbSBoYXZlIG1ldCBhbGwgZGVzaXJhYmxlIGZlYXR1cmVzIG9mIG11bHRpLXNpZ25hdHVyZSBzY2hlbWVzIGxpa2UgYWdncmVnYXRlIHB1YmxpYyBrZXksIGxvdyBudW1iZXJzIG9mIGNvbW11bmljYXRpb24gcm91bmRzLCBvciByZXNpc3RhbnQgdG8gcXVhbnR1bSBjb21wdXRlcnMuIFdpdGhpbiB0aGlzIHBhcGVyLCB3ZSBwcmVzZW50IGEgbmV3IG11bHRpLXNpZ25hdHVyZSBzY2hlbWUgYmFzZWQgb24gbGF0dGljZXMsIGtub3duIGFzIMOtIMK1w63CscOtIMK1w63CscKOw60gwrXDrcKxIMKn4oSOw60gwrXDrcKxwpYg4oiSIMOtIMK1w63CscKaw60gwrXDrcKxICwgdGhhdCBoYXMgYWdncmVnYXRlIHB1YmxpYyBrZXksIG5lY2Vzc2l0YXRlcyBzb2xlbHkgYSBzaW5nbGUgcm91bmQgb2YgY29tbXVuaWNhdGlvbiwgYW5kIGlzIHJlc2lzdGFudCB0byBxdWFudHVtIGNvbXB1dGVycy4gSW4gw60gwrXDrcKxw60gwrXDrcKxwo7DrSDCtcOtwrEgwqfihI7DrSDCtcOtwrHCliDiiJIgw60gwrXDrcKxwprDrSDCtcOtwrEgLCB0aGUgYWdncmVnYXRlIHB1YmxpYyBrZXkgc2l6ZSBhbmQgdGhlIGZpbmFsIHNpZ25hdHVyZSBzaXplIGFyZSBlcXVhbCB0byB0aGUgcHVibGljIGtleSBzaXplIGFuZCB0aGUgZmluYWwgc2lnbmF0dXJlIHNpemUgb2YgYSBzdGFuZGFyZCBzaWduYXR1cmUgcmVzcGVjdGl2ZWx5LCBhbmQgYXJlIGluZGVwZW5kZW50IG9mIHRoZSBudW1iZXIgb2Ygc2lnbmVycy4iLCJjb250YWluZXItdGl0bGUtc2hvcnQiOiIifSwiaXNUZW1wb3JhcnkiOmZhbHNlfV19&quot;,&quot;citationItems&quot;:[{&quot;id&quot;:&quot;e0f20083-3f9a-34bb-a67a-f80827b6b129&quot;,&quot;itemData&quot;:{&quot;type&quot;:&quot;report&quot;,&quot;id&quot;:&quot;e0f20083-3f9a-34bb-a67a-f80827b6b129&quot;,&quot;title&quot;:&quot;Quantum resistant multi-signature scheme with optimal communication round: A Blockchain-based approach&quot;,&quot;author&quot;:[{&quot;family&quot;:&quot;Rahmati&quot;,&quot;given&quot;:&quot;Hamidreza&quot;,&quot;parse-names&quot;:false,&quot;dropping-particle&quot;:&quot;&quot;,&quot;non-dropping-particle&quot;:&quot;&quot;},{&quot;family&quot;:&quot;Rahmati&quot;,&quot;given&quot;:&quot;Farhad&quot;,&quot;parse-names&quot;:false,&quot;dropping-particle&quot;:&quot;&quot;,&quot;non-dropping-particle&quot;:&quot;&quot;}],&quot;URL&quot;:&quot;https://www.fortunebusinessinsights.com/industry-reports/blockchain-market-100072&quot;,&quot;abstract&quot;:&quot;Blockchain is a decentralized network to increase trust, integrity, and transparency of transactions. With the exponential growth of transactions in the realm of Blockchain, especially in Bitcoin, Blockchain size increases as all transactions must be stored and verified. In Bitcoin, validating M-of-N transactions involves the necessity of M authentic signatures out of the total N transactions. This procedure is so time-consuming and needs a significant storage capacity. To address these issues, several multi-signature schemes have been proposed, enabling users to interactively generate a common signature on a single message. Recently, some lattice-based multi-signature schemes have been presented to deal with the threats of quantum computers. However, none of them have met all desirable features of multi-signature schemes like aggregate public key, low numbers of communication rounds, or resistant to quantum computers. Within this paper, we present a new multi-signature scheme based on lattices, known as í µí±í µí±í µí± §ℎí µí± − í µí±í µí± , that has aggregate public key, necessitates solely a single round of communication, and is resistant to quantum computers. In í µí±í µí±í µí± §ℎí µí± − í µí±í µí± , the aggregate public key size and the final signature size are equal to the public key size and the final signature size of a standard signature respectively, and are independent of the number of signers.&quot;,&quot;container-title-short&quot;:&quot;&quot;},&quot;isTemporary&quot;:false}]},{&quot;citationID&quot;:&quot;MENDELEY_CITATION_ab17798d-a0c5-4c93-838c-55169c75bf5c&quot;,&quot;properties&quot;:{&quot;noteIndex&quot;:0},&quot;isEdited&quot;:false,&quot;manualOverride&quot;:{&quot;isManuallyOverridden&quot;:false,&quot;citeprocText&quot;:&quot;[10]&quot;,&quot;manualOverrideText&quot;:&quot;&quot;},&quot;citationTag&quot;:&quot;MENDELEY_CITATION_v3_eyJjaXRhdGlvbklEIjoiTUVOREVMRVlfQ0lUQVRJT05fYWIxNzc5OGQtYTBjNS00YzkzLTgzOGMtNTUxNjljNzViZjVjIiwicHJvcGVydGllcyI6eyJub3RlSW5kZXgiOjB9LCJpc0VkaXRlZCI6ZmFsc2UsIm1hbnVhbE92ZXJyaWRlIjp7ImlzTWFudWFsbHlPdmVycmlkZGVuIjpmYWxzZSwiY2l0ZXByb2NUZXh0IjoiWzEwXSIsIm1hbnVhbE92ZXJyaWRlVGV4dCI6IiJ9LCJjaXRhdGlvbkl0ZW1zIjpbeyJpZCI6IjcxNGJlYzdlLTI3YWYtM2VjYy1hYmVjLWUzMWY1M2ZjMjBmNyIsIml0ZW1EYXRhIjp7InR5cGUiOiJhcnRpY2xlLWpvdXJuYWwiLCJpZCI6IjcxNGJlYzdlLTI3YWYtM2VjYy1hYmVjLWUzMWY1M2ZjMjBmNyIsInRpdGxlIjoiVGhyZXNob2xkIExhdHRpY2UtQmFzZWQgU2lnbmF0dXJlIFNjaGVtZSBmb3IgQXV0aGVudGljYXRpb24gYnkgV2VhcmFibGUgRGV2aWNlcyIsImF1dGhvciI6W3siZmFtaWx5IjoiTGVldmlrIiwiZ2l2ZW4iOiJBbnRvbiIsInBhcnNlLW5hbWVzIjpmYWxzZSwiZHJvcHBpbmctcGFydGljbGUiOiIiLCJub24tZHJvcHBpbmctcGFydGljbGUiOiIifSx7ImZhbWlseSI6IkRhdnlkb3YiLCJnaXZlbiI6IlZhZGltIiwicGFyc2UtbmFtZXMiOmZhbHNlLCJkcm9wcGluZy1wYXJ0aWNsZSI6IiIsIm5vbi1kcm9wcGluZy1wYXJ0aWNsZSI6IiJ9LHsiZmFtaWx5IjoiQmV6emF0ZWV2IiwiZ2l2ZW4iOiJTZXJnZXkiLCJwYXJzZS1uYW1lcyI6ZmFsc2UsImRyb3BwaW5nLXBhcnRpY2xlIjoiIiwibm9uLWRyb3BwaW5nLXBhcnRpY2xlIjoiIn1dLCJjb250YWluZXItdGl0bGUiOiJDcnlwdG9ncmFwaHkiLCJET0kiOiIxMC4zMzkwL2NyeXB0b2dyYXBoeTcwMzAwMzMiLCJJU1NOIjoiMjQxMDM4N1giLCJpc3N1ZWQiOnsiZGF0ZS1wYXJ0cyI6W1syMDIzLDksMV1dfSwiYWJzdHJhY3QiOiJUaGlzIHBhcGVyIHByZXNlbnRzIGEgbmV3IHRocmVzaG9sZCBzaWduYXR1cmUgc2NoZW1lIGJhc2VkIG9uIERhbWdhYXJk4oCZcyB3b3JrLiBUaGUgcHJvcG9zZWQgc2NoZW1lIGFsbG93cyBmb3IgY2hhbmdpbmcgdGhlIG1lc3NhZ2Ugc2lnbmF0dXJlIHRocmVzaG9sZCwgdGhlcmVieSBpbXByb3ZpbmcgdGhlIGZsZXhpYmlsaXR5IG9mIHRoZSBvcmlnaW5hbCBEYW1nYWFyZCBzY2hlbWUuIFRoaXMgc2NoZW1lIGNhbiBiZSBhcHBsaWVkIGFzIGEgdXNlciBhdXRoZW50aWNhdGlvbiBzeXN0ZW0gdXNpbmcgd2VhcmFibGUgZGV2aWNlcy4gQmFzZWQgb24gdGhlIGhhcmRuZXNzIG9mIGxhdHRpY2UgcHJvYmxlbXMsIHRoaXMgc2NoZW1lIGlzIHJlc2lzdGFudCB0byBhdHRhY2tzIG9uIGEgcXVhbnR1bSBjb21wdXRlciwgd2hpY2ggaXMgYW4gYWR2YW50YWdlIG92ZXIgdGhlIGN1cnJlbnRseSB1c2VkIG11bHRpLWZhY3RvciBhdXRoZW50aWNhdGlvbiBzY2hlbWVzLiBUaGUgc2NoZW1l4oCZcyBzZWN1cml0eSByZWxpZXMgb24gdGhlIGNvbXB1dGF0aW9uYWwgY29tcGxleGl0eSBvZiB0aGUgTW9kdWxlLUxXRSBhbmQgTW9kdWxlLVNJUyBwcm9ibGVtcywgYXMgd2VsbCBhcyB0aGUgU2hhbWlyIHNlY3JldCBzaGFyaW5nIHNjaGVtZeKAmXMgc2VjdXJpdHkuIiwicHVibGlzaGVyIjoiTXVsdGlkaXNjaXBsaW5hcnkgRGlnaXRhbCBQdWJsaXNoaW5nIEluc3RpdHV0ZSAoTURQSSkiLCJpc3N1ZSI6IjMiLCJ2b2x1bWUiOiI3IiwiY29udGFpbmVyLXRpdGxlLXNob3J0IjoiIn0sImlzVGVtcG9yYXJ5IjpmYWxzZX1dfQ==&quot;,&quot;citationItems&quot;:[{&quot;id&quot;:&quot;714bec7e-27af-3ecc-abec-e31f53fc20f7&quot;,&quot;itemData&quot;:{&quot;type&quot;:&quot;article-journal&quot;,&quot;id&quot;:&quot;714bec7e-27af-3ecc-abec-e31f53fc20f7&quot;,&quot;title&quot;:&quot;Threshold Lattice-Based Signature Scheme for Authentication by Wearable Devices&quot;,&quot;author&quot;:[{&quot;family&quot;:&quot;Leevik&quot;,&quot;given&quot;:&quot;Anton&quot;,&quot;parse-names&quot;:false,&quot;dropping-particle&quot;:&quot;&quot;,&quot;non-dropping-particle&quot;:&quot;&quot;},{&quot;family&quot;:&quot;Davydov&quot;,&quot;given&quot;:&quot;Vadim&quot;,&quot;parse-names&quot;:false,&quot;dropping-particle&quot;:&quot;&quot;,&quot;non-dropping-particle&quot;:&quot;&quot;},{&quot;family&quot;:&quot;Bezzateev&quot;,&quot;given&quot;:&quot;Sergey&quot;,&quot;parse-names&quot;:false,&quot;dropping-particle&quot;:&quot;&quot;,&quot;non-dropping-particle&quot;:&quot;&quot;}],&quot;container-title&quot;:&quot;Cryptography&quot;,&quot;DOI&quot;:&quot;10.3390/cryptography7030033&quot;,&quot;ISSN&quot;:&quot;2410387X&quot;,&quot;issued&quot;:{&quot;date-parts&quot;:[[2023,9,1]]},&quot;abstract&quot;:&quot;This paper presents a new threshold signature scheme based on Damgaard’s work. The proposed scheme allows for changing the message signature threshold, thereby improving the flexibility of the original Damgaard scheme. This scheme can be applied as a user authentication system using wearable devices. Based on the hardness of lattice problems, this scheme is resistant to attacks on a quantum computer, which is an advantage over the currently used multi-factor authentication schemes. The scheme’s security relies on the computational complexity of the Module-LWE and Module-SIS problems, as well as the Shamir secret sharing scheme’s security.&quot;,&quot;publisher&quot;:&quot;Multidisciplinary Digital Publishing Institute (MDPI)&quot;,&quot;issue&quot;:&quot;3&quot;,&quot;volume&quot;:&quot;7&quot;,&quot;container-title-short&quot;:&quot;&quot;},&quot;isTemporary&quot;:false}]},{&quot;citationID&quot;:&quot;MENDELEY_CITATION_3b61a088-745c-4588-a28a-4ef8c568ca17&quot;,&quot;properties&quot;:{&quot;noteIndex&quot;:0},&quot;isEdited&quot;:false,&quot;manualOverride&quot;:{&quot;isManuallyOverridden&quot;:false,&quot;citeprocText&quot;:&quot;[10]&quot;,&quot;manualOverrideText&quot;:&quot;&quot;},&quot;citationTag&quot;:&quot;MENDELEY_CITATION_v3_eyJjaXRhdGlvbklEIjoiTUVOREVMRVlfQ0lUQVRJT05fM2I2MWEwODgtNzQ1Yy00NTg4LWEyOGEtNGVmOGM1NjhjYTE3IiwicHJvcGVydGllcyI6eyJub3RlSW5kZXgiOjB9LCJpc0VkaXRlZCI6ZmFsc2UsIm1hbnVhbE92ZXJyaWRlIjp7ImlzTWFudWFsbHlPdmVycmlkZGVuIjpmYWxzZSwiY2l0ZXByb2NUZXh0IjoiWzEwXSIsIm1hbnVhbE92ZXJyaWRlVGV4dCI6IiJ9LCJjaXRhdGlvbkl0ZW1zIjpbeyJpZCI6IjcxNGJlYzdlLTI3YWYtM2VjYy1hYmVjLWUzMWY1M2ZjMjBmNyIsIml0ZW1EYXRhIjp7InR5cGUiOiJhcnRpY2xlLWpvdXJuYWwiLCJpZCI6IjcxNGJlYzdlLTI3YWYtM2VjYy1hYmVjLWUzMWY1M2ZjMjBmNyIsInRpdGxlIjoiVGhyZXNob2xkIExhdHRpY2UtQmFzZWQgU2lnbmF0dXJlIFNjaGVtZSBmb3IgQXV0aGVudGljYXRpb24gYnkgV2VhcmFibGUgRGV2aWNlcyIsImF1dGhvciI6W3siZmFtaWx5IjoiTGVldmlrIiwiZ2l2ZW4iOiJBbnRvbiIsInBhcnNlLW5hbWVzIjpmYWxzZSwiZHJvcHBpbmctcGFydGljbGUiOiIiLCJub24tZHJvcHBpbmctcGFydGljbGUiOiIifSx7ImZhbWlseSI6IkRhdnlkb3YiLCJnaXZlbiI6IlZhZGltIiwicGFyc2UtbmFtZXMiOmZhbHNlLCJkcm9wcGluZy1wYXJ0aWNsZSI6IiIsIm5vbi1kcm9wcGluZy1wYXJ0aWNsZSI6IiJ9LHsiZmFtaWx5IjoiQmV6emF0ZWV2IiwiZ2l2ZW4iOiJTZXJnZXkiLCJwYXJzZS1uYW1lcyI6ZmFsc2UsImRyb3BwaW5nLXBhcnRpY2xlIjoiIiwibm9uLWRyb3BwaW5nLXBhcnRpY2xlIjoiIn1dLCJjb250YWluZXItdGl0bGUiOiJDcnlwdG9ncmFwaHkiLCJET0kiOiIxMC4zMzkwL2NyeXB0b2dyYXBoeTcwMzAwMzMiLCJJU1NOIjoiMjQxMDM4N1giLCJpc3N1ZWQiOnsiZGF0ZS1wYXJ0cyI6W1syMDIzLDksMV1dfSwiYWJzdHJhY3QiOiJUaGlzIHBhcGVyIHByZXNlbnRzIGEgbmV3IHRocmVzaG9sZCBzaWduYXR1cmUgc2NoZW1lIGJhc2VkIG9uIERhbWdhYXJk4oCZcyB3b3JrLiBUaGUgcHJvcG9zZWQgc2NoZW1lIGFsbG93cyBmb3IgY2hhbmdpbmcgdGhlIG1lc3NhZ2Ugc2lnbmF0dXJlIHRocmVzaG9sZCwgdGhlcmVieSBpbXByb3ZpbmcgdGhlIGZsZXhpYmlsaXR5IG9mIHRoZSBvcmlnaW5hbCBEYW1nYWFyZCBzY2hlbWUuIFRoaXMgc2NoZW1lIGNhbiBiZSBhcHBsaWVkIGFzIGEgdXNlciBhdXRoZW50aWNhdGlvbiBzeXN0ZW0gdXNpbmcgd2VhcmFibGUgZGV2aWNlcy4gQmFzZWQgb24gdGhlIGhhcmRuZXNzIG9mIGxhdHRpY2UgcHJvYmxlbXMsIHRoaXMgc2NoZW1lIGlzIHJlc2lzdGFudCB0byBhdHRhY2tzIG9uIGEgcXVhbnR1bSBjb21wdXRlciwgd2hpY2ggaXMgYW4gYWR2YW50YWdlIG92ZXIgdGhlIGN1cnJlbnRseSB1c2VkIG11bHRpLWZhY3RvciBhdXRoZW50aWNhdGlvbiBzY2hlbWVzLiBUaGUgc2NoZW1l4oCZcyBzZWN1cml0eSByZWxpZXMgb24gdGhlIGNvbXB1dGF0aW9uYWwgY29tcGxleGl0eSBvZiB0aGUgTW9kdWxlLUxXRSBhbmQgTW9kdWxlLVNJUyBwcm9ibGVtcywgYXMgd2VsbCBhcyB0aGUgU2hhbWlyIHNlY3JldCBzaGFyaW5nIHNjaGVtZeKAmXMgc2VjdXJpdHkuIiwicHVibGlzaGVyIjoiTXVsdGlkaXNjaXBsaW5hcnkgRGlnaXRhbCBQdWJsaXNoaW5nIEluc3RpdHV0ZSAoTURQSSkiLCJpc3N1ZSI6IjMiLCJ2b2x1bWUiOiI3IiwiY29udGFpbmVyLXRpdGxlLXNob3J0IjoiIn0sImlzVGVtcG9yYXJ5IjpmYWxzZX1dfQ==&quot;,&quot;citationItems&quot;:[{&quot;id&quot;:&quot;714bec7e-27af-3ecc-abec-e31f53fc20f7&quot;,&quot;itemData&quot;:{&quot;type&quot;:&quot;article-journal&quot;,&quot;id&quot;:&quot;714bec7e-27af-3ecc-abec-e31f53fc20f7&quot;,&quot;title&quot;:&quot;Threshold Lattice-Based Signature Scheme for Authentication by Wearable Devices&quot;,&quot;author&quot;:[{&quot;family&quot;:&quot;Leevik&quot;,&quot;given&quot;:&quot;Anton&quot;,&quot;parse-names&quot;:false,&quot;dropping-particle&quot;:&quot;&quot;,&quot;non-dropping-particle&quot;:&quot;&quot;},{&quot;family&quot;:&quot;Davydov&quot;,&quot;given&quot;:&quot;Vadim&quot;,&quot;parse-names&quot;:false,&quot;dropping-particle&quot;:&quot;&quot;,&quot;non-dropping-particle&quot;:&quot;&quot;},{&quot;family&quot;:&quot;Bezzateev&quot;,&quot;given&quot;:&quot;Sergey&quot;,&quot;parse-names&quot;:false,&quot;dropping-particle&quot;:&quot;&quot;,&quot;non-dropping-particle&quot;:&quot;&quot;}],&quot;container-title&quot;:&quot;Cryptography&quot;,&quot;DOI&quot;:&quot;10.3390/cryptography7030033&quot;,&quot;ISSN&quot;:&quot;2410387X&quot;,&quot;issued&quot;:{&quot;date-parts&quot;:[[2023,9,1]]},&quot;abstract&quot;:&quot;This paper presents a new threshold signature scheme based on Damgaard’s work. The proposed scheme allows for changing the message signature threshold, thereby improving the flexibility of the original Damgaard scheme. This scheme can be applied as a user authentication system using wearable devices. Based on the hardness of lattice problems, this scheme is resistant to attacks on a quantum computer, which is an advantage over the currently used multi-factor authentication schemes. The scheme’s security relies on the computational complexity of the Module-LWE and Module-SIS problems, as well as the Shamir secret sharing scheme’s security.&quot;,&quot;publisher&quot;:&quot;Multidisciplinary Digital Publishing Institute (MDPI)&quot;,&quot;issue&quot;:&quot;3&quot;,&quot;volume&quot;:&quot;7&quot;,&quot;container-title-short&quot;:&quot;&quot;},&quot;isTemporary&quot;:false}]},{&quot;citationID&quot;:&quot;MENDELEY_CITATION_c499f7d3-38f0-4ac1-9a19-28c294b81392&quot;,&quot;properties&quot;:{&quot;noteIndex&quot;:0},&quot;isEdited&quot;:false,&quot;manualOverride&quot;:{&quot;isManuallyOverridden&quot;:false,&quot;citeprocText&quot;:&quot;[10]&quot;,&quot;manualOverrideText&quot;:&quot;&quot;},&quot;citationTag&quot;:&quot;MENDELEY_CITATION_v3_eyJjaXRhdGlvbklEIjoiTUVOREVMRVlfQ0lUQVRJT05fYzQ5OWY3ZDMtMzhmMC00YWMxLTlhMTktMjhjMjk0YjgxMzkyIiwicHJvcGVydGllcyI6eyJub3RlSW5kZXgiOjB9LCJpc0VkaXRlZCI6ZmFsc2UsIm1hbnVhbE92ZXJyaWRlIjp7ImlzTWFudWFsbHlPdmVycmlkZGVuIjpmYWxzZSwiY2l0ZXByb2NUZXh0IjoiWzEwXSIsIm1hbnVhbE92ZXJyaWRlVGV4dCI6IiJ9LCJjaXRhdGlvbkl0ZW1zIjpbeyJpZCI6IjcxNGJlYzdlLTI3YWYtM2VjYy1hYmVjLWUzMWY1M2ZjMjBmNyIsIml0ZW1EYXRhIjp7InR5cGUiOiJhcnRpY2xlLWpvdXJuYWwiLCJpZCI6IjcxNGJlYzdlLTI3YWYtM2VjYy1hYmVjLWUzMWY1M2ZjMjBmNyIsInRpdGxlIjoiVGhyZXNob2xkIExhdHRpY2UtQmFzZWQgU2lnbmF0dXJlIFNjaGVtZSBmb3IgQXV0aGVudGljYXRpb24gYnkgV2VhcmFibGUgRGV2aWNlcyIsImF1dGhvciI6W3siZmFtaWx5IjoiTGVldmlrIiwiZ2l2ZW4iOiJBbnRvbiIsInBhcnNlLW5hbWVzIjpmYWxzZSwiZHJvcHBpbmctcGFydGljbGUiOiIiLCJub24tZHJvcHBpbmctcGFydGljbGUiOiIifSx7ImZhbWlseSI6IkRhdnlkb3YiLCJnaXZlbiI6IlZhZGltIiwicGFyc2UtbmFtZXMiOmZhbHNlLCJkcm9wcGluZy1wYXJ0aWNsZSI6IiIsIm5vbi1kcm9wcGluZy1wYXJ0aWNsZSI6IiJ9LHsiZmFtaWx5IjoiQmV6emF0ZWV2IiwiZ2l2ZW4iOiJTZXJnZXkiLCJwYXJzZS1uYW1lcyI6ZmFsc2UsImRyb3BwaW5nLXBhcnRpY2xlIjoiIiwibm9uLWRyb3BwaW5nLXBhcnRpY2xlIjoiIn1dLCJjb250YWluZXItdGl0bGUiOiJDcnlwdG9ncmFwaHkiLCJET0kiOiIxMC4zMzkwL2NyeXB0b2dyYXBoeTcwMzAwMzMiLCJJU1NOIjoiMjQxMDM4N1giLCJpc3N1ZWQiOnsiZGF0ZS1wYXJ0cyI6W1syMDIzLDksMV1dfSwiYWJzdHJhY3QiOiJUaGlzIHBhcGVyIHByZXNlbnRzIGEgbmV3IHRocmVzaG9sZCBzaWduYXR1cmUgc2NoZW1lIGJhc2VkIG9uIERhbWdhYXJk4oCZcyB3b3JrLiBUaGUgcHJvcG9zZWQgc2NoZW1lIGFsbG93cyBmb3IgY2hhbmdpbmcgdGhlIG1lc3NhZ2Ugc2lnbmF0dXJlIHRocmVzaG9sZCwgdGhlcmVieSBpbXByb3ZpbmcgdGhlIGZsZXhpYmlsaXR5IG9mIHRoZSBvcmlnaW5hbCBEYW1nYWFyZCBzY2hlbWUuIFRoaXMgc2NoZW1lIGNhbiBiZSBhcHBsaWVkIGFzIGEgdXNlciBhdXRoZW50aWNhdGlvbiBzeXN0ZW0gdXNpbmcgd2VhcmFibGUgZGV2aWNlcy4gQmFzZWQgb24gdGhlIGhhcmRuZXNzIG9mIGxhdHRpY2UgcHJvYmxlbXMsIHRoaXMgc2NoZW1lIGlzIHJlc2lzdGFudCB0byBhdHRhY2tzIG9uIGEgcXVhbnR1bSBjb21wdXRlciwgd2hpY2ggaXMgYW4gYWR2YW50YWdlIG92ZXIgdGhlIGN1cnJlbnRseSB1c2VkIG11bHRpLWZhY3RvciBhdXRoZW50aWNhdGlvbiBzY2hlbWVzLiBUaGUgc2NoZW1l4oCZcyBzZWN1cml0eSByZWxpZXMgb24gdGhlIGNvbXB1dGF0aW9uYWwgY29tcGxleGl0eSBvZiB0aGUgTW9kdWxlLUxXRSBhbmQgTW9kdWxlLVNJUyBwcm9ibGVtcywgYXMgd2VsbCBhcyB0aGUgU2hhbWlyIHNlY3JldCBzaGFyaW5nIHNjaGVtZeKAmXMgc2VjdXJpdHkuIiwicHVibGlzaGVyIjoiTXVsdGlkaXNjaXBsaW5hcnkgRGlnaXRhbCBQdWJsaXNoaW5nIEluc3RpdHV0ZSAoTURQSSkiLCJpc3N1ZSI6IjMiLCJ2b2x1bWUiOiI3IiwiY29udGFpbmVyLXRpdGxlLXNob3J0IjoiIn0sImlzVGVtcG9yYXJ5IjpmYWxzZX1dfQ==&quot;,&quot;citationItems&quot;:[{&quot;id&quot;:&quot;714bec7e-27af-3ecc-abec-e31f53fc20f7&quot;,&quot;itemData&quot;:{&quot;type&quot;:&quot;article-journal&quot;,&quot;id&quot;:&quot;714bec7e-27af-3ecc-abec-e31f53fc20f7&quot;,&quot;title&quot;:&quot;Threshold Lattice-Based Signature Scheme for Authentication by Wearable Devices&quot;,&quot;author&quot;:[{&quot;family&quot;:&quot;Leevik&quot;,&quot;given&quot;:&quot;Anton&quot;,&quot;parse-names&quot;:false,&quot;dropping-particle&quot;:&quot;&quot;,&quot;non-dropping-particle&quot;:&quot;&quot;},{&quot;family&quot;:&quot;Davydov&quot;,&quot;given&quot;:&quot;Vadim&quot;,&quot;parse-names&quot;:false,&quot;dropping-particle&quot;:&quot;&quot;,&quot;non-dropping-particle&quot;:&quot;&quot;},{&quot;family&quot;:&quot;Bezzateev&quot;,&quot;given&quot;:&quot;Sergey&quot;,&quot;parse-names&quot;:false,&quot;dropping-particle&quot;:&quot;&quot;,&quot;non-dropping-particle&quot;:&quot;&quot;}],&quot;container-title&quot;:&quot;Cryptography&quot;,&quot;DOI&quot;:&quot;10.3390/cryptography7030033&quot;,&quot;ISSN&quot;:&quot;2410387X&quot;,&quot;issued&quot;:{&quot;date-parts&quot;:[[2023,9,1]]},&quot;abstract&quot;:&quot;This paper presents a new threshold signature scheme based on Damgaard’s work. The proposed scheme allows for changing the message signature threshold, thereby improving the flexibility of the original Damgaard scheme. This scheme can be applied as a user authentication system using wearable devices. Based on the hardness of lattice problems, this scheme is resistant to attacks on a quantum computer, which is an advantage over the currently used multi-factor authentication schemes. The scheme’s security relies on the computational complexity of the Module-LWE and Module-SIS problems, as well as the Shamir secret sharing scheme’s security.&quot;,&quot;publisher&quot;:&quot;Multidisciplinary Digital Publishing Institute (MDPI)&quot;,&quot;issue&quot;:&quot;3&quot;,&quot;volume&quot;:&quot;7&quot;,&quot;container-title-short&quot;:&quot;&quot;},&quot;isTemporary&quot;:false}]},{&quot;citationID&quot;:&quot;MENDELEY_CITATION_592d12cc-4068-46af-9e8b-a6f979fda148&quot;,&quot;properties&quot;:{&quot;noteIndex&quot;:0},&quot;isEdited&quot;:false,&quot;manualOverride&quot;:{&quot;isManuallyOverridden&quot;:false,&quot;citeprocText&quot;:&quot;[10]&quot;,&quot;manualOverrideText&quot;:&quot;&quot;},&quot;citationTag&quot;:&quot;MENDELEY_CITATION_v3_eyJjaXRhdGlvbklEIjoiTUVOREVMRVlfQ0lUQVRJT05fNTkyZDEyY2MtNDA2OC00NmFmLTllOGItYTZmOTc5ZmRhMTQ4IiwicHJvcGVydGllcyI6eyJub3RlSW5kZXgiOjB9LCJpc0VkaXRlZCI6ZmFsc2UsIm1hbnVhbE92ZXJyaWRlIjp7ImlzTWFudWFsbHlPdmVycmlkZGVuIjpmYWxzZSwiY2l0ZXByb2NUZXh0IjoiWzEwXSIsIm1hbnVhbE92ZXJyaWRlVGV4dCI6IiJ9LCJjaXRhdGlvbkl0ZW1zIjpbeyJpZCI6IjcxNGJlYzdlLTI3YWYtM2VjYy1hYmVjLWUzMWY1M2ZjMjBmNyIsIml0ZW1EYXRhIjp7InR5cGUiOiJhcnRpY2xlLWpvdXJuYWwiLCJpZCI6IjcxNGJlYzdlLTI3YWYtM2VjYy1hYmVjLWUzMWY1M2ZjMjBmNyIsInRpdGxlIjoiVGhyZXNob2xkIExhdHRpY2UtQmFzZWQgU2lnbmF0dXJlIFNjaGVtZSBmb3IgQXV0aGVudGljYXRpb24gYnkgV2VhcmFibGUgRGV2aWNlcyIsImF1dGhvciI6W3siZmFtaWx5IjoiTGVldmlrIiwiZ2l2ZW4iOiJBbnRvbiIsInBhcnNlLW5hbWVzIjpmYWxzZSwiZHJvcHBpbmctcGFydGljbGUiOiIiLCJub24tZHJvcHBpbmctcGFydGljbGUiOiIifSx7ImZhbWlseSI6IkRhdnlkb3YiLCJnaXZlbiI6IlZhZGltIiwicGFyc2UtbmFtZXMiOmZhbHNlLCJkcm9wcGluZy1wYXJ0aWNsZSI6IiIsIm5vbi1kcm9wcGluZy1wYXJ0aWNsZSI6IiJ9LHsiZmFtaWx5IjoiQmV6emF0ZWV2IiwiZ2l2ZW4iOiJTZXJnZXkiLCJwYXJzZS1uYW1lcyI6ZmFsc2UsImRyb3BwaW5nLXBhcnRpY2xlIjoiIiwibm9uLWRyb3BwaW5nLXBhcnRpY2xlIjoiIn1dLCJjb250YWluZXItdGl0bGUiOiJDcnlwdG9ncmFwaHkiLCJET0kiOiIxMC4zMzkwL2NyeXB0b2dyYXBoeTcwMzAwMzMiLCJJU1NOIjoiMjQxMDM4N1giLCJpc3N1ZWQiOnsiZGF0ZS1wYXJ0cyI6W1syMDIzLDksMV1dfSwiYWJzdHJhY3QiOiJUaGlzIHBhcGVyIHByZXNlbnRzIGEgbmV3IHRocmVzaG9sZCBzaWduYXR1cmUgc2NoZW1lIGJhc2VkIG9uIERhbWdhYXJk4oCZcyB3b3JrLiBUaGUgcHJvcG9zZWQgc2NoZW1lIGFsbG93cyBmb3IgY2hhbmdpbmcgdGhlIG1lc3NhZ2Ugc2lnbmF0dXJlIHRocmVzaG9sZCwgdGhlcmVieSBpbXByb3ZpbmcgdGhlIGZsZXhpYmlsaXR5IG9mIHRoZSBvcmlnaW5hbCBEYW1nYWFyZCBzY2hlbWUuIFRoaXMgc2NoZW1lIGNhbiBiZSBhcHBsaWVkIGFzIGEgdXNlciBhdXRoZW50aWNhdGlvbiBzeXN0ZW0gdXNpbmcgd2VhcmFibGUgZGV2aWNlcy4gQmFzZWQgb24gdGhlIGhhcmRuZXNzIG9mIGxhdHRpY2UgcHJvYmxlbXMsIHRoaXMgc2NoZW1lIGlzIHJlc2lzdGFudCB0byBhdHRhY2tzIG9uIGEgcXVhbnR1bSBjb21wdXRlciwgd2hpY2ggaXMgYW4gYWR2YW50YWdlIG92ZXIgdGhlIGN1cnJlbnRseSB1c2VkIG11bHRpLWZhY3RvciBhdXRoZW50aWNhdGlvbiBzY2hlbWVzLiBUaGUgc2NoZW1l4oCZcyBzZWN1cml0eSByZWxpZXMgb24gdGhlIGNvbXB1dGF0aW9uYWwgY29tcGxleGl0eSBvZiB0aGUgTW9kdWxlLUxXRSBhbmQgTW9kdWxlLVNJUyBwcm9ibGVtcywgYXMgd2VsbCBhcyB0aGUgU2hhbWlyIHNlY3JldCBzaGFyaW5nIHNjaGVtZeKAmXMgc2VjdXJpdHkuIiwicHVibGlzaGVyIjoiTXVsdGlkaXNjaXBsaW5hcnkgRGlnaXRhbCBQdWJsaXNoaW5nIEluc3RpdHV0ZSAoTURQSSkiLCJpc3N1ZSI6IjMiLCJ2b2x1bWUiOiI3IiwiY29udGFpbmVyLXRpdGxlLXNob3J0IjoiIn0sImlzVGVtcG9yYXJ5IjpmYWxzZX1dfQ==&quot;,&quot;citationItems&quot;:[{&quot;id&quot;:&quot;714bec7e-27af-3ecc-abec-e31f53fc20f7&quot;,&quot;itemData&quot;:{&quot;type&quot;:&quot;article-journal&quot;,&quot;id&quot;:&quot;714bec7e-27af-3ecc-abec-e31f53fc20f7&quot;,&quot;title&quot;:&quot;Threshold Lattice-Based Signature Scheme for Authentication by Wearable Devices&quot;,&quot;author&quot;:[{&quot;family&quot;:&quot;Leevik&quot;,&quot;given&quot;:&quot;Anton&quot;,&quot;parse-names&quot;:false,&quot;dropping-particle&quot;:&quot;&quot;,&quot;non-dropping-particle&quot;:&quot;&quot;},{&quot;family&quot;:&quot;Davydov&quot;,&quot;given&quot;:&quot;Vadim&quot;,&quot;parse-names&quot;:false,&quot;dropping-particle&quot;:&quot;&quot;,&quot;non-dropping-particle&quot;:&quot;&quot;},{&quot;family&quot;:&quot;Bezzateev&quot;,&quot;given&quot;:&quot;Sergey&quot;,&quot;parse-names&quot;:false,&quot;dropping-particle&quot;:&quot;&quot;,&quot;non-dropping-particle&quot;:&quot;&quot;}],&quot;container-title&quot;:&quot;Cryptography&quot;,&quot;DOI&quot;:&quot;10.3390/cryptography7030033&quot;,&quot;ISSN&quot;:&quot;2410387X&quot;,&quot;issued&quot;:{&quot;date-parts&quot;:[[2023,9,1]]},&quot;abstract&quot;:&quot;This paper presents a new threshold signature scheme based on Damgaard’s work. The proposed scheme allows for changing the message signature threshold, thereby improving the flexibility of the original Damgaard scheme. This scheme can be applied as a user authentication system using wearable devices. Based on the hardness of lattice problems, this scheme is resistant to attacks on a quantum computer, which is an advantage over the currently used multi-factor authentication schemes. The scheme’s security relies on the computational complexity of the Module-LWE and Module-SIS problems, as well as the Shamir secret sharing scheme’s security.&quot;,&quot;publisher&quot;:&quot;Multidisciplinary Digital Publishing Institute (MDPI)&quot;,&quot;issue&quot;:&quot;3&quot;,&quot;volume&quot;:&quot;7&quot;,&quot;container-title-short&quot;:&quot;&quot;},&quot;isTemporary&quot;:false}]}]"/>
    <we:property name="MENDELEY_CITATIONS_LOCALE_CODE" value="&quot;vi-VN&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52A34A696C6A46B6C1EA7BEA821BB3" ma:contentTypeVersion="9" ma:contentTypeDescription="Create a new document." ma:contentTypeScope="" ma:versionID="4dda2db96725ba65fc4174c6d4b54176">
  <xsd:schema xmlns:xsd="http://www.w3.org/2001/XMLSchema" xmlns:xs="http://www.w3.org/2001/XMLSchema" xmlns:p="http://schemas.microsoft.com/office/2006/metadata/properties" xmlns:ns3="2890738f-a287-4d7f-b35f-de2c83cd0eaf" targetNamespace="http://schemas.microsoft.com/office/2006/metadata/properties" ma:root="true" ma:fieldsID="c9837c8a3d1214468447bd3415543541" ns3:_="">
    <xsd:import namespace="2890738f-a287-4d7f-b35f-de2c83cd0ea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90738f-a287-4d7f-b35f-de2c83cd0ea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2890738f-a287-4d7f-b35f-de2c83cd0eaf" xsi:nil="true"/>
  </documentManagement>
</p:properties>
</file>

<file path=customXml/itemProps1.xml><?xml version="1.0" encoding="utf-8"?>
<ds:datastoreItem xmlns:ds="http://schemas.openxmlformats.org/officeDocument/2006/customXml" ds:itemID="{2D4208CB-5E0F-4FD2-8AFB-6396FAC93C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90738f-a287-4d7f-b35f-de2c83cd0e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E2EE55-BDAA-4E0F-91A2-1FB3C34B8B27}">
  <ds:schemaRefs>
    <ds:schemaRef ds:uri="http://schemas.microsoft.com/sharepoint/v3/contenttype/forms"/>
  </ds:schemaRefs>
</ds:datastoreItem>
</file>

<file path=customXml/itemProps3.xml><?xml version="1.0" encoding="utf-8"?>
<ds:datastoreItem xmlns:ds="http://schemas.openxmlformats.org/officeDocument/2006/customXml" ds:itemID="{83A30BC5-2DDD-4524-8304-EE855CA55DEE}">
  <ds:schemaRefs>
    <ds:schemaRef ds:uri="http://schemas.openxmlformats.org/officeDocument/2006/bibliography"/>
  </ds:schemaRefs>
</ds:datastoreItem>
</file>

<file path=customXml/itemProps4.xml><?xml version="1.0" encoding="utf-8"?>
<ds:datastoreItem xmlns:ds="http://schemas.openxmlformats.org/officeDocument/2006/customXml" ds:itemID="{49797DC7-B230-45F3-96FD-325E9582C0EF}">
  <ds:schemaRefs>
    <ds:schemaRef ds:uri="http://schemas.microsoft.com/office/2006/metadata/properties"/>
    <ds:schemaRef ds:uri="http://schemas.microsoft.com/office/infopath/2007/PartnerControls"/>
    <ds:schemaRef ds:uri="2890738f-a287-4d7f-b35f-de2c83cd0eaf"/>
  </ds:schemaRefs>
</ds:datastoreItem>
</file>

<file path=docMetadata/LabelInfo.xml><?xml version="1.0" encoding="utf-8"?>
<clbl:labelList xmlns:clbl="http://schemas.microsoft.com/office/2020/mipLabelMetadata">
  <clbl:label id="{2f173612-6f45-4520-9df8-32d7ba5f2c44}" enabled="0" method="" siteId="{2f173612-6f45-4520-9df8-32d7ba5f2c44}"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83</Pages>
  <Words>21397</Words>
  <Characters>81310</Characters>
  <Application>Microsoft Office Word</Application>
  <DocSecurity>0</DocSecurity>
  <Lines>2197</Lines>
  <Paragraphs>1446</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101261</CharactersWithSpaces>
  <SharedDoc>false</SharedDoc>
  <HLinks>
    <vt:vector size="420" baseType="variant">
      <vt:variant>
        <vt:i4>3145844</vt:i4>
      </vt:variant>
      <vt:variant>
        <vt:i4>432</vt:i4>
      </vt:variant>
      <vt:variant>
        <vt:i4>0</vt:i4>
      </vt:variant>
      <vt:variant>
        <vt:i4>5</vt:i4>
      </vt:variant>
      <vt:variant>
        <vt:lpwstr>https://antoanthongtin.vn/tin/qua-trinh-dich-chuyen-mat-ma-hau-luong-tu-va-an-ninh-quoc-gia</vt:lpwstr>
      </vt:variant>
      <vt:variant>
        <vt:lpwstr/>
      </vt:variant>
      <vt:variant>
        <vt:i4>1572917</vt:i4>
      </vt:variant>
      <vt:variant>
        <vt:i4>416</vt:i4>
      </vt:variant>
      <vt:variant>
        <vt:i4>0</vt:i4>
      </vt:variant>
      <vt:variant>
        <vt:i4>5</vt:i4>
      </vt:variant>
      <vt:variant>
        <vt:lpwstr/>
      </vt:variant>
      <vt:variant>
        <vt:lpwstr>_Toc216779601</vt:lpwstr>
      </vt:variant>
      <vt:variant>
        <vt:i4>1572917</vt:i4>
      </vt:variant>
      <vt:variant>
        <vt:i4>410</vt:i4>
      </vt:variant>
      <vt:variant>
        <vt:i4>0</vt:i4>
      </vt:variant>
      <vt:variant>
        <vt:i4>5</vt:i4>
      </vt:variant>
      <vt:variant>
        <vt:lpwstr/>
      </vt:variant>
      <vt:variant>
        <vt:lpwstr>_Toc216779600</vt:lpwstr>
      </vt:variant>
      <vt:variant>
        <vt:i4>1114166</vt:i4>
      </vt:variant>
      <vt:variant>
        <vt:i4>404</vt:i4>
      </vt:variant>
      <vt:variant>
        <vt:i4>0</vt:i4>
      </vt:variant>
      <vt:variant>
        <vt:i4>5</vt:i4>
      </vt:variant>
      <vt:variant>
        <vt:lpwstr/>
      </vt:variant>
      <vt:variant>
        <vt:lpwstr>_Toc216779599</vt:lpwstr>
      </vt:variant>
      <vt:variant>
        <vt:i4>1114166</vt:i4>
      </vt:variant>
      <vt:variant>
        <vt:i4>398</vt:i4>
      </vt:variant>
      <vt:variant>
        <vt:i4>0</vt:i4>
      </vt:variant>
      <vt:variant>
        <vt:i4>5</vt:i4>
      </vt:variant>
      <vt:variant>
        <vt:lpwstr/>
      </vt:variant>
      <vt:variant>
        <vt:lpwstr>_Toc216779598</vt:lpwstr>
      </vt:variant>
      <vt:variant>
        <vt:i4>1114166</vt:i4>
      </vt:variant>
      <vt:variant>
        <vt:i4>392</vt:i4>
      </vt:variant>
      <vt:variant>
        <vt:i4>0</vt:i4>
      </vt:variant>
      <vt:variant>
        <vt:i4>5</vt:i4>
      </vt:variant>
      <vt:variant>
        <vt:lpwstr/>
      </vt:variant>
      <vt:variant>
        <vt:lpwstr>_Toc216779597</vt:lpwstr>
      </vt:variant>
      <vt:variant>
        <vt:i4>1376312</vt:i4>
      </vt:variant>
      <vt:variant>
        <vt:i4>383</vt:i4>
      </vt:variant>
      <vt:variant>
        <vt:i4>0</vt:i4>
      </vt:variant>
      <vt:variant>
        <vt:i4>5</vt:i4>
      </vt:variant>
      <vt:variant>
        <vt:lpwstr/>
      </vt:variant>
      <vt:variant>
        <vt:lpwstr>_Toc217043905</vt:lpwstr>
      </vt:variant>
      <vt:variant>
        <vt:i4>1376312</vt:i4>
      </vt:variant>
      <vt:variant>
        <vt:i4>377</vt:i4>
      </vt:variant>
      <vt:variant>
        <vt:i4>0</vt:i4>
      </vt:variant>
      <vt:variant>
        <vt:i4>5</vt:i4>
      </vt:variant>
      <vt:variant>
        <vt:lpwstr/>
      </vt:variant>
      <vt:variant>
        <vt:lpwstr>_Toc217043904</vt:lpwstr>
      </vt:variant>
      <vt:variant>
        <vt:i4>1376312</vt:i4>
      </vt:variant>
      <vt:variant>
        <vt:i4>371</vt:i4>
      </vt:variant>
      <vt:variant>
        <vt:i4>0</vt:i4>
      </vt:variant>
      <vt:variant>
        <vt:i4>5</vt:i4>
      </vt:variant>
      <vt:variant>
        <vt:lpwstr/>
      </vt:variant>
      <vt:variant>
        <vt:lpwstr>_Toc217043903</vt:lpwstr>
      </vt:variant>
      <vt:variant>
        <vt:i4>1376312</vt:i4>
      </vt:variant>
      <vt:variant>
        <vt:i4>365</vt:i4>
      </vt:variant>
      <vt:variant>
        <vt:i4>0</vt:i4>
      </vt:variant>
      <vt:variant>
        <vt:i4>5</vt:i4>
      </vt:variant>
      <vt:variant>
        <vt:lpwstr/>
      </vt:variant>
      <vt:variant>
        <vt:lpwstr>_Toc217043902</vt:lpwstr>
      </vt:variant>
      <vt:variant>
        <vt:i4>1376312</vt:i4>
      </vt:variant>
      <vt:variant>
        <vt:i4>359</vt:i4>
      </vt:variant>
      <vt:variant>
        <vt:i4>0</vt:i4>
      </vt:variant>
      <vt:variant>
        <vt:i4>5</vt:i4>
      </vt:variant>
      <vt:variant>
        <vt:lpwstr/>
      </vt:variant>
      <vt:variant>
        <vt:lpwstr>_Toc217043901</vt:lpwstr>
      </vt:variant>
      <vt:variant>
        <vt:i4>1376312</vt:i4>
      </vt:variant>
      <vt:variant>
        <vt:i4>353</vt:i4>
      </vt:variant>
      <vt:variant>
        <vt:i4>0</vt:i4>
      </vt:variant>
      <vt:variant>
        <vt:i4>5</vt:i4>
      </vt:variant>
      <vt:variant>
        <vt:lpwstr/>
      </vt:variant>
      <vt:variant>
        <vt:lpwstr>_Toc217043900</vt:lpwstr>
      </vt:variant>
      <vt:variant>
        <vt:i4>1835065</vt:i4>
      </vt:variant>
      <vt:variant>
        <vt:i4>347</vt:i4>
      </vt:variant>
      <vt:variant>
        <vt:i4>0</vt:i4>
      </vt:variant>
      <vt:variant>
        <vt:i4>5</vt:i4>
      </vt:variant>
      <vt:variant>
        <vt:lpwstr/>
      </vt:variant>
      <vt:variant>
        <vt:lpwstr>_Toc217043899</vt:lpwstr>
      </vt:variant>
      <vt:variant>
        <vt:i4>1507377</vt:i4>
      </vt:variant>
      <vt:variant>
        <vt:i4>338</vt:i4>
      </vt:variant>
      <vt:variant>
        <vt:i4>0</vt:i4>
      </vt:variant>
      <vt:variant>
        <vt:i4>5</vt:i4>
      </vt:variant>
      <vt:variant>
        <vt:lpwstr/>
      </vt:variant>
      <vt:variant>
        <vt:lpwstr>_Toc221272527</vt:lpwstr>
      </vt:variant>
      <vt:variant>
        <vt:i4>1507377</vt:i4>
      </vt:variant>
      <vt:variant>
        <vt:i4>332</vt:i4>
      </vt:variant>
      <vt:variant>
        <vt:i4>0</vt:i4>
      </vt:variant>
      <vt:variant>
        <vt:i4>5</vt:i4>
      </vt:variant>
      <vt:variant>
        <vt:lpwstr/>
      </vt:variant>
      <vt:variant>
        <vt:lpwstr>_Toc221272526</vt:lpwstr>
      </vt:variant>
      <vt:variant>
        <vt:i4>1507377</vt:i4>
      </vt:variant>
      <vt:variant>
        <vt:i4>326</vt:i4>
      </vt:variant>
      <vt:variant>
        <vt:i4>0</vt:i4>
      </vt:variant>
      <vt:variant>
        <vt:i4>5</vt:i4>
      </vt:variant>
      <vt:variant>
        <vt:lpwstr/>
      </vt:variant>
      <vt:variant>
        <vt:lpwstr>_Toc221272525</vt:lpwstr>
      </vt:variant>
      <vt:variant>
        <vt:i4>1507377</vt:i4>
      </vt:variant>
      <vt:variant>
        <vt:i4>320</vt:i4>
      </vt:variant>
      <vt:variant>
        <vt:i4>0</vt:i4>
      </vt:variant>
      <vt:variant>
        <vt:i4>5</vt:i4>
      </vt:variant>
      <vt:variant>
        <vt:lpwstr/>
      </vt:variant>
      <vt:variant>
        <vt:lpwstr>_Toc221272524</vt:lpwstr>
      </vt:variant>
      <vt:variant>
        <vt:i4>1507377</vt:i4>
      </vt:variant>
      <vt:variant>
        <vt:i4>314</vt:i4>
      </vt:variant>
      <vt:variant>
        <vt:i4>0</vt:i4>
      </vt:variant>
      <vt:variant>
        <vt:i4>5</vt:i4>
      </vt:variant>
      <vt:variant>
        <vt:lpwstr/>
      </vt:variant>
      <vt:variant>
        <vt:lpwstr>_Toc221272523</vt:lpwstr>
      </vt:variant>
      <vt:variant>
        <vt:i4>1507377</vt:i4>
      </vt:variant>
      <vt:variant>
        <vt:i4>308</vt:i4>
      </vt:variant>
      <vt:variant>
        <vt:i4>0</vt:i4>
      </vt:variant>
      <vt:variant>
        <vt:i4>5</vt:i4>
      </vt:variant>
      <vt:variant>
        <vt:lpwstr/>
      </vt:variant>
      <vt:variant>
        <vt:lpwstr>_Toc221272522</vt:lpwstr>
      </vt:variant>
      <vt:variant>
        <vt:i4>1507377</vt:i4>
      </vt:variant>
      <vt:variant>
        <vt:i4>302</vt:i4>
      </vt:variant>
      <vt:variant>
        <vt:i4>0</vt:i4>
      </vt:variant>
      <vt:variant>
        <vt:i4>5</vt:i4>
      </vt:variant>
      <vt:variant>
        <vt:lpwstr/>
      </vt:variant>
      <vt:variant>
        <vt:lpwstr>_Toc221272521</vt:lpwstr>
      </vt:variant>
      <vt:variant>
        <vt:i4>1507377</vt:i4>
      </vt:variant>
      <vt:variant>
        <vt:i4>296</vt:i4>
      </vt:variant>
      <vt:variant>
        <vt:i4>0</vt:i4>
      </vt:variant>
      <vt:variant>
        <vt:i4>5</vt:i4>
      </vt:variant>
      <vt:variant>
        <vt:lpwstr/>
      </vt:variant>
      <vt:variant>
        <vt:lpwstr>_Toc221272520</vt:lpwstr>
      </vt:variant>
      <vt:variant>
        <vt:i4>1310769</vt:i4>
      </vt:variant>
      <vt:variant>
        <vt:i4>290</vt:i4>
      </vt:variant>
      <vt:variant>
        <vt:i4>0</vt:i4>
      </vt:variant>
      <vt:variant>
        <vt:i4>5</vt:i4>
      </vt:variant>
      <vt:variant>
        <vt:lpwstr/>
      </vt:variant>
      <vt:variant>
        <vt:lpwstr>_Toc221272519</vt:lpwstr>
      </vt:variant>
      <vt:variant>
        <vt:i4>1310769</vt:i4>
      </vt:variant>
      <vt:variant>
        <vt:i4>284</vt:i4>
      </vt:variant>
      <vt:variant>
        <vt:i4>0</vt:i4>
      </vt:variant>
      <vt:variant>
        <vt:i4>5</vt:i4>
      </vt:variant>
      <vt:variant>
        <vt:lpwstr/>
      </vt:variant>
      <vt:variant>
        <vt:lpwstr>_Toc221272518</vt:lpwstr>
      </vt:variant>
      <vt:variant>
        <vt:i4>1310769</vt:i4>
      </vt:variant>
      <vt:variant>
        <vt:i4>278</vt:i4>
      </vt:variant>
      <vt:variant>
        <vt:i4>0</vt:i4>
      </vt:variant>
      <vt:variant>
        <vt:i4>5</vt:i4>
      </vt:variant>
      <vt:variant>
        <vt:lpwstr/>
      </vt:variant>
      <vt:variant>
        <vt:lpwstr>_Toc221272517</vt:lpwstr>
      </vt:variant>
      <vt:variant>
        <vt:i4>1310769</vt:i4>
      </vt:variant>
      <vt:variant>
        <vt:i4>272</vt:i4>
      </vt:variant>
      <vt:variant>
        <vt:i4>0</vt:i4>
      </vt:variant>
      <vt:variant>
        <vt:i4>5</vt:i4>
      </vt:variant>
      <vt:variant>
        <vt:lpwstr/>
      </vt:variant>
      <vt:variant>
        <vt:lpwstr>_Toc221272516</vt:lpwstr>
      </vt:variant>
      <vt:variant>
        <vt:i4>1310769</vt:i4>
      </vt:variant>
      <vt:variant>
        <vt:i4>266</vt:i4>
      </vt:variant>
      <vt:variant>
        <vt:i4>0</vt:i4>
      </vt:variant>
      <vt:variant>
        <vt:i4>5</vt:i4>
      </vt:variant>
      <vt:variant>
        <vt:lpwstr/>
      </vt:variant>
      <vt:variant>
        <vt:lpwstr>_Toc221272515</vt:lpwstr>
      </vt:variant>
      <vt:variant>
        <vt:i4>1310769</vt:i4>
      </vt:variant>
      <vt:variant>
        <vt:i4>260</vt:i4>
      </vt:variant>
      <vt:variant>
        <vt:i4>0</vt:i4>
      </vt:variant>
      <vt:variant>
        <vt:i4>5</vt:i4>
      </vt:variant>
      <vt:variant>
        <vt:lpwstr/>
      </vt:variant>
      <vt:variant>
        <vt:lpwstr>_Toc221272514</vt:lpwstr>
      </vt:variant>
      <vt:variant>
        <vt:i4>1310769</vt:i4>
      </vt:variant>
      <vt:variant>
        <vt:i4>254</vt:i4>
      </vt:variant>
      <vt:variant>
        <vt:i4>0</vt:i4>
      </vt:variant>
      <vt:variant>
        <vt:i4>5</vt:i4>
      </vt:variant>
      <vt:variant>
        <vt:lpwstr/>
      </vt:variant>
      <vt:variant>
        <vt:lpwstr>_Toc221272513</vt:lpwstr>
      </vt:variant>
      <vt:variant>
        <vt:i4>1310769</vt:i4>
      </vt:variant>
      <vt:variant>
        <vt:i4>248</vt:i4>
      </vt:variant>
      <vt:variant>
        <vt:i4>0</vt:i4>
      </vt:variant>
      <vt:variant>
        <vt:i4>5</vt:i4>
      </vt:variant>
      <vt:variant>
        <vt:lpwstr/>
      </vt:variant>
      <vt:variant>
        <vt:lpwstr>_Toc221272512</vt:lpwstr>
      </vt:variant>
      <vt:variant>
        <vt:i4>1310769</vt:i4>
      </vt:variant>
      <vt:variant>
        <vt:i4>242</vt:i4>
      </vt:variant>
      <vt:variant>
        <vt:i4>0</vt:i4>
      </vt:variant>
      <vt:variant>
        <vt:i4>5</vt:i4>
      </vt:variant>
      <vt:variant>
        <vt:lpwstr/>
      </vt:variant>
      <vt:variant>
        <vt:lpwstr>_Toc221272511</vt:lpwstr>
      </vt:variant>
      <vt:variant>
        <vt:i4>1310769</vt:i4>
      </vt:variant>
      <vt:variant>
        <vt:i4>236</vt:i4>
      </vt:variant>
      <vt:variant>
        <vt:i4>0</vt:i4>
      </vt:variant>
      <vt:variant>
        <vt:i4>5</vt:i4>
      </vt:variant>
      <vt:variant>
        <vt:lpwstr/>
      </vt:variant>
      <vt:variant>
        <vt:lpwstr>_Toc221272510</vt:lpwstr>
      </vt:variant>
      <vt:variant>
        <vt:i4>1376305</vt:i4>
      </vt:variant>
      <vt:variant>
        <vt:i4>230</vt:i4>
      </vt:variant>
      <vt:variant>
        <vt:i4>0</vt:i4>
      </vt:variant>
      <vt:variant>
        <vt:i4>5</vt:i4>
      </vt:variant>
      <vt:variant>
        <vt:lpwstr/>
      </vt:variant>
      <vt:variant>
        <vt:lpwstr>_Toc221272509</vt:lpwstr>
      </vt:variant>
      <vt:variant>
        <vt:i4>1376305</vt:i4>
      </vt:variant>
      <vt:variant>
        <vt:i4>224</vt:i4>
      </vt:variant>
      <vt:variant>
        <vt:i4>0</vt:i4>
      </vt:variant>
      <vt:variant>
        <vt:i4>5</vt:i4>
      </vt:variant>
      <vt:variant>
        <vt:lpwstr/>
      </vt:variant>
      <vt:variant>
        <vt:lpwstr>_Toc221272508</vt:lpwstr>
      </vt:variant>
      <vt:variant>
        <vt:i4>1376305</vt:i4>
      </vt:variant>
      <vt:variant>
        <vt:i4>218</vt:i4>
      </vt:variant>
      <vt:variant>
        <vt:i4>0</vt:i4>
      </vt:variant>
      <vt:variant>
        <vt:i4>5</vt:i4>
      </vt:variant>
      <vt:variant>
        <vt:lpwstr/>
      </vt:variant>
      <vt:variant>
        <vt:lpwstr>_Toc221272507</vt:lpwstr>
      </vt:variant>
      <vt:variant>
        <vt:i4>1376305</vt:i4>
      </vt:variant>
      <vt:variant>
        <vt:i4>212</vt:i4>
      </vt:variant>
      <vt:variant>
        <vt:i4>0</vt:i4>
      </vt:variant>
      <vt:variant>
        <vt:i4>5</vt:i4>
      </vt:variant>
      <vt:variant>
        <vt:lpwstr/>
      </vt:variant>
      <vt:variant>
        <vt:lpwstr>_Toc221272506</vt:lpwstr>
      </vt:variant>
      <vt:variant>
        <vt:i4>1376305</vt:i4>
      </vt:variant>
      <vt:variant>
        <vt:i4>206</vt:i4>
      </vt:variant>
      <vt:variant>
        <vt:i4>0</vt:i4>
      </vt:variant>
      <vt:variant>
        <vt:i4>5</vt:i4>
      </vt:variant>
      <vt:variant>
        <vt:lpwstr/>
      </vt:variant>
      <vt:variant>
        <vt:lpwstr>_Toc221272505</vt:lpwstr>
      </vt:variant>
      <vt:variant>
        <vt:i4>1376305</vt:i4>
      </vt:variant>
      <vt:variant>
        <vt:i4>200</vt:i4>
      </vt:variant>
      <vt:variant>
        <vt:i4>0</vt:i4>
      </vt:variant>
      <vt:variant>
        <vt:i4>5</vt:i4>
      </vt:variant>
      <vt:variant>
        <vt:lpwstr/>
      </vt:variant>
      <vt:variant>
        <vt:lpwstr>_Toc221272504</vt:lpwstr>
      </vt:variant>
      <vt:variant>
        <vt:i4>1376305</vt:i4>
      </vt:variant>
      <vt:variant>
        <vt:i4>194</vt:i4>
      </vt:variant>
      <vt:variant>
        <vt:i4>0</vt:i4>
      </vt:variant>
      <vt:variant>
        <vt:i4>5</vt:i4>
      </vt:variant>
      <vt:variant>
        <vt:lpwstr/>
      </vt:variant>
      <vt:variant>
        <vt:lpwstr>_Toc221272503</vt:lpwstr>
      </vt:variant>
      <vt:variant>
        <vt:i4>1376305</vt:i4>
      </vt:variant>
      <vt:variant>
        <vt:i4>188</vt:i4>
      </vt:variant>
      <vt:variant>
        <vt:i4>0</vt:i4>
      </vt:variant>
      <vt:variant>
        <vt:i4>5</vt:i4>
      </vt:variant>
      <vt:variant>
        <vt:lpwstr/>
      </vt:variant>
      <vt:variant>
        <vt:lpwstr>_Toc221272502</vt:lpwstr>
      </vt:variant>
      <vt:variant>
        <vt:i4>1376305</vt:i4>
      </vt:variant>
      <vt:variant>
        <vt:i4>182</vt:i4>
      </vt:variant>
      <vt:variant>
        <vt:i4>0</vt:i4>
      </vt:variant>
      <vt:variant>
        <vt:i4>5</vt:i4>
      </vt:variant>
      <vt:variant>
        <vt:lpwstr/>
      </vt:variant>
      <vt:variant>
        <vt:lpwstr>_Toc221272501</vt:lpwstr>
      </vt:variant>
      <vt:variant>
        <vt:i4>1376305</vt:i4>
      </vt:variant>
      <vt:variant>
        <vt:i4>176</vt:i4>
      </vt:variant>
      <vt:variant>
        <vt:i4>0</vt:i4>
      </vt:variant>
      <vt:variant>
        <vt:i4>5</vt:i4>
      </vt:variant>
      <vt:variant>
        <vt:lpwstr/>
      </vt:variant>
      <vt:variant>
        <vt:lpwstr>_Toc221272500</vt:lpwstr>
      </vt:variant>
      <vt:variant>
        <vt:i4>1835056</vt:i4>
      </vt:variant>
      <vt:variant>
        <vt:i4>170</vt:i4>
      </vt:variant>
      <vt:variant>
        <vt:i4>0</vt:i4>
      </vt:variant>
      <vt:variant>
        <vt:i4>5</vt:i4>
      </vt:variant>
      <vt:variant>
        <vt:lpwstr/>
      </vt:variant>
      <vt:variant>
        <vt:lpwstr>_Toc221272499</vt:lpwstr>
      </vt:variant>
      <vt:variant>
        <vt:i4>1835056</vt:i4>
      </vt:variant>
      <vt:variant>
        <vt:i4>164</vt:i4>
      </vt:variant>
      <vt:variant>
        <vt:i4>0</vt:i4>
      </vt:variant>
      <vt:variant>
        <vt:i4>5</vt:i4>
      </vt:variant>
      <vt:variant>
        <vt:lpwstr/>
      </vt:variant>
      <vt:variant>
        <vt:lpwstr>_Toc221272498</vt:lpwstr>
      </vt:variant>
      <vt:variant>
        <vt:i4>1835056</vt:i4>
      </vt:variant>
      <vt:variant>
        <vt:i4>158</vt:i4>
      </vt:variant>
      <vt:variant>
        <vt:i4>0</vt:i4>
      </vt:variant>
      <vt:variant>
        <vt:i4>5</vt:i4>
      </vt:variant>
      <vt:variant>
        <vt:lpwstr/>
      </vt:variant>
      <vt:variant>
        <vt:lpwstr>_Toc221272497</vt:lpwstr>
      </vt:variant>
      <vt:variant>
        <vt:i4>1835056</vt:i4>
      </vt:variant>
      <vt:variant>
        <vt:i4>152</vt:i4>
      </vt:variant>
      <vt:variant>
        <vt:i4>0</vt:i4>
      </vt:variant>
      <vt:variant>
        <vt:i4>5</vt:i4>
      </vt:variant>
      <vt:variant>
        <vt:lpwstr/>
      </vt:variant>
      <vt:variant>
        <vt:lpwstr>_Toc221272496</vt:lpwstr>
      </vt:variant>
      <vt:variant>
        <vt:i4>1835056</vt:i4>
      </vt:variant>
      <vt:variant>
        <vt:i4>146</vt:i4>
      </vt:variant>
      <vt:variant>
        <vt:i4>0</vt:i4>
      </vt:variant>
      <vt:variant>
        <vt:i4>5</vt:i4>
      </vt:variant>
      <vt:variant>
        <vt:lpwstr/>
      </vt:variant>
      <vt:variant>
        <vt:lpwstr>_Toc221272495</vt:lpwstr>
      </vt:variant>
      <vt:variant>
        <vt:i4>1835056</vt:i4>
      </vt:variant>
      <vt:variant>
        <vt:i4>140</vt:i4>
      </vt:variant>
      <vt:variant>
        <vt:i4>0</vt:i4>
      </vt:variant>
      <vt:variant>
        <vt:i4>5</vt:i4>
      </vt:variant>
      <vt:variant>
        <vt:lpwstr/>
      </vt:variant>
      <vt:variant>
        <vt:lpwstr>_Toc221272494</vt:lpwstr>
      </vt:variant>
      <vt:variant>
        <vt:i4>1835056</vt:i4>
      </vt:variant>
      <vt:variant>
        <vt:i4>134</vt:i4>
      </vt:variant>
      <vt:variant>
        <vt:i4>0</vt:i4>
      </vt:variant>
      <vt:variant>
        <vt:i4>5</vt:i4>
      </vt:variant>
      <vt:variant>
        <vt:lpwstr/>
      </vt:variant>
      <vt:variant>
        <vt:lpwstr>_Toc221272493</vt:lpwstr>
      </vt:variant>
      <vt:variant>
        <vt:i4>1835056</vt:i4>
      </vt:variant>
      <vt:variant>
        <vt:i4>128</vt:i4>
      </vt:variant>
      <vt:variant>
        <vt:i4>0</vt:i4>
      </vt:variant>
      <vt:variant>
        <vt:i4>5</vt:i4>
      </vt:variant>
      <vt:variant>
        <vt:lpwstr/>
      </vt:variant>
      <vt:variant>
        <vt:lpwstr>_Toc221272492</vt:lpwstr>
      </vt:variant>
      <vt:variant>
        <vt:i4>1835056</vt:i4>
      </vt:variant>
      <vt:variant>
        <vt:i4>122</vt:i4>
      </vt:variant>
      <vt:variant>
        <vt:i4>0</vt:i4>
      </vt:variant>
      <vt:variant>
        <vt:i4>5</vt:i4>
      </vt:variant>
      <vt:variant>
        <vt:lpwstr/>
      </vt:variant>
      <vt:variant>
        <vt:lpwstr>_Toc221272491</vt:lpwstr>
      </vt:variant>
      <vt:variant>
        <vt:i4>1835056</vt:i4>
      </vt:variant>
      <vt:variant>
        <vt:i4>116</vt:i4>
      </vt:variant>
      <vt:variant>
        <vt:i4>0</vt:i4>
      </vt:variant>
      <vt:variant>
        <vt:i4>5</vt:i4>
      </vt:variant>
      <vt:variant>
        <vt:lpwstr/>
      </vt:variant>
      <vt:variant>
        <vt:lpwstr>_Toc221272490</vt:lpwstr>
      </vt:variant>
      <vt:variant>
        <vt:i4>1900592</vt:i4>
      </vt:variant>
      <vt:variant>
        <vt:i4>110</vt:i4>
      </vt:variant>
      <vt:variant>
        <vt:i4>0</vt:i4>
      </vt:variant>
      <vt:variant>
        <vt:i4>5</vt:i4>
      </vt:variant>
      <vt:variant>
        <vt:lpwstr/>
      </vt:variant>
      <vt:variant>
        <vt:lpwstr>_Toc221272489</vt:lpwstr>
      </vt:variant>
      <vt:variant>
        <vt:i4>1900592</vt:i4>
      </vt:variant>
      <vt:variant>
        <vt:i4>104</vt:i4>
      </vt:variant>
      <vt:variant>
        <vt:i4>0</vt:i4>
      </vt:variant>
      <vt:variant>
        <vt:i4>5</vt:i4>
      </vt:variant>
      <vt:variant>
        <vt:lpwstr/>
      </vt:variant>
      <vt:variant>
        <vt:lpwstr>_Toc221272488</vt:lpwstr>
      </vt:variant>
      <vt:variant>
        <vt:i4>1900592</vt:i4>
      </vt:variant>
      <vt:variant>
        <vt:i4>98</vt:i4>
      </vt:variant>
      <vt:variant>
        <vt:i4>0</vt:i4>
      </vt:variant>
      <vt:variant>
        <vt:i4>5</vt:i4>
      </vt:variant>
      <vt:variant>
        <vt:lpwstr/>
      </vt:variant>
      <vt:variant>
        <vt:lpwstr>_Toc221272487</vt:lpwstr>
      </vt:variant>
      <vt:variant>
        <vt:i4>1900592</vt:i4>
      </vt:variant>
      <vt:variant>
        <vt:i4>92</vt:i4>
      </vt:variant>
      <vt:variant>
        <vt:i4>0</vt:i4>
      </vt:variant>
      <vt:variant>
        <vt:i4>5</vt:i4>
      </vt:variant>
      <vt:variant>
        <vt:lpwstr/>
      </vt:variant>
      <vt:variant>
        <vt:lpwstr>_Toc221272486</vt:lpwstr>
      </vt:variant>
      <vt:variant>
        <vt:i4>1900592</vt:i4>
      </vt:variant>
      <vt:variant>
        <vt:i4>86</vt:i4>
      </vt:variant>
      <vt:variant>
        <vt:i4>0</vt:i4>
      </vt:variant>
      <vt:variant>
        <vt:i4>5</vt:i4>
      </vt:variant>
      <vt:variant>
        <vt:lpwstr/>
      </vt:variant>
      <vt:variant>
        <vt:lpwstr>_Toc221272485</vt:lpwstr>
      </vt:variant>
      <vt:variant>
        <vt:i4>1900592</vt:i4>
      </vt:variant>
      <vt:variant>
        <vt:i4>80</vt:i4>
      </vt:variant>
      <vt:variant>
        <vt:i4>0</vt:i4>
      </vt:variant>
      <vt:variant>
        <vt:i4>5</vt:i4>
      </vt:variant>
      <vt:variant>
        <vt:lpwstr/>
      </vt:variant>
      <vt:variant>
        <vt:lpwstr>_Toc221272484</vt:lpwstr>
      </vt:variant>
      <vt:variant>
        <vt:i4>1900592</vt:i4>
      </vt:variant>
      <vt:variant>
        <vt:i4>74</vt:i4>
      </vt:variant>
      <vt:variant>
        <vt:i4>0</vt:i4>
      </vt:variant>
      <vt:variant>
        <vt:i4>5</vt:i4>
      </vt:variant>
      <vt:variant>
        <vt:lpwstr/>
      </vt:variant>
      <vt:variant>
        <vt:lpwstr>_Toc221272483</vt:lpwstr>
      </vt:variant>
      <vt:variant>
        <vt:i4>1900592</vt:i4>
      </vt:variant>
      <vt:variant>
        <vt:i4>68</vt:i4>
      </vt:variant>
      <vt:variant>
        <vt:i4>0</vt:i4>
      </vt:variant>
      <vt:variant>
        <vt:i4>5</vt:i4>
      </vt:variant>
      <vt:variant>
        <vt:lpwstr/>
      </vt:variant>
      <vt:variant>
        <vt:lpwstr>_Toc221272482</vt:lpwstr>
      </vt:variant>
      <vt:variant>
        <vt:i4>1900592</vt:i4>
      </vt:variant>
      <vt:variant>
        <vt:i4>62</vt:i4>
      </vt:variant>
      <vt:variant>
        <vt:i4>0</vt:i4>
      </vt:variant>
      <vt:variant>
        <vt:i4>5</vt:i4>
      </vt:variant>
      <vt:variant>
        <vt:lpwstr/>
      </vt:variant>
      <vt:variant>
        <vt:lpwstr>_Toc221272481</vt:lpwstr>
      </vt:variant>
      <vt:variant>
        <vt:i4>1900592</vt:i4>
      </vt:variant>
      <vt:variant>
        <vt:i4>56</vt:i4>
      </vt:variant>
      <vt:variant>
        <vt:i4>0</vt:i4>
      </vt:variant>
      <vt:variant>
        <vt:i4>5</vt:i4>
      </vt:variant>
      <vt:variant>
        <vt:lpwstr/>
      </vt:variant>
      <vt:variant>
        <vt:lpwstr>_Toc221272480</vt:lpwstr>
      </vt:variant>
      <vt:variant>
        <vt:i4>1179696</vt:i4>
      </vt:variant>
      <vt:variant>
        <vt:i4>50</vt:i4>
      </vt:variant>
      <vt:variant>
        <vt:i4>0</vt:i4>
      </vt:variant>
      <vt:variant>
        <vt:i4>5</vt:i4>
      </vt:variant>
      <vt:variant>
        <vt:lpwstr/>
      </vt:variant>
      <vt:variant>
        <vt:lpwstr>_Toc221272479</vt:lpwstr>
      </vt:variant>
      <vt:variant>
        <vt:i4>1179696</vt:i4>
      </vt:variant>
      <vt:variant>
        <vt:i4>44</vt:i4>
      </vt:variant>
      <vt:variant>
        <vt:i4>0</vt:i4>
      </vt:variant>
      <vt:variant>
        <vt:i4>5</vt:i4>
      </vt:variant>
      <vt:variant>
        <vt:lpwstr/>
      </vt:variant>
      <vt:variant>
        <vt:lpwstr>_Toc221272478</vt:lpwstr>
      </vt:variant>
      <vt:variant>
        <vt:i4>1179696</vt:i4>
      </vt:variant>
      <vt:variant>
        <vt:i4>38</vt:i4>
      </vt:variant>
      <vt:variant>
        <vt:i4>0</vt:i4>
      </vt:variant>
      <vt:variant>
        <vt:i4>5</vt:i4>
      </vt:variant>
      <vt:variant>
        <vt:lpwstr/>
      </vt:variant>
      <vt:variant>
        <vt:lpwstr>_Toc221272477</vt:lpwstr>
      </vt:variant>
      <vt:variant>
        <vt:i4>1179696</vt:i4>
      </vt:variant>
      <vt:variant>
        <vt:i4>32</vt:i4>
      </vt:variant>
      <vt:variant>
        <vt:i4>0</vt:i4>
      </vt:variant>
      <vt:variant>
        <vt:i4>5</vt:i4>
      </vt:variant>
      <vt:variant>
        <vt:lpwstr/>
      </vt:variant>
      <vt:variant>
        <vt:lpwstr>_Toc221272476</vt:lpwstr>
      </vt:variant>
      <vt:variant>
        <vt:i4>1179696</vt:i4>
      </vt:variant>
      <vt:variant>
        <vt:i4>26</vt:i4>
      </vt:variant>
      <vt:variant>
        <vt:i4>0</vt:i4>
      </vt:variant>
      <vt:variant>
        <vt:i4>5</vt:i4>
      </vt:variant>
      <vt:variant>
        <vt:lpwstr/>
      </vt:variant>
      <vt:variant>
        <vt:lpwstr>_Toc221272475</vt:lpwstr>
      </vt:variant>
      <vt:variant>
        <vt:i4>1179696</vt:i4>
      </vt:variant>
      <vt:variant>
        <vt:i4>20</vt:i4>
      </vt:variant>
      <vt:variant>
        <vt:i4>0</vt:i4>
      </vt:variant>
      <vt:variant>
        <vt:i4>5</vt:i4>
      </vt:variant>
      <vt:variant>
        <vt:lpwstr/>
      </vt:variant>
      <vt:variant>
        <vt:lpwstr>_Toc221272474</vt:lpwstr>
      </vt:variant>
      <vt:variant>
        <vt:i4>1179696</vt:i4>
      </vt:variant>
      <vt:variant>
        <vt:i4>14</vt:i4>
      </vt:variant>
      <vt:variant>
        <vt:i4>0</vt:i4>
      </vt:variant>
      <vt:variant>
        <vt:i4>5</vt:i4>
      </vt:variant>
      <vt:variant>
        <vt:lpwstr/>
      </vt:variant>
      <vt:variant>
        <vt:lpwstr>_Toc221272473</vt:lpwstr>
      </vt:variant>
      <vt:variant>
        <vt:i4>1179696</vt:i4>
      </vt:variant>
      <vt:variant>
        <vt:i4>8</vt:i4>
      </vt:variant>
      <vt:variant>
        <vt:i4>0</vt:i4>
      </vt:variant>
      <vt:variant>
        <vt:i4>5</vt:i4>
      </vt:variant>
      <vt:variant>
        <vt:lpwstr/>
      </vt:variant>
      <vt:variant>
        <vt:lpwstr>_Toc221272472</vt:lpwstr>
      </vt:variant>
      <vt:variant>
        <vt:i4>1179696</vt:i4>
      </vt:variant>
      <vt:variant>
        <vt:i4>2</vt:i4>
      </vt:variant>
      <vt:variant>
        <vt:i4>0</vt:i4>
      </vt:variant>
      <vt:variant>
        <vt:i4>5</vt:i4>
      </vt:variant>
      <vt:variant>
        <vt:lpwstr/>
      </vt:variant>
      <vt:variant>
        <vt:lpwstr>_Toc221272471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ngocthieu521@gmail.com</dc:creator>
  <cp:keywords/>
  <dc:description/>
  <cp:lastModifiedBy>Lam. Nguyen Son - CMC ATI</cp:lastModifiedBy>
  <cp:revision>2</cp:revision>
  <cp:lastPrinted>2026-02-06T20:15:00Z</cp:lastPrinted>
  <dcterms:created xsi:type="dcterms:W3CDTF">2026-02-24T08:47:00Z</dcterms:created>
  <dcterms:modified xsi:type="dcterms:W3CDTF">2026-02-24T08:47:00Z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0x0101009052A34A696C6A46B6C1EA7BEA821BB3</vt:lpwstr>
  </property>
</Properties>
</file>